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22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Style18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</w:p>
    <w:p>
      <w:pPr>
        <w:pStyle w:val="Normal"/>
        <w:rPr/>
      </w:pPr>
      <w:r>
        <w:rPr>
          <w:b/>
          <w:bCs/>
          <w:lang w:val="en-US"/>
        </w:rPr>
        <w:t>@Pattern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regExp</w:t>
      </w:r>
      <w:r>
        <w:rPr>
          <w:b/>
          <w:bCs/>
          <w:lang w:val="ru-RU"/>
        </w:rPr>
        <w:t xml:space="preserve">&gt;, </w:t>
      </w:r>
      <w:r>
        <w:rPr>
          <w:b/>
          <w:bCs/>
          <w:lang w:val="en-US"/>
        </w:rPr>
        <w:t>&lt;message&gt;</w:t>
      </w:r>
      <w:r>
        <w:rPr>
          <w:b/>
          <w:bCs/>
          <w:lang w:val="ru-RU"/>
        </w:rPr>
        <w:t>)</w:t>
      </w:r>
      <w:r>
        <w:rPr>
          <w:b w:val="false"/>
          <w:bCs w:val="false"/>
          <w:lang w:val="ru-RU"/>
        </w:rPr>
        <w:t xml:space="preserve"> - задает формат поля с помощью регулярного выражения.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120130" cy="1944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(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то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8.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Spring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приложении транзакции мы не открываем самостоятельно, тоесть не нужно вызывать метод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beginTransaction()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как это делается в чистом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hibernate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Чтобы начать транзакцию внутри какого-то метода нужно использовать специальную аннотацию которая называется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Тоесть всё что будет происходит в этом методе будет присходить внутри транзакции и как только в этом методе все строчки будут пройдены транзакция автоматически будет закомченна(на сессии будет вызван метод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commit()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).</w:t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 аннотации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есть аргумент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readOnly.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методе мы только читаем данные из базы данных, то этот аругмент следует поставить в положение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true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 Это может ускорить работы с базой данных.</w:t>
      </w:r>
    </w:p>
    <w:p>
      <w:pPr>
        <w:pStyle w:val="Normal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Если целый класс помечается аннотацией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то все публичные методы внутри этого класса автоматически будут иметь аннотацию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-32385</wp:posOffset>
            </wp:positionH>
            <wp:positionV relativeFrom="paragraph">
              <wp:posOffset>635</wp:posOffset>
            </wp:positionV>
            <wp:extent cx="5327650" cy="175641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9.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@EnableJpaRepositories.  </w:t>
      </w:r>
      <w:r>
        <w:rPr>
          <w:b w:val="false"/>
          <w:bCs w:val="false"/>
          <w:lang w:val="ru-RU"/>
        </w:rPr>
        <w:t xml:space="preserve">С помощью этой аннотации мы включаем поддержку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репозиториев. Внтури аннотации мы должны указать путь к папке где будут лежать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репозитории. </w:t>
      </w:r>
      <w:r>
        <w:rPr>
          <w:b/>
          <w:bCs/>
          <w:lang w:val="ru-RU"/>
        </w:rPr>
        <w:t>Репозиторий</w:t>
      </w:r>
      <w:r>
        <w:rPr>
          <w:b w:val="false"/>
          <w:bCs w:val="false"/>
          <w:lang w:val="ru-RU"/>
        </w:rPr>
        <w:t xml:space="preserve"> — это тот интерфейс который помечен аннотацией репозиторий.</w:t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408930" cy="19177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10. @Temporal -</w:t>
      </w:r>
      <w:r>
        <w:rPr>
          <w:b w:val="false"/>
          <w:bCs w:val="false"/>
          <w:lang w:val="ru-RU"/>
        </w:rPr>
        <w:t xml:space="preserve"> специальная аннотация  которая относиться к датам в </w:t>
      </w:r>
      <w:r>
        <w:rPr>
          <w:b/>
          <w:bCs/>
          <w:lang w:val="en-US"/>
        </w:rPr>
        <w:t>Spring</w:t>
      </w:r>
      <w:r>
        <w:rPr>
          <w:b w:val="false"/>
          <w:bCs w:val="false"/>
          <w:lang w:val="en-US"/>
        </w:rPr>
        <w:t>`</w:t>
      </w:r>
      <w:r>
        <w:rPr>
          <w:b w:val="false"/>
          <w:bCs w:val="false"/>
          <w:lang w:val="ru-RU"/>
        </w:rPr>
        <w:t>е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С этой аннотацией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понимает, что это поле является датой.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аругментах этой аннотации нужно выбрать тот тип который у нас используется в базе данных. Например, </w:t>
      </w:r>
      <w:r>
        <w:rPr>
          <w:b/>
          <w:bCs/>
          <w:lang w:val="en-US"/>
        </w:rPr>
        <w:t>TemporalType.DATE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только время, </w:t>
      </w:r>
      <w:r>
        <w:rPr>
          <w:b/>
          <w:bCs/>
          <w:lang w:val="en-US"/>
        </w:rPr>
        <w:t xml:space="preserve">TemporalType.TIMESTAMP </w:t>
      </w:r>
      <w:r>
        <w:rPr>
          <w:b w:val="false"/>
          <w:bCs w:val="false"/>
          <w:lang w:val="en-US"/>
        </w:rPr>
        <w:t xml:space="preserve">-  </w:t>
      </w:r>
      <w:r>
        <w:rPr>
          <w:b w:val="false"/>
          <w:bCs w:val="false"/>
          <w:lang w:val="ru-RU"/>
        </w:rPr>
        <w:t>дата и время.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en-US"/>
        </w:rPr>
        <w:t>11. @DateTimeFormat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с помощью этой аннотации мы сможем автоматически парсить строку даты из формы, тоесть в форме мы будем вводитть строку такого вида дд.мм.гггг, а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будет автоматически из этой строки делать объъект класса </w:t>
      </w:r>
      <w:r>
        <w:rPr>
          <w:b/>
          <w:bCs/>
          <w:lang w:val="en-US"/>
        </w:rPr>
        <w:t>Date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аргументах мы должнгы уазать тот паттерн в котором у нас будет находится дата.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Если в форму мы будем передавать дату в другом формате или дата будет не валидная, то будет передавать сообщение об ошибке, но оно будет чисто техническое, нужно чтобы сообщение об ошибке было красивое и было понятно пользователю, то для этого можно реализовать </w:t>
      </w:r>
      <w:r>
        <w:rPr>
          <w:b/>
          <w:bCs/>
          <w:lang w:val="en-US"/>
        </w:rPr>
        <w:t>Spring validato</w:t>
      </w:r>
      <w:r>
        <w:rPr>
          <w:b w:val="false"/>
          <w:bCs w:val="false"/>
          <w:lang w:val="en-US"/>
        </w:rPr>
        <w:t>r</w:t>
      </w:r>
      <w:r>
        <w:rPr>
          <w:b w:val="false"/>
          <w:bCs w:val="false"/>
          <w:lang w:val="ru-RU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3143250" cy="172402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/>
        <w:br/>
      </w:r>
      <w:r>
        <w:rPr>
          <w:b/>
          <w:bCs/>
        </w:rPr>
        <w:t xml:space="preserve">12. </w:t>
      </w:r>
      <w:r>
        <w:rPr>
          <w:b/>
          <w:bCs/>
          <w:lang w:val="en-US"/>
        </w:rPr>
        <w:t xml:space="preserve">@SpringBootApplication – </w:t>
      </w:r>
      <w:r>
        <w:rPr>
          <w:b w:val="false"/>
          <w:bCs w:val="false"/>
          <w:lang w:val="ru-RU"/>
        </w:rPr>
        <w:t xml:space="preserve">это главная аннотация в </w:t>
      </w:r>
      <w:r>
        <w:rPr>
          <w:b w:val="false"/>
          <w:bCs w:val="false"/>
          <w:lang w:val="en-US"/>
        </w:rPr>
        <w:t xml:space="preserve">Spring Boot, </w:t>
      </w:r>
      <w:r>
        <w:rPr>
          <w:b w:val="false"/>
          <w:bCs w:val="false"/>
          <w:lang w:val="ru-RU"/>
        </w:rPr>
        <w:t xml:space="preserve">которая в себе содержит все остальные аннотации, тость одна аннотация для настройки всего грубо говоря. Эта аннотация проводит автоконфигурацию приложения, настраивает сканирование компонентов и т. д. Эта аннотация содержит в себе такие аннотаци такие как </w:t>
      </w:r>
      <w:r>
        <w:rPr>
          <w:b/>
          <w:bCs/>
          <w:lang w:val="en-US"/>
        </w:rPr>
        <w:t>@ComponentScan</w:t>
      </w:r>
      <w:r>
        <w:rPr>
          <w:b w:val="false"/>
          <w:bCs w:val="false"/>
          <w:lang w:val="en-US"/>
        </w:rPr>
        <w:t xml:space="preserve">, </w:t>
      </w:r>
      <w:r>
        <w:rPr>
          <w:b/>
          <w:bCs/>
          <w:lang w:val="en-US"/>
        </w:rPr>
        <w:t>@Configuration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и т. д.</w:t>
      </w:r>
    </w:p>
    <w:p>
      <w:pPr>
        <w:pStyle w:val="Normal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Благодаря этой аннотации если мы создадим класс и пометим его аннотацией </w:t>
      </w:r>
      <w:r>
        <w:rPr>
          <w:b/>
          <w:bCs/>
          <w:lang w:val="en-US"/>
        </w:rPr>
        <w:t>@Component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то автоматически он будет отсканирован и из этого класса будет создан бин. </w:t>
      </w:r>
    </w:p>
    <w:p>
      <w:pPr>
        <w:pStyle w:val="Normal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этой аннотации </w:t>
      </w:r>
      <w:r>
        <w:rPr>
          <w:b/>
          <w:bCs/>
          <w:lang w:val="en-US"/>
        </w:rPr>
        <w:t xml:space="preserve">@SpringBootApplication, </w:t>
      </w:r>
      <w:r>
        <w:rPr>
          <w:b w:val="false"/>
          <w:bCs w:val="false"/>
          <w:lang w:val="ru-RU"/>
        </w:rPr>
        <w:t xml:space="preserve">аннотация </w:t>
      </w:r>
      <w:r>
        <w:rPr>
          <w:b/>
          <w:bCs/>
          <w:lang w:val="en-US"/>
        </w:rPr>
        <w:t xml:space="preserve">@ComponentScan </w:t>
      </w:r>
      <w:r>
        <w:rPr>
          <w:b w:val="false"/>
          <w:bCs w:val="false"/>
          <w:lang w:val="ru-RU"/>
        </w:rPr>
        <w:t xml:space="preserve">настроена таким образом, что он сканирует все компоненты в текущей папке, тоесть в папке в которой находится наш класс и во всех подпапках причем рекурсивно.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 xml:space="preserve">Класс </w:t>
      </w:r>
      <w:r>
        <w:rPr>
          <w:b/>
          <w:bCs/>
          <w:lang w:val="en-US"/>
        </w:rPr>
        <w:t xml:space="preserve">SpringBootAppApplication  </w:t>
      </w:r>
      <w:r>
        <w:rPr>
          <w:b w:val="false"/>
          <w:bCs w:val="false"/>
          <w:lang w:val="ru-RU"/>
        </w:rPr>
        <w:t xml:space="preserve">тоесть тот класс с аннотацией </w:t>
      </w:r>
      <w:r>
        <w:rPr>
          <w:b/>
          <w:bCs/>
          <w:lang w:val="en-US"/>
        </w:rPr>
        <w:t>@SpringBootApplication</w:t>
      </w:r>
      <w:r>
        <w:rPr>
          <w:b w:val="false"/>
          <w:bCs w:val="false"/>
          <w:lang w:val="ru-RU"/>
        </w:rPr>
        <w:t xml:space="preserve"> должен находится в корне нашего проекта, тоесть все остальные классы должны находится на одном уровне с этим классом или на уровень ниже.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376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</TotalTime>
  <Application>LibreOffice/7.1.3.2$Windows_X86_64 LibreOffice_project/47f78053abe362b9384784d31a6e56f8511eb1c1</Application>
  <AppVersion>15.0000</AppVersion>
  <Pages>8</Pages>
  <Words>1367</Words>
  <Characters>8677</Characters>
  <CharactersWithSpaces>10170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2024-08-16T12:04:14Z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