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Team: Data Vault</w:t>
      </w:r>
    </w:p>
    <w:p>
      <w:pPr>
        <w:spacing w:after="300"/>
        <w:jc w:val="center"/>
      </w:pPr>
      <w:r>
        <w:rPr>
          <w:i/>
          <w:iCs/>
        </w:rPr>
        <w:t xml:space="preserve">Presented: 10/13/2026</w:t>
      </w:r>
    </w:p>
    <w:p>
      <w:pPr>
        <w:spacing w:after="200"/>
      </w:pPr>
      <w:r>
        <w:t xml:space="preserve">Justin: Introduced team and chosen SDG 14 and explained a few questions of what we are attempting solve with our current data types and selections.</w:t>
      </w:r>
    </w:p>
    <w:p>
      <w:pPr>
        <w:spacing w:after="80" w:before="200"/>
      </w:pPr>
      <w:r>
        <w:rPr>
          <w:b/>
          <w:bCs/>
        </w:rPr>
        <w:t xml:space="preserve">Challenge:</w:t>
      </w:r>
    </w:p>
    <w:p>
      <w:pPr>
        <w:spacing w:after="200"/>
      </w:pPr>
      <w:r>
        <w:t xml:space="preserve">Initial stages of drafting and beginning the DBMS, all data was originally set up as one giant row - while it 'worked' for what it was displaying, this made understanding the information difficult, causing ambiguity on what was relevant and what is just filler.</w:t>
      </w:r>
    </w:p>
    <w:p>
      <w:pPr>
        <w:spacing w:after="80" w:before="200"/>
      </w:pPr>
      <w:r>
        <w:rPr>
          <w:b/>
          <w:bCs/>
        </w:rPr>
        <w:t xml:space="preserve">Solution/Feedback:</w:t>
      </w:r>
    </w:p>
    <w:p>
      <w:pPr>
        <w:spacing w:after="200"/>
      </w:pPr>
      <w:r>
        <w:t xml:space="preserve">Our Team opted to sketch and design multiple tables with better separation of the various "IDs" and assigned "keys". Additionally, a junction table was suggested to help bridge multiple attributes to one particular entity, being its own separate table, helping to solve a 'many-to-many' correlation in our data. We were cautioned to be careful with that configuration to avoid confusion on which IDs belong to assigned Keys.</w:t>
      </w:r>
    </w:p>
    <w:p>
      <w:pPr>
        <w:spacing w:after="80" w:before="300"/>
      </w:pPr>
      <w:r>
        <w:rPr>
          <w:b/>
          <w:bCs/>
          <w:sz w:val="26"/>
          <w:szCs w:val="26"/>
        </w:rPr>
        <w:t xml:space="preserve">Hendrick</w:t>
      </w:r>
    </w:p>
    <w:p>
      <w:pPr>
        <w:spacing w:after="80" w:before="200"/>
      </w:pPr>
      <w:r>
        <w:rPr>
          <w:b/>
          <w:bCs/>
        </w:rPr>
        <w:t xml:space="preserve">Challenge:</w:t>
      </w:r>
    </w:p>
    <w:p>
      <w:pPr>
        <w:spacing w:after="200"/>
      </w:pPr>
      <w:r>
        <w:t xml:space="preserve">Explained the difficulty in choosing appropriate data types for the various kinds of data being used. The normalization concept being applied and ensuring that what goes into the data table are realistic values and logical types to reflect useable and meaningful data.</w:t>
      </w:r>
    </w:p>
    <w:p>
      <w:pPr>
        <w:spacing w:after="80" w:before="200"/>
      </w:pPr>
      <w:r>
        <w:rPr>
          <w:b/>
          <w:bCs/>
        </w:rPr>
        <w:t xml:space="preserve">Feedback/Solution:</w:t>
      </w:r>
    </w:p>
    <w:p>
      <w:pPr>
        <w:spacing w:after="200"/>
      </w:pPr>
      <w:r>
        <w:t xml:space="preserve">Peers suggested to look into the DBMS utility tools for the different data type options to see if there is an option that is a best fit. Additionally, looking at previously conducted research and comparing what data types were used and how it pertained to the reason for the data was another approach. Lastly, there was mention of utilizing a range/threshold idea to apply logic and boundaries on where good data starts/ends and same with bad data.</w:t>
      </w:r>
    </w:p>
    <w:p>
      <w:pPr>
        <w:spacing w:after="80" w:before="300"/>
      </w:pPr>
      <w:r>
        <w:rPr>
          <w:b/>
          <w:bCs/>
          <w:sz w:val="26"/>
          <w:szCs w:val="26"/>
        </w:rPr>
        <w:t xml:space="preserve">Josiah</w:t>
      </w:r>
    </w:p>
    <w:p>
      <w:pPr>
        <w:spacing w:after="80" w:before="200"/>
      </w:pPr>
      <w:r>
        <w:rPr>
          <w:b/>
          <w:bCs/>
        </w:rPr>
        <w:t xml:space="preserve">Challenge:</w:t>
      </w:r>
    </w:p>
    <w:p>
      <w:pPr>
        <w:spacing w:after="200"/>
      </w:pPr>
      <w:r>
        <w:t xml:space="preserve">Discussed concerns about how to handle the sample data collection in our scenario when it involves distance (as it is omnidirectional when talking about a body of water), what is an appropriate way to handle distance/location and how it matches up with the correct drone obtaining a water sample at various locations in relation to its origin/destination.</w:t>
      </w:r>
    </w:p>
    <w:p>
      <w:pPr>
        <w:spacing w:after="80" w:before="200"/>
      </w:pPr>
      <w:r>
        <w:rPr>
          <w:b/>
          <w:bCs/>
        </w:rPr>
        <w:t xml:space="preserve">Feedback/Solution:</w:t>
      </w:r>
    </w:p>
    <w:p>
      <w:pPr>
        <w:spacing w:after="200"/>
      </w:pPr>
      <w:r>
        <w:t xml:space="preserve">A suggestion was to be as specific as possible and imagine that geolocation capability is available, to annotate an exact spot (coordinate) to avoid confusion when using 'meters' from point X to point y (forwards or backwards/left to right). May need to update data dictionary table based on implemented design choice and schema.</w:t>
      </w:r>
    </w:p>
    <w:p>
      <w:pPr>
        <w:spacing w:after="80" w:before="300"/>
      </w:pPr>
      <w:r>
        <w:rPr>
          <w:b/>
          <w:bCs/>
          <w:sz w:val="26"/>
          <w:szCs w:val="26"/>
        </w:rPr>
        <w:t xml:space="preserve">Prerit</w:t>
      </w:r>
    </w:p>
    <w:p>
      <w:pPr>
        <w:spacing w:after="80" w:before="200"/>
      </w:pPr>
      <w:r>
        <w:rPr>
          <w:b/>
          <w:bCs/>
        </w:rPr>
        <w:t xml:space="preserve">Challenge:</w:t>
      </w:r>
    </w:p>
    <w:p>
      <w:pPr>
        <w:spacing w:after="200"/>
      </w:pPr>
      <w:r>
        <w:t xml:space="preserve">Explained concerns with how to organize data that gets interpreted/logged at various times coming from multiple sources of data collection. Such as between live data collected from a drone vs lab results being returned as unknown times.</w:t>
      </w:r>
    </w:p>
    <w:p>
      <w:pPr>
        <w:spacing w:after="80" w:before="200"/>
      </w:pPr>
      <w:r>
        <w:rPr>
          <w:b/>
          <w:bCs/>
        </w:rPr>
        <w:t xml:space="preserve">Feedback/Solution:</w:t>
      </w:r>
    </w:p>
    <w:p>
      <w:pPr>
        <w:spacing w:after="200"/>
      </w:pPr>
      <w:r>
        <w:t xml:space="preserve">To help navigate this obstacle, the idea of working around a master sampling event table may help by anchoring everything to that table. The table would be responsible for registering the precise moment and location a drone interacts with the water. We would then look into logging arrival times independently and this would be separate from when the data makes into the database. By separating 'where' and 'when' the water was collected compared to 'what' was inside it would make the arrival time irrelevant.</w:t>
      </w:r>
    </w:p>
    <w:p>
      <w:pPr>
        <w:pStyle w:val="Heading2"/>
        <w:pBdr>
          <w:bottom w:val="single" w:color="999999" w:sz="6" w:space="4"/>
        </w:pBdr>
        <w:spacing w:after="100" w:before="400"/>
      </w:pPr>
      <w:r>
        <w:t xml:space="preserve">Amendment 10/20/2026</w:t>
      </w:r>
    </w:p>
    <w:p>
      <w:pPr>
        <w:spacing w:after="200"/>
      </w:pPr>
      <w:r>
        <w:t xml:space="preserve">Listening to the other teams present their progress, here is a list of noted observations:</w:t>
      </w:r>
    </w:p>
    <w:p>
      <w:pPr>
        <w:spacing w:after="80" w:before="200"/>
      </w:pPr>
      <w:r>
        <w:rPr>
          <w:b/>
          <w:bCs/>
        </w:rPr>
        <w:t xml:space="preserve">GitHub:</w:t>
      </w:r>
    </w:p>
    <w:p>
      <w:pPr>
        <w:spacing w:after="200"/>
      </w:pPr>
      <w:r>
        <w:t xml:space="preserve">For people who have never used the platform, it was a learning curve to get adjusted using the tools, setting up individual terminals, and familiarity with Git commands. Suggestions were to read the GitHub FAQ, visit Stack Overflow, or W3Schools for navigating the technicalities of GitHub and terminal use.</w:t>
      </w:r>
    </w:p>
    <w:p>
      <w:pPr>
        <w:spacing w:after="80" w:before="200"/>
      </w:pPr>
      <w:r>
        <w:rPr>
          <w:b/>
          <w:bCs/>
        </w:rPr>
        <w:t xml:space="preserve">Team Coordination:</w:t>
      </w:r>
    </w:p>
    <w:p>
      <w:pPr>
        <w:spacing w:after="200"/>
      </w:pPr>
      <w:r>
        <w:t xml:space="preserve">A concern was raised that it was challenging to have the entire team synched on the same schedule, to plan meetings or work around being able to discuss the project together with everyone present. Mentions of using various platforms of email, a shared doc, Zoom, Slack, group messaging to help cover that obstacle in being able to disseminate information without the need to be physically present.</w:t>
      </w:r>
    </w:p>
    <w:p>
      <w:pPr>
        <w:spacing w:after="80" w:before="200"/>
      </w:pPr>
      <w:r>
        <w:rPr>
          <w:b/>
          <w:bCs/>
        </w:rPr>
        <w:t xml:space="preserve">Handling Data Collection When It Deals With Multiple Directions:</w:t>
      </w:r>
    </w:p>
    <w:p>
      <w:pPr>
        <w:spacing w:after="200"/>
      </w:pPr>
      <w:r>
        <w:t xml:space="preserve">One team mentioned struggling with how to implement 'elevation/altitude' since it has omnidirectional factors and how to make that observation flow into their data tables. In addition, same concern with implementing Date/Month and Frequency and whether those should be kept or added separately. Suggestions were made to keep all those attributes but to place them in separate tables and possibly link the 'altitude' to a secondary attribute that makes sense for the rest of the data set, as for frequency it didn't seem to matter so long as data wasn't being casually thrown out but compiled enough to where solid observations could be drawn from search queries.</w:t>
      </w:r>
    </w:p>
    <w:p>
      <w:pPr>
        <w:spacing w:after="80" w:before="200"/>
      </w:pPr>
      <w:r>
        <w:rPr>
          <w:b/>
          <w:bCs/>
        </w:rPr>
        <w:t xml:space="preserve">Complexity and Grappling With What Data to Be Collected and Why:</w:t>
      </w:r>
    </w:p>
    <w:p>
      <w:pPr>
        <w:spacing w:after="200"/>
      </w:pPr>
      <w:r>
        <w:t xml:space="preserve">One team discussed that they were concerned with the complexity of their DBMS and if they either didn't have enough data (or a robust enough drafted DBMS), and whether or not the data would be sufficient to answer specific questions. Discussion yielded that the research stems from asking specific questions about what the data is meant to do/what makes it useful/important, making comparisons by viewing previously conducted research, and investigating examples of existing DBMS as a reference on where to pivot their efforts.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2026-10-22T22:34:20.414Z</dcterms:created>
  <dcterms:modified xsi:type="dcterms:W3CDTF">2026-10-22T22:34:20.669Z</dcterms:modified>
</cp:coreProperties>
</file>

<file path=docProps/custom.xml><?xml version="1.0" encoding="utf-8"?>
<Properties xmlns="http://schemas.openxmlformats.org/officeDocument/2006/custom-properties" xmlns:vt="http://schemas.openxmlformats.org/officeDocument/2006/docPropsVTypes"/>
</file>