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7EEC6" w14:textId="77777777" w:rsidR="000F17BE" w:rsidRDefault="00513168">
      <w:proofErr w:type="gramStart"/>
      <w:r>
        <w:t>1 )</w:t>
      </w:r>
      <w:proofErr w:type="gramEnd"/>
      <w:r>
        <w:t xml:space="preserve"> </w:t>
      </w:r>
    </w:p>
    <w:p w14:paraId="68E05609" w14:textId="5383E471" w:rsidR="001D6127" w:rsidRDefault="00513168">
      <w:r>
        <w:t>a) 7 élément</w:t>
      </w:r>
      <w:r w:rsidR="000F17BE">
        <w:t>s</w:t>
      </w:r>
    </w:p>
    <w:p w14:paraId="222874D6" w14:textId="69627AD8" w:rsidR="00513168" w:rsidRDefault="00513168">
      <w:r>
        <w:t xml:space="preserve">b) </w:t>
      </w:r>
    </w:p>
    <w:p w14:paraId="2B141509" w14:textId="3988723F" w:rsidR="00513168" w:rsidRDefault="00513168">
      <w:r>
        <w:t>c) pour marquer la fin du tableau</w:t>
      </w:r>
    </w:p>
    <w:p w14:paraId="4CF9524B" w14:textId="2D85EEB6" w:rsidR="00513168" w:rsidRPr="00513168" w:rsidRDefault="00513168" w:rsidP="00513168">
      <w:r>
        <w:t xml:space="preserve">d)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02"/>
        <w:gridCol w:w="5055"/>
        <w:gridCol w:w="2405"/>
      </w:tblGrid>
      <w:tr w:rsidR="00513168" w:rsidRPr="00513168" w14:paraId="247A294F" w14:textId="77777777" w:rsidTr="00695FFB">
        <w:tc>
          <w:tcPr>
            <w:tcW w:w="0" w:type="auto"/>
            <w:hideMark/>
          </w:tcPr>
          <w:p w14:paraId="13D6D852" w14:textId="77777777" w:rsidR="00513168" w:rsidRPr="00513168" w:rsidRDefault="00513168" w:rsidP="00513168">
            <w:pPr>
              <w:spacing w:after="160" w:line="278" w:lineRule="auto"/>
              <w:rPr>
                <w:b/>
                <w:bCs/>
              </w:rPr>
            </w:pPr>
            <w:r w:rsidRPr="00513168">
              <w:rPr>
                <w:b/>
                <w:bCs/>
              </w:rPr>
              <w:t>Expression</w:t>
            </w:r>
          </w:p>
        </w:tc>
        <w:tc>
          <w:tcPr>
            <w:tcW w:w="0" w:type="auto"/>
            <w:hideMark/>
          </w:tcPr>
          <w:p w14:paraId="343589CC" w14:textId="77777777" w:rsidR="00513168" w:rsidRPr="00513168" w:rsidRDefault="00513168" w:rsidP="00513168">
            <w:pPr>
              <w:spacing w:after="160" w:line="278" w:lineRule="auto"/>
              <w:rPr>
                <w:b/>
                <w:bCs/>
              </w:rPr>
            </w:pPr>
            <w:r w:rsidRPr="00513168">
              <w:rPr>
                <w:b/>
                <w:bCs/>
              </w:rPr>
              <w:t>Explication</w:t>
            </w:r>
          </w:p>
        </w:tc>
        <w:tc>
          <w:tcPr>
            <w:tcW w:w="0" w:type="auto"/>
            <w:hideMark/>
          </w:tcPr>
          <w:p w14:paraId="04F41FF2" w14:textId="77777777" w:rsidR="00513168" w:rsidRPr="00513168" w:rsidRDefault="00513168" w:rsidP="00513168">
            <w:pPr>
              <w:spacing w:after="160" w:line="278" w:lineRule="auto"/>
              <w:rPr>
                <w:b/>
                <w:bCs/>
              </w:rPr>
            </w:pPr>
            <w:r w:rsidRPr="00513168">
              <w:rPr>
                <w:b/>
                <w:bCs/>
              </w:rPr>
              <w:t>Valeur / Résultat</w:t>
            </w:r>
          </w:p>
        </w:tc>
      </w:tr>
      <w:tr w:rsidR="00513168" w:rsidRPr="00513168" w14:paraId="0CDF4615" w14:textId="77777777" w:rsidTr="00695FFB">
        <w:tc>
          <w:tcPr>
            <w:tcW w:w="0" w:type="auto"/>
            <w:hideMark/>
          </w:tcPr>
          <w:p w14:paraId="7D8F7D7C" w14:textId="77777777" w:rsidR="00513168" w:rsidRPr="00513168" w:rsidRDefault="00513168" w:rsidP="00513168">
            <w:pPr>
              <w:spacing w:after="160" w:line="278" w:lineRule="auto"/>
            </w:pPr>
            <w:proofErr w:type="gramStart"/>
            <w:r w:rsidRPr="00513168">
              <w:t>couleur[</w:t>
            </w:r>
            <w:proofErr w:type="gramEnd"/>
            <w:r w:rsidRPr="00513168">
              <w:t>0][0]</w:t>
            </w:r>
          </w:p>
        </w:tc>
        <w:tc>
          <w:tcPr>
            <w:tcW w:w="0" w:type="auto"/>
            <w:hideMark/>
          </w:tcPr>
          <w:p w14:paraId="04CDEA52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Premier caractère de "rouge"</w:t>
            </w:r>
          </w:p>
        </w:tc>
        <w:tc>
          <w:tcPr>
            <w:tcW w:w="0" w:type="auto"/>
            <w:hideMark/>
          </w:tcPr>
          <w:p w14:paraId="6AA31165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'r'</w:t>
            </w:r>
          </w:p>
        </w:tc>
      </w:tr>
      <w:tr w:rsidR="00513168" w:rsidRPr="00513168" w14:paraId="7EA13621" w14:textId="77777777" w:rsidTr="00695FFB">
        <w:tc>
          <w:tcPr>
            <w:tcW w:w="0" w:type="auto"/>
            <w:hideMark/>
          </w:tcPr>
          <w:p w14:paraId="6C9046CD" w14:textId="77777777" w:rsidR="00513168" w:rsidRPr="00513168" w:rsidRDefault="00513168" w:rsidP="00513168">
            <w:pPr>
              <w:spacing w:after="160" w:line="278" w:lineRule="auto"/>
            </w:pPr>
            <w:proofErr w:type="gramStart"/>
            <w:r w:rsidRPr="00513168">
              <w:t>couleur[</w:t>
            </w:r>
            <w:proofErr w:type="gramEnd"/>
            <w:r w:rsidRPr="00513168">
              <w:t>0][1]</w:t>
            </w:r>
          </w:p>
        </w:tc>
        <w:tc>
          <w:tcPr>
            <w:tcW w:w="0" w:type="auto"/>
            <w:hideMark/>
          </w:tcPr>
          <w:p w14:paraId="75F928FF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Deuxième caractère de "rouge"</w:t>
            </w:r>
          </w:p>
        </w:tc>
        <w:tc>
          <w:tcPr>
            <w:tcW w:w="0" w:type="auto"/>
            <w:hideMark/>
          </w:tcPr>
          <w:p w14:paraId="72A6A8A8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'o'</w:t>
            </w:r>
          </w:p>
        </w:tc>
      </w:tr>
      <w:tr w:rsidR="00513168" w:rsidRPr="00513168" w14:paraId="04F8BB35" w14:textId="77777777" w:rsidTr="00695FFB">
        <w:tc>
          <w:tcPr>
            <w:tcW w:w="0" w:type="auto"/>
            <w:hideMark/>
          </w:tcPr>
          <w:p w14:paraId="09A68EFF" w14:textId="77777777" w:rsidR="00513168" w:rsidRPr="00513168" w:rsidRDefault="00513168" w:rsidP="00513168">
            <w:pPr>
              <w:spacing w:after="160" w:line="278" w:lineRule="auto"/>
            </w:pPr>
            <w:proofErr w:type="gramStart"/>
            <w:r w:rsidRPr="00513168">
              <w:t>couleur[</w:t>
            </w:r>
            <w:proofErr w:type="gramEnd"/>
            <w:r w:rsidRPr="00513168">
              <w:t>1][0]</w:t>
            </w:r>
          </w:p>
        </w:tc>
        <w:tc>
          <w:tcPr>
            <w:tcW w:w="0" w:type="auto"/>
            <w:hideMark/>
          </w:tcPr>
          <w:p w14:paraId="55C87B9E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Premier caractère de "vert"</w:t>
            </w:r>
          </w:p>
        </w:tc>
        <w:tc>
          <w:tcPr>
            <w:tcW w:w="0" w:type="auto"/>
            <w:hideMark/>
          </w:tcPr>
          <w:p w14:paraId="073B31F8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'v'</w:t>
            </w:r>
          </w:p>
        </w:tc>
      </w:tr>
      <w:tr w:rsidR="00513168" w:rsidRPr="00513168" w14:paraId="46B311CF" w14:textId="77777777" w:rsidTr="00695FFB">
        <w:tc>
          <w:tcPr>
            <w:tcW w:w="0" w:type="auto"/>
            <w:hideMark/>
          </w:tcPr>
          <w:p w14:paraId="55329800" w14:textId="77777777" w:rsidR="00513168" w:rsidRPr="00513168" w:rsidRDefault="00513168" w:rsidP="00513168">
            <w:pPr>
              <w:spacing w:after="160" w:line="278" w:lineRule="auto"/>
            </w:pPr>
            <w:proofErr w:type="gramStart"/>
            <w:r w:rsidRPr="00513168">
              <w:t>couleur[</w:t>
            </w:r>
            <w:proofErr w:type="gramEnd"/>
            <w:r w:rsidRPr="00513168">
              <w:t>0]</w:t>
            </w:r>
          </w:p>
        </w:tc>
        <w:tc>
          <w:tcPr>
            <w:tcW w:w="0" w:type="auto"/>
            <w:hideMark/>
          </w:tcPr>
          <w:p w14:paraId="10FE173D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Adresse du premier caractère de "rouge"</w:t>
            </w:r>
          </w:p>
        </w:tc>
        <w:tc>
          <w:tcPr>
            <w:tcW w:w="0" w:type="auto"/>
            <w:hideMark/>
          </w:tcPr>
          <w:p w14:paraId="7ECE2D76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Pointeur vers "rouge"</w:t>
            </w:r>
          </w:p>
        </w:tc>
      </w:tr>
      <w:tr w:rsidR="00513168" w:rsidRPr="00513168" w14:paraId="7CF6D190" w14:textId="77777777" w:rsidTr="00695FFB">
        <w:tc>
          <w:tcPr>
            <w:tcW w:w="0" w:type="auto"/>
            <w:hideMark/>
          </w:tcPr>
          <w:p w14:paraId="5EBF1B79" w14:textId="77777777" w:rsidR="00513168" w:rsidRPr="00513168" w:rsidRDefault="00513168" w:rsidP="00513168">
            <w:pPr>
              <w:spacing w:after="160" w:line="278" w:lineRule="auto"/>
            </w:pPr>
            <w:proofErr w:type="gramStart"/>
            <w:r w:rsidRPr="00513168">
              <w:t>couleur[</w:t>
            </w:r>
            <w:proofErr w:type="gramEnd"/>
            <w:r w:rsidRPr="00513168">
              <w:t>1]</w:t>
            </w:r>
          </w:p>
        </w:tc>
        <w:tc>
          <w:tcPr>
            <w:tcW w:w="0" w:type="auto"/>
            <w:hideMark/>
          </w:tcPr>
          <w:p w14:paraId="648DD2A9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Adresse du premier caractère de "vert"</w:t>
            </w:r>
          </w:p>
        </w:tc>
        <w:tc>
          <w:tcPr>
            <w:tcW w:w="0" w:type="auto"/>
            <w:hideMark/>
          </w:tcPr>
          <w:p w14:paraId="2FD79834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Pointeur vers "vert"</w:t>
            </w:r>
          </w:p>
        </w:tc>
      </w:tr>
      <w:tr w:rsidR="00513168" w:rsidRPr="00513168" w14:paraId="0836D048" w14:textId="77777777" w:rsidTr="00695FFB">
        <w:tc>
          <w:tcPr>
            <w:tcW w:w="0" w:type="auto"/>
            <w:hideMark/>
          </w:tcPr>
          <w:p w14:paraId="23D276E1" w14:textId="77777777" w:rsidR="00513168" w:rsidRPr="00513168" w:rsidRDefault="00513168" w:rsidP="00513168">
            <w:pPr>
              <w:spacing w:after="160" w:line="278" w:lineRule="auto"/>
            </w:pPr>
            <w:proofErr w:type="gramStart"/>
            <w:r w:rsidRPr="00513168">
              <w:t>couleur</w:t>
            </w:r>
            <w:proofErr w:type="gramEnd"/>
          </w:p>
        </w:tc>
        <w:tc>
          <w:tcPr>
            <w:tcW w:w="0" w:type="auto"/>
            <w:hideMark/>
          </w:tcPr>
          <w:p w14:paraId="5C274910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Adresse du premier élément du tableau (</w:t>
            </w:r>
            <w:proofErr w:type="gramStart"/>
            <w:r w:rsidRPr="00513168">
              <w:t>couleur[</w:t>
            </w:r>
            <w:proofErr w:type="gramEnd"/>
            <w:r w:rsidRPr="00513168">
              <w:t>0])</w:t>
            </w:r>
          </w:p>
        </w:tc>
        <w:tc>
          <w:tcPr>
            <w:tcW w:w="0" w:type="auto"/>
            <w:hideMark/>
          </w:tcPr>
          <w:p w14:paraId="6A2AD4E9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 xml:space="preserve">Pointeur vers </w:t>
            </w:r>
            <w:proofErr w:type="gramStart"/>
            <w:r w:rsidRPr="00513168">
              <w:t>couleur[</w:t>
            </w:r>
            <w:proofErr w:type="gramEnd"/>
            <w:r w:rsidRPr="00513168">
              <w:t>0]</w:t>
            </w:r>
          </w:p>
        </w:tc>
      </w:tr>
      <w:tr w:rsidR="00513168" w:rsidRPr="00513168" w14:paraId="7E8F5E4E" w14:textId="77777777" w:rsidTr="00695FFB">
        <w:tc>
          <w:tcPr>
            <w:tcW w:w="0" w:type="auto"/>
            <w:hideMark/>
          </w:tcPr>
          <w:p w14:paraId="39E10145" w14:textId="77777777" w:rsidR="00513168" w:rsidRPr="00513168" w:rsidRDefault="00513168" w:rsidP="00513168">
            <w:pPr>
              <w:spacing w:after="160" w:line="278" w:lineRule="auto"/>
            </w:pPr>
            <w:proofErr w:type="gramStart"/>
            <w:r w:rsidRPr="00513168">
              <w:t>couleur</w:t>
            </w:r>
            <w:proofErr w:type="gramEnd"/>
            <w:r w:rsidRPr="00513168">
              <w:t xml:space="preserve"> + 1</w:t>
            </w:r>
          </w:p>
        </w:tc>
        <w:tc>
          <w:tcPr>
            <w:tcW w:w="0" w:type="auto"/>
            <w:hideMark/>
          </w:tcPr>
          <w:p w14:paraId="07FA86DE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Adresse du deuxième élément (</w:t>
            </w:r>
            <w:proofErr w:type="gramStart"/>
            <w:r w:rsidRPr="00513168">
              <w:t>couleur[</w:t>
            </w:r>
            <w:proofErr w:type="gramEnd"/>
            <w:r w:rsidRPr="00513168">
              <w:t>1])</w:t>
            </w:r>
          </w:p>
        </w:tc>
        <w:tc>
          <w:tcPr>
            <w:tcW w:w="0" w:type="auto"/>
            <w:hideMark/>
          </w:tcPr>
          <w:p w14:paraId="31149B1C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Pointeur vers "vert"</w:t>
            </w:r>
          </w:p>
        </w:tc>
      </w:tr>
      <w:tr w:rsidR="00513168" w:rsidRPr="00513168" w14:paraId="4B0DA950" w14:textId="77777777" w:rsidTr="00695FFB">
        <w:tc>
          <w:tcPr>
            <w:tcW w:w="0" w:type="auto"/>
            <w:hideMark/>
          </w:tcPr>
          <w:p w14:paraId="5D21CE12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*</w:t>
            </w:r>
            <w:proofErr w:type="gramStart"/>
            <w:r w:rsidRPr="00513168">
              <w:t>couleur[</w:t>
            </w:r>
            <w:proofErr w:type="gramEnd"/>
            <w:r w:rsidRPr="00513168">
              <w:t>0]</w:t>
            </w:r>
          </w:p>
        </w:tc>
        <w:tc>
          <w:tcPr>
            <w:tcW w:w="0" w:type="auto"/>
            <w:hideMark/>
          </w:tcPr>
          <w:p w14:paraId="74EB6C91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Déférencement du premier caractère de "rouge"</w:t>
            </w:r>
          </w:p>
        </w:tc>
        <w:tc>
          <w:tcPr>
            <w:tcW w:w="0" w:type="auto"/>
            <w:hideMark/>
          </w:tcPr>
          <w:p w14:paraId="06B0E353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'r'</w:t>
            </w:r>
          </w:p>
        </w:tc>
      </w:tr>
      <w:tr w:rsidR="00513168" w:rsidRPr="00513168" w14:paraId="2F6B3777" w14:textId="77777777" w:rsidTr="00695FFB">
        <w:tc>
          <w:tcPr>
            <w:tcW w:w="0" w:type="auto"/>
            <w:hideMark/>
          </w:tcPr>
          <w:p w14:paraId="66254ACF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*</w:t>
            </w:r>
            <w:proofErr w:type="gramStart"/>
            <w:r w:rsidRPr="00513168">
              <w:t>couleur[</w:t>
            </w:r>
            <w:proofErr w:type="gramEnd"/>
            <w:r w:rsidRPr="00513168">
              <w:t>1]</w:t>
            </w:r>
          </w:p>
        </w:tc>
        <w:tc>
          <w:tcPr>
            <w:tcW w:w="0" w:type="auto"/>
            <w:hideMark/>
          </w:tcPr>
          <w:p w14:paraId="3FB3E4DB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Déférencement du premier caractère de "vert"</w:t>
            </w:r>
          </w:p>
        </w:tc>
        <w:tc>
          <w:tcPr>
            <w:tcW w:w="0" w:type="auto"/>
            <w:hideMark/>
          </w:tcPr>
          <w:p w14:paraId="735F707C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'v'</w:t>
            </w:r>
          </w:p>
        </w:tc>
      </w:tr>
      <w:tr w:rsidR="00513168" w:rsidRPr="00513168" w14:paraId="07761C56" w14:textId="77777777" w:rsidTr="00695FFB">
        <w:tc>
          <w:tcPr>
            <w:tcW w:w="0" w:type="auto"/>
            <w:hideMark/>
          </w:tcPr>
          <w:p w14:paraId="3F3B91CB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*(couleur + 1)</w:t>
            </w:r>
          </w:p>
        </w:tc>
        <w:tc>
          <w:tcPr>
            <w:tcW w:w="0" w:type="auto"/>
            <w:hideMark/>
          </w:tcPr>
          <w:p w14:paraId="6B54F01C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 xml:space="preserve">Équivaut à </w:t>
            </w:r>
            <w:proofErr w:type="gramStart"/>
            <w:r w:rsidRPr="00513168">
              <w:t>couleur[</w:t>
            </w:r>
            <w:proofErr w:type="gramEnd"/>
            <w:r w:rsidRPr="00513168">
              <w:t>1] (adresse de "vert")</w:t>
            </w:r>
          </w:p>
        </w:tc>
        <w:tc>
          <w:tcPr>
            <w:tcW w:w="0" w:type="auto"/>
            <w:hideMark/>
          </w:tcPr>
          <w:p w14:paraId="348C5A6F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Pointeur vers "vert"</w:t>
            </w:r>
          </w:p>
        </w:tc>
      </w:tr>
      <w:tr w:rsidR="00513168" w:rsidRPr="00513168" w14:paraId="651AAB2A" w14:textId="77777777" w:rsidTr="00695FFB">
        <w:tc>
          <w:tcPr>
            <w:tcW w:w="0" w:type="auto"/>
            <w:hideMark/>
          </w:tcPr>
          <w:p w14:paraId="5929B1B5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**couleur</w:t>
            </w:r>
          </w:p>
        </w:tc>
        <w:tc>
          <w:tcPr>
            <w:tcW w:w="0" w:type="auto"/>
            <w:hideMark/>
          </w:tcPr>
          <w:p w14:paraId="2F935BE0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 xml:space="preserve">Équivaut à </w:t>
            </w:r>
            <w:proofErr w:type="gramStart"/>
            <w:r w:rsidRPr="00513168">
              <w:t>couleur[</w:t>
            </w:r>
            <w:proofErr w:type="gramEnd"/>
            <w:r w:rsidRPr="00513168">
              <w:t>0][0] (premier caractère de "rouge")</w:t>
            </w:r>
          </w:p>
        </w:tc>
        <w:tc>
          <w:tcPr>
            <w:tcW w:w="0" w:type="auto"/>
            <w:hideMark/>
          </w:tcPr>
          <w:p w14:paraId="4338622A" w14:textId="77777777" w:rsidR="00513168" w:rsidRPr="00513168" w:rsidRDefault="00513168" w:rsidP="00513168">
            <w:pPr>
              <w:spacing w:after="160" w:line="278" w:lineRule="auto"/>
            </w:pPr>
            <w:r w:rsidRPr="00513168">
              <w:t>'r'</w:t>
            </w:r>
          </w:p>
        </w:tc>
      </w:tr>
    </w:tbl>
    <w:p w14:paraId="3E5ECCB0" w14:textId="6866C773" w:rsidR="00513168" w:rsidRDefault="00513168"/>
    <w:sectPr w:rsidR="005131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127"/>
    <w:rsid w:val="000F17BE"/>
    <w:rsid w:val="001D6127"/>
    <w:rsid w:val="002A4CBA"/>
    <w:rsid w:val="00513168"/>
    <w:rsid w:val="00695FFB"/>
    <w:rsid w:val="00784941"/>
    <w:rsid w:val="007C5788"/>
    <w:rsid w:val="007E0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FFEB3"/>
  <w15:chartTrackingRefBased/>
  <w15:docId w15:val="{1C5F0D6B-BD71-4B58-B438-16F356EAC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6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6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61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61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61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61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61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61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61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61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61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61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612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612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612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612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612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612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61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6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61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6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6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612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612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612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61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612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612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131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51316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9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127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Jules Didry</dc:creator>
  <cp:keywords/>
  <dc:description/>
  <cp:lastModifiedBy>Jules Didry</cp:lastModifiedBy>
  <cp:revision>4</cp:revision>
  <dcterms:created xsi:type="dcterms:W3CDTF">2025-02-18T11:42:00Z</dcterms:created>
  <dcterms:modified xsi:type="dcterms:W3CDTF">2025-02-18T14:27:00Z</dcterms:modified>
</cp:coreProperties>
</file>