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451D" w:rsidRDefault="0026451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 Cours 2 : Premières instructions &amp;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10 septembre 2024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09:14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32"/>
          <w:szCs w:val="32"/>
        </w:rPr>
      </w:pPr>
      <w:r>
        <w:rPr>
          <w:rFonts w:ascii="Calibri" w:hAnsi="Calibri" w:cs="Calibri"/>
          <w:color w:val="FA0000"/>
          <w:sz w:val="32"/>
          <w:szCs w:val="32"/>
          <w:u w:val="single"/>
        </w:rPr>
        <w:t>I - Instructions élémentaires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32"/>
          <w:szCs w:val="32"/>
        </w:rPr>
      </w:pPr>
      <w:r>
        <w:rPr>
          <w:rFonts w:ascii="Calibri" w:hAnsi="Calibri" w:cs="Calibri"/>
          <w:color w:val="FA0000"/>
          <w:sz w:val="32"/>
          <w:szCs w:val="3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32"/>
          <w:szCs w:val="32"/>
        </w:rPr>
      </w:pPr>
      <w:r>
        <w:rPr>
          <w:rFonts w:ascii="Calibri" w:hAnsi="Calibri" w:cs="Calibri"/>
          <w:color w:val="FA0000"/>
          <w:sz w:val="32"/>
          <w:szCs w:val="32"/>
          <w:u w:val="single"/>
        </w:rPr>
        <w:t>Affectation :</w:t>
      </w:r>
    </w:p>
    <w:p w:rsidR="0026451D" w:rsidRDefault="0026451D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Cette opération d'attribuer une valeur à une variable</w:t>
      </w:r>
    </w:p>
    <w:p w:rsidR="0026451D" w:rsidRDefault="0026451D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Avec nbre : entier</w:t>
      </w:r>
    </w:p>
    <w:p w:rsidR="0026451D" w:rsidRDefault="0026451D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nbre &lt;- 3</w:t>
      </w:r>
    </w:p>
    <w:p w:rsidR="0026451D" w:rsidRDefault="0026451D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TRES IMPORTANT : </w:t>
      </w:r>
      <w:r>
        <w:rPr>
          <w:rFonts w:ascii="Calibri" w:eastAsia="Times New Roman" w:hAnsi="Calibri" w:cs="Calibri"/>
          <w:b/>
          <w:bCs/>
          <w:color w:val="000000"/>
        </w:rPr>
        <w:t>respecter le type</w:t>
      </w:r>
      <w:r>
        <w:rPr>
          <w:rFonts w:ascii="Calibri" w:eastAsia="Times New Roman" w:hAnsi="Calibri" w:cs="Calibri"/>
          <w:color w:val="000000"/>
        </w:rPr>
        <w:t xml:space="preserve"> : on ne </w:t>
      </w:r>
      <w:r>
        <w:rPr>
          <w:rFonts w:ascii="Calibri" w:eastAsia="Times New Roman" w:hAnsi="Calibri" w:cs="Calibri"/>
          <w:color w:val="000000"/>
        </w:rPr>
        <w:t xml:space="preserve">peut affecter à une variable entière que et uniquement une valeur entière ( et pas un réel par exemple / codages - </w:t>
      </w:r>
      <w:r>
        <w:rPr>
          <w:rFonts w:ascii="Calibri" w:eastAsia="Times New Roman" w:hAnsi="Calibri" w:cs="Calibri"/>
          <w:i/>
          <w:iCs/>
          <w:color w:val="000000"/>
        </w:rPr>
        <w:t>attention à python qui est "différent"</w:t>
      </w:r>
      <w:r>
        <w:rPr>
          <w:rFonts w:ascii="Calibri" w:eastAsia="Times New Roman" w:hAnsi="Calibri" w:cs="Calibri"/>
          <w:color w:val="000000"/>
        </w:rPr>
        <w:t>)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Dans les cas numériques, la valeur affectée peut correspondre à une expression mathématiques pouvant faire intervenir d'autres variables et des résultats d'opérations ( +,-,*,/ etc…)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Exemples : 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X &lt;- 3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Z &lt;- 2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Y &lt;- x+1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Nb_pi &lt;- 3.14… 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 &lt;- a+2</w:t>
      </w:r>
    </w:p>
    <w:p w:rsidR="0026451D" w:rsidRDefault="0026451D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Max &lt;- 6.0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Pour que les expressions ci-dessus soient correctes, il faut </w:t>
      </w:r>
      <w:r>
        <w:rPr>
          <w:rFonts w:ascii="Calibri" w:hAnsi="Calibri" w:cs="Calibri"/>
          <w:b/>
          <w:bCs/>
          <w:color w:val="000000"/>
        </w:rPr>
        <w:t>obligatoirement</w:t>
      </w:r>
      <w:r>
        <w:rPr>
          <w:rFonts w:ascii="Calibri" w:hAnsi="Calibri" w:cs="Calibri"/>
          <w:color w:val="000000"/>
        </w:rPr>
        <w:t xml:space="preserve"> que :</w:t>
      </w:r>
    </w:p>
    <w:p w:rsidR="0026451D" w:rsidRDefault="0026451D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x,y,z et a soit des variables entières </w:t>
      </w:r>
    </w:p>
    <w:p w:rsidR="0026451D" w:rsidRDefault="0026451D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nb_pi et max soient des variables réelles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  <w:t>ATTENTION : 6.0 est un réel, 6 est un entier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Lecture/écriture de valeurs au travers d'une console :</w:t>
      </w:r>
    </w:p>
    <w:p w:rsidR="0026451D" w:rsidRDefault="0026451D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Une console est tout </w:t>
      </w:r>
      <w:r>
        <w:rPr>
          <w:rFonts w:ascii="Calibri" w:eastAsia="Times New Roman" w:hAnsi="Calibri" w:cs="Calibri"/>
          <w:color w:val="000000"/>
        </w:rPr>
        <w:t>simplement un couple écran/clavier. L'écran n'est pas graphique, et ne permet d'afficher que du texte.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La lecture :</w:t>
      </w:r>
    </w:p>
    <w:p w:rsidR="0026451D" w:rsidRDefault="0026451D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Saisir permet de lire une valeur au clavier et d'affecter celle-ci à la variable dont le nom suit directement la commande :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Saisir ma_var</w:t>
      </w:r>
    </w:p>
    <w:p w:rsidR="0026451D" w:rsidRDefault="0026451D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Cette instruction exécute automatiquement les étapes suivantes :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Bloquer le programme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Lire des caractères au clavier jusqu'à validation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Convertir les caractères saisis dans le type ma_var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Affecter cette valeur à la variable concernée ( ici ma_var)</w:t>
      </w:r>
    </w:p>
    <w:p w:rsidR="0026451D" w:rsidRDefault="0026451D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lastRenderedPageBreak/>
        <w:t>Débloquer le programme pour qu'il puisse continuer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L'écriture :</w:t>
      </w:r>
    </w:p>
    <w:p w:rsidR="0026451D" w:rsidRDefault="0026451D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Ceci correspond à l'inverse de la saisie, afficher permet donc d'afficher des valeurs à l'écran : </w:t>
      </w:r>
    </w:p>
    <w:p w:rsidR="0026451D" w:rsidRDefault="0026451D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afficher "La variable vaut", ma_var</w:t>
      </w:r>
    </w:p>
    <w:p w:rsidR="0026451D" w:rsidRDefault="0026451D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Cette instruction exécute les fonctionnalités suivantes :</w:t>
      </w:r>
    </w:p>
    <w:p w:rsidR="0026451D" w:rsidRDefault="0026451D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Afficher le texte "La variable vaut"</w:t>
      </w:r>
    </w:p>
    <w:p w:rsidR="0026451D" w:rsidRDefault="0026451D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Convertir la valeur ma_var en caractères</w:t>
      </w:r>
    </w:p>
    <w:p w:rsidR="0026451D" w:rsidRDefault="0026451D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Afficher ces caractères à l'écran,</w:t>
      </w:r>
    </w:p>
    <w:p w:rsidR="0026451D" w:rsidRDefault="0026451D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afficher peut traiter directement des expressions arithmétiques</w:t>
      </w:r>
    </w:p>
    <w:p w:rsidR="0026451D" w:rsidRDefault="0026451D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afficher "x vaut",x,"son carré :",x*x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Branchement conditionnels simples :</w:t>
      </w:r>
    </w:p>
    <w:p w:rsidR="0026451D" w:rsidRDefault="0026451D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Généralement, un programme s'exécute de façon différente selon le contexte donné</w:t>
      </w:r>
    </w:p>
    <w:p w:rsidR="0026451D" w:rsidRDefault="0026451D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Le contexte dépend des choix et des actions de l'utilisateur ou de résultats intermédiaire</w:t>
      </w:r>
    </w:p>
    <w:p w:rsidR="0026451D" w:rsidRDefault="0026451D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Une condition est spécifié par le biais d'expressions booléennes.</w:t>
      </w:r>
    </w:p>
    <w:p w:rsidR="0026451D" w:rsidRDefault="0026451D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On utilise le branchement "si alors sinon" :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8"/>
      </w:tblGrid>
      <w:tr w:rsidR="00000000">
        <w:trPr>
          <w:divId w:val="1375035917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 &lt;condition&gt; alors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Exec1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Sinon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Exec2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finsi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8"/>
          <w:szCs w:val="28"/>
        </w:rPr>
      </w:pPr>
      <w:r>
        <w:rPr>
          <w:rFonts w:ascii="Calibri" w:hAnsi="Calibri" w:cs="Calibri"/>
          <w:color w:val="FA0000"/>
          <w:sz w:val="28"/>
          <w:szCs w:val="28"/>
          <w:u w:val="single"/>
        </w:rPr>
        <w:t>2 : Passage à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Test rapide :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Réécrire l'algo de calcul de l'air du cercle :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96"/>
      </w:tblGrid>
      <w:tr w:rsidR="00000000">
        <w:trPr>
          <w:divId w:val="2078433281"/>
        </w:trPr>
        <w:tc>
          <w:tcPr>
            <w:tcW w:w="4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#Calcul de l'aire d'un cercle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 à partir du rayon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Programme</w:t>
            </w:r>
            <w:r>
              <w:rPr>
                <w:rFonts w:ascii="Calibri" w:hAnsi="Calibri" w:cs="Calibri"/>
              </w:rPr>
              <w:t xml:space="preserve"> AireCercle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 xml:space="preserve">Début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 xml:space="preserve">Avec </w:t>
            </w:r>
            <w:r>
              <w:rPr>
                <w:rFonts w:ascii="Calibri" w:hAnsi="Calibri" w:cs="Calibri"/>
              </w:rPr>
              <w:t xml:space="preserve">  rayon : réel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aire : réel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Afficher</w:t>
            </w:r>
            <w:r>
              <w:rPr>
                <w:rFonts w:ascii="Calibri" w:hAnsi="Calibri" w:cs="Calibri"/>
              </w:rPr>
              <w:t xml:space="preserve"> "Saisir le rayon du cercle"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Saisir</w:t>
            </w:r>
            <w:r>
              <w:rPr>
                <w:rFonts w:ascii="Calibri" w:hAnsi="Calibri" w:cs="Calibri"/>
              </w:rPr>
              <w:t xml:space="preserve"> rayon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Aire</w:t>
            </w:r>
            <w:r>
              <w:rPr>
                <w:rFonts w:ascii="Calibri" w:hAnsi="Calibri" w:cs="Calibri"/>
              </w:rPr>
              <w:t xml:space="preserve"> &lt;- 3,14159*rayon*rayon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Afficher</w:t>
            </w:r>
            <w:r>
              <w:rPr>
                <w:rFonts w:ascii="Calibri" w:hAnsi="Calibri" w:cs="Calibri"/>
              </w:rPr>
              <w:t xml:space="preserve"> "aire du cercle :", 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À la ligne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u w:val="single"/>
              </w:rPr>
              <w:t>Fin</w:t>
            </w:r>
            <w:r>
              <w:rPr>
                <w:rFonts w:ascii="Calibri" w:hAnsi="Calibri" w:cs="Calibri"/>
              </w:rPr>
              <w:t xml:space="preserve"> AireCercle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u w:val="single"/>
        </w:rPr>
        <w:t>Structure générale :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#fichier principal (.cpp en C++ et .c en C)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#ne pas oublier les commentaires en tête 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IMPORTS ] #modules externes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__name__ == ‘’__main__’’ : #ici commence le programme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[ DÉCLARATION ] # liste des variables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[ CORPS ] # commandes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#indentation primordiale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Exemple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45"/>
      </w:tblGrid>
      <w:tr w:rsidR="00000000">
        <w:trPr>
          <w:divId w:val="900672491"/>
        </w:trPr>
        <w:tc>
          <w:tcPr>
            <w:tcW w:w="6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#Ici  notre programme de comparaison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‘’__main__’’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nb1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nb2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 xml:space="preserve">max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saisie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str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#saisie du premier nombre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saisie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‘’Saisir nombre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1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‘’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nb1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saisie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#saisie du second nombre (autre forme)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nb2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‘’Saisir nombre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‘’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#trouver la valeur la plus grande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if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nb1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nb2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 xml:space="preserve">max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nb1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else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 xml:space="preserve">max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nb2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#afficher le résultat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‘’La valeur la plus grande est ‘’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max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Types et opérations de base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en algo les types ne sont pas toujours tous dispo selon les langages.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Un programme Python commence à « __main__ » :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78"/>
      </w:tblGrid>
      <w:tr w:rsidR="00000000">
        <w:trPr>
          <w:divId w:val="1136292581"/>
        </w:trPr>
        <w:tc>
          <w:tcPr>
            <w:tcW w:w="3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‘’__main__’’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Impératif de soigner la présentation, les blocs de code en python sont déterminés par l'indentation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Affectation ← correspond à (=)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L'égalité →  correspond à  (==)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>retour sur les types de base / application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 type booléen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Le type booléen peut avoir 2 états : vrai ou faux. Les mots clés utilisés sont :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- bool  </w:t>
      </w:r>
      <w:r>
        <w:rPr>
          <w:rFonts w:ascii="Liberation Serif" w:hAnsi="Liberation Serif" w:cs="Calibri"/>
          <w:i/>
          <w:iCs/>
        </w:rPr>
        <w:t xml:space="preserve"> #pour déclaration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- true, false   </w:t>
      </w:r>
      <w:r>
        <w:rPr>
          <w:rFonts w:ascii="Liberation Serif" w:hAnsi="Liberation Serif" w:cs="Calibri"/>
          <w:i/>
          <w:iCs/>
        </w:rPr>
        <w:t>#pour vrai, faux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Python, les opérateurs non, et, ou sont codés par not, and, or. </w:t>
      </w:r>
      <w:r>
        <w:rPr>
          <w:rFonts w:ascii="Calibri" w:hAnsi="Calibri" w:cs="Calibri"/>
          <w:sz w:val="22"/>
          <w:szCs w:val="22"/>
          <w:u w:val="single"/>
        </w:rPr>
        <w:t>Par exemple</w:t>
      </w:r>
      <w:r>
        <w:rPr>
          <w:rFonts w:ascii="Calibri" w:hAnsi="Calibri" w:cs="Calibri"/>
          <w:sz w:val="22"/>
          <w:szCs w:val="22"/>
        </w:rPr>
        <w:t xml:space="preserve"> 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9"/>
      </w:tblGrid>
      <w:tr w:rsidR="00000000">
        <w:trPr>
          <w:divId w:val="198855317"/>
        </w:trPr>
        <w:tc>
          <w:tcPr>
            <w:tcW w:w="5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#ici commence notre programme de booléens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==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__main__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a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bool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b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bool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c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bool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50A778"/>
                <w:sz w:val="21"/>
                <w:szCs w:val="21"/>
              </w:rPr>
            </w:pPr>
            <w:r>
              <w:rPr>
                <w:rFonts w:ascii="Consolas" w:hAnsi="Consolas"/>
                <w:color w:val="50A778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a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True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b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False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FF628C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c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 not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a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 (c)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5C646F"/>
                <w:sz w:val="21"/>
                <w:szCs w:val="21"/>
              </w:rPr>
            </w:pPr>
            <w:r>
              <w:rPr>
                <w:rFonts w:ascii="Consolas" w:hAnsi="Consolas"/>
                <w:color w:val="5C646F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c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a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and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b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 xml:space="preserve">print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(c)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5C646F"/>
                <w:sz w:val="21"/>
                <w:szCs w:val="21"/>
              </w:rPr>
            </w:pPr>
            <w:r>
              <w:rPr>
                <w:rFonts w:ascii="Consolas" w:hAnsi="Consolas"/>
                <w:color w:val="5C646F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c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a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or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b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 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c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Résultat du prog : False False True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opérateurs de comparaison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Produisent des booléens qui sont combinables avec les opérateurs précédents.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8"/>
        <w:gridCol w:w="1184"/>
        <w:gridCol w:w="1668"/>
        <w:gridCol w:w="1713"/>
        <w:gridCol w:w="1813"/>
        <w:gridCol w:w="1716"/>
      </w:tblGrid>
      <w:tr w:rsidR="00000000">
        <w:trPr>
          <w:divId w:val="3873426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Égal 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Différent 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Inférieur strict 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Supérieur strict</w:t>
            </w:r>
          </w:p>
        </w:tc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Inférieur ou égal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Supérieur ou égal </w:t>
            </w:r>
          </w:p>
        </w:tc>
      </w:tr>
      <w:tr w:rsidR="00000000">
        <w:trPr>
          <w:divId w:val="3873426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==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!=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&lt;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&gt;</w:t>
            </w:r>
          </w:p>
        </w:tc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&lt;=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&gt;=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types "numériques" : entier et réel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Type entier : int</w:t>
      </w:r>
    </w:p>
    <w:p w:rsidR="0026451D" w:rsidRDefault="0026451D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Type réel : float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Opérations </w:t>
      </w:r>
      <w:r>
        <w:rPr>
          <w:rFonts w:ascii="Liberation Serif" w:hAnsi="Liberation Serif" w:cs="Calibri"/>
        </w:rPr>
        <w:t>maths usuelles existent en Python. Type du résultat dépend du type des données de départ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29918897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+ - 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 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float</w:t>
            </w:r>
          </w:p>
        </w:tc>
      </w:tr>
      <w:tr w:rsidR="00000000">
        <w:trPr>
          <w:divId w:val="29918897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 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float</w:t>
            </w:r>
          </w:p>
        </w:tc>
      </w:tr>
      <w:tr w:rsidR="00000000">
        <w:trPr>
          <w:divId w:val="29918897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float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float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float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types numériques : entier réel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Problématique </w:t>
      </w:r>
      <w:r>
        <w:rPr>
          <w:rFonts w:ascii="Liberation Serif" w:hAnsi="Liberation Serif" w:cs="Calibri"/>
        </w:rPr>
        <w:t>des types dans le cas des opérations de division euclidienne (//) et modulo (%) :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Exemple :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92"/>
      </w:tblGrid>
      <w:tr w:rsidR="00000000">
        <w:trPr>
          <w:divId w:val="1594317142"/>
        </w:trPr>
        <w:tc>
          <w:tcPr>
            <w:tcW w:w="5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5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//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 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#alors que 5/2 = 2,5 2.5)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>5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%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 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#reste de la division euclidienne)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Opérateurs  </w:t>
      </w:r>
      <w:r>
        <w:rPr>
          <w:rFonts w:ascii="Liberation Serif" w:hAnsi="Liberation Serif" w:cs="Calibri"/>
        </w:rPr>
        <w:t>fonctionnent aussi avec des réels en Python :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33"/>
      </w:tblGrid>
      <w:tr w:rsidR="00000000">
        <w:trPr>
          <w:divId w:val="95904991"/>
        </w:trPr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6.2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/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2.8181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6.2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//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2.0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6.2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%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2.2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1.799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 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6.2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=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2.</w:t>
            </w:r>
            <w:r>
              <w:rPr>
                <w:rFonts w:ascii="Consolas" w:hAnsi="Consolas"/>
                <w:color w:val="EC3A37"/>
                <w:sz w:val="21"/>
                <w:szCs w:val="21"/>
              </w:rPr>
              <w:t>2 x 2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0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+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1.8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Attention à la validité des calculs ( → pas de division par 0 )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91"/>
      </w:tblGrid>
      <w:tr w:rsidR="00000000">
        <w:trPr>
          <w:divId w:val="702904961"/>
        </w:trPr>
        <w:tc>
          <w:tcPr>
            <w:tcW w:w="7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B362FF"/>
                <w:sz w:val="21"/>
                <w:szCs w:val="21"/>
              </w:rPr>
            </w:pP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#Programme calcule la racine carrée d’un nombre réel 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math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686868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‘’__main__’’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nombre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racine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saisie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str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>    saisie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‘’Saisir un nombre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’’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nombre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saisie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racine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math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sqrt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nombre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#Attention : pb si nombre &lt; 0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‘’La racine carrée de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’’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nombre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‘’ est ‘’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racine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Chaînes de caractères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Mot clé : str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Opérations sur les chaînes :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Concaténation avec + :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55"/>
      </w:tblGrid>
      <w:tr w:rsidR="00000000">
        <w:trPr>
          <w:divId w:val="185994759"/>
        </w:trPr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Dpt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+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Info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Dpt Info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Duplication avec * :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81"/>
      </w:tblGrid>
      <w:tr w:rsidR="00000000">
        <w:trPr>
          <w:divId w:val="1992370721"/>
        </w:trPr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Info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*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InfoInfo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Comparaisons :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04"/>
      </w:tblGrid>
      <w:tr w:rsidR="00000000">
        <w:trPr>
          <w:divId w:val="1252012201"/>
        </w:trPr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resultat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bool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resultat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antique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&lt;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zoo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 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 True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1080"/>
        <w:rPr>
          <w:rFonts w:ascii="Liberation Serif" w:hAnsi="Liberation Serif" w:cs="Calibri"/>
        </w:rPr>
      </w:pPr>
      <w:r>
        <w:rPr>
          <w:rFonts w:ascii="Liberation Serif" w:hAnsi="Liberation Serif" w:cs="Calibri"/>
          <w:i/>
          <w:iCs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Beaucoup de fonctions de gestions et de manipulations des chaines. A voir au fur et à mesure des TP. 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affichages et les saisies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Pour afficher on utilise print(…) 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237"/>
      </w:tblGrid>
      <w:tr w:rsidR="00000000">
        <w:trPr>
          <w:divId w:val="18557190"/>
        </w:trPr>
        <w:tc>
          <w:tcPr>
            <w:tcW w:w="6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Bonjour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nombre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La racine carrée de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nombre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est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racine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La saisie est un peu plus fastidieuse : commande input ne saisit que des chaines de caractères. Il faut alors les convertir en ce que l’on attend. </w:t>
      </w:r>
      <w:r>
        <w:rPr>
          <w:rFonts w:ascii="Liberation Serif" w:hAnsi="Liberation Serif" w:cs="Calibri"/>
          <w:i/>
          <w:iCs/>
        </w:rPr>
        <w:t>On se forcera à le faire systématiquement nous-même.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i/>
          <w:iCs/>
        </w:rPr>
        <w:t>Exemple  avec un nombre réel: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699"/>
      </w:tblGrid>
      <w:tr w:rsidR="00000000">
        <w:trPr>
          <w:divId w:val="1844130401"/>
        </w:trPr>
        <w:tc>
          <w:tcPr>
            <w:tcW w:w="6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saisie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str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nombre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686868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saisie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Saisir un nombre :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     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#← Facultatif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nombre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saisie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)                                               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Syntaxe plus compacte :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17"/>
      </w:tblGrid>
      <w:tr w:rsidR="00000000">
        <w:trPr>
          <w:divId w:val="1420784167"/>
        </w:trPr>
        <w:tc>
          <w:tcPr>
            <w:tcW w:w="6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nombre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nombre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Saisir un nombre :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 branchement conditionnel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Branchement </w:t>
      </w:r>
      <w:r>
        <w:rPr>
          <w:rFonts w:ascii="Liberation Serif" w:hAnsi="Liberation Serif" w:cs="Calibri"/>
        </w:rPr>
        <w:t>conditionnel s’effectue comme un algo, avec les commandes if et else.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i/>
          <w:iCs/>
        </w:rPr>
        <w:t>Attention à l’indentation.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65"/>
      </w:tblGrid>
      <w:tr w:rsidR="00000000">
        <w:trPr>
          <w:divId w:val="191767026"/>
        </w:trPr>
        <w:tc>
          <w:tcPr>
            <w:tcW w:w="34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bool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#liste des commandes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#à exécuter dans le cas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#vrai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else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#liste des commandes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#à exécuter dans le cas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#faux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Opérations booléennes not, and et or peuvent être utilisées :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89"/>
      </w:tblGrid>
      <w:tr w:rsidR="00000000">
        <w:trPr>
          <w:divId w:val="65156399"/>
        </w:trPr>
        <w:tc>
          <w:tcPr>
            <w:tcW w:w="3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>if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a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20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and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b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&lt;=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 xml:space="preserve">10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#commandes à exécuter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#si les 2 comparaisons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i/>
                <w:iCs/>
                <w:color w:val="B362FF"/>
                <w:sz w:val="21"/>
                <w:szCs w:val="21"/>
              </w:rPr>
              <w:t># sont vraies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44"/>
      </w:tblGrid>
      <w:tr w:rsidR="00000000">
        <w:trPr>
          <w:divId w:val="67656972"/>
        </w:trPr>
        <w:tc>
          <w:tcPr>
            <w:tcW w:w="5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math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==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__main__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rayon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aire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rayon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float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Saisir un rayon :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aire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math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pi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*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rayon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*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rayon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Aire du cercle :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aire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2"/>
          <w:szCs w:val="22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Structure de contrôle</w:t>
      </w: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>Sélection simple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si alors sinon→ expressions booléennes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Expressions booléennes sont obtenus par des variables booléennes, par des opérations logiques ou rationnelles.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Attention validité des écritures des opérateurs de comparaison (en algo).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Imbriquer des conditions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ex : calcul d’un tarif réduit selon l’age : -50% pour 0 à 18 ans et 19-27 ans -20% et plus de 28 ans plein tarif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64"/>
      </w:tblGrid>
      <w:tr w:rsidR="00000000">
        <w:trPr>
          <w:divId w:val="1460609839"/>
        </w:trPr>
        <w:tc>
          <w:tcPr>
            <w:tcW w:w="3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Linéaire 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tarif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 age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 : réel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age, prix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 age ≤ 18 alors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 ←prix * 0,5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finsi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 age ≥ 19 et age ≤ 27 alors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 ← prix * 0,8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finsi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prix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tarif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63"/>
      </w:tblGrid>
      <w:tr w:rsidR="00000000"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Imbriquée: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tarif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 age: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prix: réel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age, prix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 age ≤ 18 alors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 ←prix * 0,5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sinon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 age ≤ 27 alors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62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prix ← prix * 0,8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finsi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finsi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prix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tarif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Il est permis d’imbriquer autant de fois qu’on veut. Le facteur le plus important </w:t>
      </w:r>
      <w:r>
        <w:rPr>
          <w:rFonts w:ascii="Liberation Serif" w:hAnsi="Liberation Serif" w:cs="Calibri"/>
        </w:rPr>
        <w:t>reste la lisibilité du programme. En général, une écriture imbriquée est plus efficace, alors que l’écriture linéaire est plus claire.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La sélection multiple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Actions différentes :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825"/>
      </w:tblGrid>
      <w:tr w:rsidR="00000000">
        <w:trPr>
          <w:divId w:val="514072947"/>
        </w:trPr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selon x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1 : TRAITEMENT 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2 : TRAITEMENT 2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défaut </w:t>
            </w:r>
            <w:r>
              <w:rPr>
                <w:rFonts w:ascii="Liberation Serif" w:hAnsi="Liberation Serif"/>
              </w:rPr>
              <w:t>: TRAITEMENT PAR DéFAUT ( les autres cas)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Le test se porte sur une variable ou expression. Chaque cas correspond à une valeur.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Certains langage ne permettent une transcription directe de ce type d’écriture. Il faut alors se ramener à des si. ( en Python par exemple)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L’usage de "OU", "NON" et "ET" est interdit dans cette structure, il en est de même pour les opérateurs de comparaison.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Exemple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91"/>
      </w:tblGrid>
      <w:tr w:rsidR="00000000">
        <w:trPr>
          <w:divId w:val="216667302"/>
        </w:trPr>
        <w:tc>
          <w:tcPr>
            <w:tcW w:w="5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test_selon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avec choix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‘’Quel est votre choix parmi (1,2 ou 3)’’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choix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selon choix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1 : afficher ‘’vous avez choisi 1’’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2 : afficher ‘’vous avez choisi 2’’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3 : afficher ‘’vous avez choisi 3’’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défaut : afficher ‘’choix non disponible !’’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test_selon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boucles conditionnelles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 xml:space="preserve">Itération simple : 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Parties de programme doivent se répéter un certain nombre de fois. Nombre de répétitions est fonction d’une condition booléenne. Il existe deux types de boucles conditionnelles 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00"/>
      </w:tblGrid>
      <w:tr w:rsidR="00000000">
        <w:trPr>
          <w:divId w:val="1496677962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&lt;cond&gt;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3"/>
      </w:tblGrid>
      <w:tr w:rsidR="00000000">
        <w:tc>
          <w:tcPr>
            <w:tcW w:w="2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&lt;cond&gt;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-Différence entre les deux approches :</w:t>
      </w:r>
    </w:p>
    <w:p w:rsidR="0026451D" w:rsidRDefault="0026451D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Dans le cas du tant que, le TRAITEMENT peut ne pas être effectué du tout.</w:t>
      </w:r>
    </w:p>
    <w:p w:rsidR="0026451D" w:rsidRDefault="0026451D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 xml:space="preserve">Dans le cas du </w:t>
      </w:r>
      <w:r>
        <w:rPr>
          <w:rFonts w:ascii="Liberation Serif" w:eastAsia="Times New Roman" w:hAnsi="Liberation Serif" w:cs="Calibri"/>
        </w:rPr>
        <w:t>répéter le TRAITEMENT s’effectue toujours au moins une fois.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</w:t>
      </w:r>
      <w:r>
        <w:rPr>
          <w:rFonts w:ascii="Liberation Serif" w:hAnsi="Liberation Serif" w:cs="Calibri"/>
          <w:u w:val="single"/>
        </w:rPr>
        <w:t>Exemple :</w:t>
      </w:r>
      <w:r>
        <w:rPr>
          <w:rFonts w:ascii="Liberation Serif" w:hAnsi="Liberation Serif" w:cs="Calibri"/>
        </w:rPr>
        <w:t xml:space="preserve"> d’utilisation d’une boucle conditionnelle : afficher les nombres de 1 à n, avec n saisi par l'utilisateur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5"/>
      </w:tblGrid>
      <w:tr w:rsidR="00000000">
        <w:trPr>
          <w:divId w:val="1329288472"/>
        </w:trPr>
        <w:tc>
          <w:tcPr>
            <w:tcW w:w="2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Aff_nombres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n,i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i ≤ 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i +1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AffNombres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5"/>
      </w:tblGrid>
      <w:tr w:rsidR="00000000">
        <w:trPr>
          <w:divId w:val="1226142458"/>
        </w:trPr>
        <w:tc>
          <w:tcPr>
            <w:tcW w:w="2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Aff_nombres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n,i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i +1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i ≤ 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AffNombres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- </w:t>
      </w:r>
      <w:r>
        <w:rPr>
          <w:rFonts w:ascii="Liberation Serif" w:hAnsi="Liberation Serif" w:cs="Calibri"/>
          <w:u w:val="single"/>
        </w:rPr>
        <w:t>Exemple</w:t>
      </w:r>
      <w:r>
        <w:rPr>
          <w:rFonts w:ascii="Liberation Serif" w:hAnsi="Liberation Serif" w:cs="Calibri"/>
        </w:rPr>
        <w:t xml:space="preserve"> : calculer la somme des n </w:t>
      </w:r>
      <w:r>
        <w:rPr>
          <w:rFonts w:ascii="Liberation Serif" w:hAnsi="Liberation Serif" w:cs="Calibri"/>
        </w:rPr>
        <w:t>premiers entiers et comment dérouler un programme ?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8"/>
      </w:tblGrid>
      <w:tr w:rsidR="00000000">
        <w:trPr>
          <w:divId w:val="865171703"/>
        </w:trPr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Programme Somme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début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s,n,i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 ← 0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 ← s + 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i + 1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i ≤ 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Somme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Pour </w:t>
      </w:r>
      <w:r>
        <w:rPr>
          <w:rFonts w:ascii="Liberation Serif" w:hAnsi="Liberation Serif" w:cs="Calibri"/>
        </w:rPr>
        <w:t>pouvoir comprendre et vérifier un algo, il faut apprendre à le dérouler : connaître à chaque étape les valeurs des variables.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9"/>
        <w:gridCol w:w="1253"/>
        <w:gridCol w:w="1302"/>
        <w:gridCol w:w="1358"/>
        <w:gridCol w:w="1358"/>
        <w:gridCol w:w="922"/>
        <w:gridCol w:w="927"/>
        <w:gridCol w:w="1033"/>
      </w:tblGrid>
      <w:tr w:rsidR="00000000">
        <w:trPr>
          <w:divId w:val="82840664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Avant boucle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1ere itération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2eme itération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3eme itération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…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…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Après boucle</w:t>
            </w:r>
          </w:p>
        </w:tc>
      </w:tr>
      <w:tr w:rsidR="00000000">
        <w:trPr>
          <w:divId w:val="82840664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</w:tr>
      <w:tr w:rsidR="00000000">
        <w:trPr>
          <w:divId w:val="82840664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</w:tr>
      <w:tr w:rsidR="00000000">
        <w:trPr>
          <w:divId w:val="82840664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</w:tr>
      <w:tr w:rsidR="00000000">
        <w:trPr>
          <w:divId w:val="82840664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(i ≤ n)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~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Vrai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Vrai</w:t>
            </w:r>
          </w:p>
        </w:tc>
        <w:tc>
          <w:tcPr>
            <w:tcW w:w="1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Vrai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Vrai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Faux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~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  <w:sz w:val="28"/>
          <w:szCs w:val="28"/>
        </w:rPr>
      </w:pPr>
      <w:r>
        <w:rPr>
          <w:rFonts w:ascii="Liberation Serif" w:hAnsi="Liberation Serif" w:cs="Calibri"/>
          <w:b/>
          <w:bCs/>
          <w:sz w:val="28"/>
          <w:szCs w:val="28"/>
          <w:u w:val="single"/>
        </w:rPr>
        <w:t>Les compteurs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Le nombre d’itérations sera connu ‘’’à l’avance’’. On utilise alors un compteur dans la boucle pour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Exemple : afficher les n premiers entiers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9"/>
      </w:tblGrid>
      <w:tr w:rsidR="00000000">
        <w:trPr>
          <w:divId w:val="299582124"/>
        </w:trPr>
        <w:tc>
          <w:tcPr>
            <w:tcW w:w="3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pour i de 1 à 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  <w:tr w:rsidR="00000000">
        <w:trPr>
          <w:divId w:val="299582124"/>
        </w:trPr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i/>
                <w:iCs/>
              </w:rPr>
              <w:t>ÉQUIVALENCE 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 ← 1 #initialisation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i ≤ 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i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i ← i+1 #incrémentation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i va prendre successivement toutes les valeurs entre 1 et n.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L’écriture équivalente, avec un "tant que", met en évidence les différentes étapes gérées automatiquement par la boucle "pour".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Le "pour" est caractérisé par trois éléments 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compteur, initialisé à une valeur de départ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boucle, jusqu’à atteindre une valeur finale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Incrémentation automatiquement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40"/>
      </w:tblGrid>
      <w:tr w:rsidR="00000000">
        <w:trPr>
          <w:divId w:val="1395809712"/>
        </w:trPr>
        <w:tc>
          <w:tcPr>
            <w:tcW w:w="5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pour &lt;variable&gt; de &lt;départ&gt; à &lt;</w:t>
            </w:r>
            <w:r>
              <w:rPr>
                <w:rFonts w:ascii="Liberation Serif" w:hAnsi="Liberation Serif"/>
              </w:rPr>
              <w:t>arrivée&gt; pas &lt;pas&gt;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Si la valeur de départ est supérieur à la valeur d’arrivée, alors "pour" n’exécute pas le traitement. Lorsque le pas est 1, il n’est pas utile de le préciser.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23"/>
      </w:tblGrid>
      <w:tr w:rsidR="00000000">
        <w:trPr>
          <w:divId w:val="99956307"/>
        </w:trPr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pour &lt;variable&gt; de &lt;départ&gt; à &lt;arrivée&gt;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 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>Les boucles pour sont utilisées lorsque le nombre exact d’itérations est connu à l’avance et lorsque celui-ci reste constant.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>Les boucles conditionnelles s’emploie dans tous les autres cas.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</w:rPr>
        <w:t>Exemples :</w:t>
      </w:r>
    </w:p>
    <w:p w:rsidR="0026451D" w:rsidRDefault="0026451D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pour i de 10 à 1 pas -1 faire …</w:t>
      </w:r>
    </w:p>
    <w:p w:rsidR="0026451D" w:rsidRDefault="0026451D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Pour j de 2 à 100 pas 2 faire ….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Certains langages ne permettent pas de faire varier le pas 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  <w:u w:val="single"/>
        </w:rPr>
        <w:t>Remarques importantes 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- </w:t>
      </w:r>
      <w:r>
        <w:rPr>
          <w:rFonts w:ascii="Liberation Serif" w:hAnsi="Liberation Serif" w:cs="Calibri"/>
          <w:b/>
          <w:bCs/>
          <w:u w:val="single"/>
        </w:rPr>
        <w:t>Ne jamais modifie</w:t>
      </w:r>
      <w:r>
        <w:rPr>
          <w:rFonts w:ascii="Liberation Serif" w:hAnsi="Liberation Serif" w:cs="Calibri"/>
          <w:b/>
          <w:bCs/>
        </w:rPr>
        <w:t>r</w:t>
      </w:r>
      <w:r>
        <w:rPr>
          <w:rFonts w:ascii="Liberation Serif" w:hAnsi="Liberation Serif" w:cs="Calibri"/>
        </w:rPr>
        <w:t xml:space="preserve"> le contenu de la variable compteur </w:t>
      </w:r>
      <w:r>
        <w:rPr>
          <w:rFonts w:ascii="Liberation Serif" w:hAnsi="Liberation Serif" w:cs="Calibri"/>
          <w:b/>
          <w:bCs/>
          <w:u w:val="single"/>
        </w:rPr>
        <w:t>à l’intérieur de la boucle</w:t>
      </w:r>
      <w:r>
        <w:rPr>
          <w:rFonts w:ascii="Liberation Serif" w:hAnsi="Liberation Serif" w:cs="Calibri"/>
          <w:u w:val="single"/>
        </w:rPr>
        <w:t>.</w:t>
      </w:r>
      <w:r>
        <w:rPr>
          <w:rFonts w:ascii="Liberation Serif" w:hAnsi="Liberation Serif" w:cs="Calibri"/>
        </w:rPr>
        <w:t xml:space="preserve"> Si une modification est nécessaire, alors il faut utiliser une boucle conditionnelle.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- Lorsque l’on a besoin</w:t>
      </w:r>
      <w:r>
        <w:rPr>
          <w:rFonts w:ascii="Liberation Serif" w:hAnsi="Liberation Serif" w:cs="Calibri"/>
          <w:b/>
          <w:bCs/>
          <w:u w:val="single"/>
        </w:rPr>
        <w:t xml:space="preserve"> d’interrompre le compteur</w:t>
      </w:r>
      <w:r>
        <w:rPr>
          <w:rFonts w:ascii="Liberation Serif" w:hAnsi="Liberation Serif" w:cs="Calibri"/>
        </w:rPr>
        <w:t xml:space="preserve"> avant d’atteindre la valeur d’arrivée, c’est qu’</w:t>
      </w:r>
      <w:r>
        <w:rPr>
          <w:rFonts w:ascii="Liberation Serif" w:hAnsi="Liberation Serif" w:cs="Calibri"/>
          <w:b/>
          <w:bCs/>
          <w:u w:val="single"/>
        </w:rPr>
        <w:t>il faut utiliser une boucle conditionnelle</w:t>
      </w:r>
      <w:r>
        <w:rPr>
          <w:rFonts w:ascii="Liberation Serif" w:hAnsi="Liberation Serif" w:cs="Calibri"/>
        </w:rPr>
        <w:t xml:space="preserve"> avec un test de sortie plus élaboré.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u w:val="single"/>
        </w:rPr>
        <w:t>Exemple d’utilisation 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Contrôler des données saisies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18"/>
      </w:tblGrid>
      <w:tr w:rsidR="00000000">
        <w:trPr>
          <w:divId w:val="124734239"/>
        </w:trPr>
        <w:tc>
          <w:tcPr>
            <w:tcW w:w="3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var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&lt;non_valide&gt;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var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finfaire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</w:tblGrid>
      <w:tr w:rsidR="00000000">
        <w:trPr>
          <w:divId w:val="1721855619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var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&lt;non_valide&gt;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Liberation Serif" w:eastAsia="Times New Roman" w:hAnsi="Liberation Serif" w:cs="Calibri"/>
        </w:rPr>
        <w:t>Saisir un nombre nécessairement positif ou nul 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5"/>
      </w:tblGrid>
      <w:tr w:rsidR="00000000">
        <w:trPr>
          <w:divId w:val="264121117"/>
        </w:trPr>
        <w:tc>
          <w:tcPr>
            <w:tcW w:w="3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avec n : entier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répéter </w:t>
            </w:r>
            <w:r>
              <w:rPr>
                <w:rFonts w:ascii="Liberation Serif" w:hAnsi="Liberation Serif"/>
                <w:i/>
                <w:iCs/>
              </w:rPr>
              <w:t>#on entre au moins une fois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n&lt;0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u w:val="single"/>
        </w:rPr>
        <w:t>Choix multiples 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02"/>
      </w:tblGrid>
      <w:tr w:rsidR="00000000">
        <w:trPr>
          <w:divId w:val="1731535218"/>
        </w:trPr>
        <w:tc>
          <w:tcPr>
            <w:tcW w:w="4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‘’1 - …’’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‘’2 - …’’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‘’3- fin’’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afficher ‘’quel est votre choix : ‘’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saisir choix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selon choix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1 :…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2 :…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cas 3 </w:t>
            </w:r>
            <w:r>
              <w:rPr>
                <w:rFonts w:ascii="Liberation Serif" w:hAnsi="Liberation Serif"/>
              </w:rPr>
              <w:t>: afficher ‘’au revoir’’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108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défaut : afficher ‘’erreur’’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 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tant que choix != 3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…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  <w:u w:val="single"/>
        </w:rPr>
        <w:t>Branchements conditionnels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if &lt;condition&gt; :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TRAITEMENT_VRAI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else :</w:t>
      </w:r>
    </w:p>
    <w:p w:rsidR="0026451D" w:rsidRDefault="0026451D">
      <w:pPr>
        <w:pStyle w:val="NormalWeb"/>
        <w:spacing w:before="0" w:beforeAutospacing="0" w:after="0" w:afterAutospacing="0"/>
        <w:ind w:left="54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TRAITEMENT_FAUX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Blocs TRAITEMENT peuvent contenir plusieurs instructions : </w:t>
      </w:r>
      <w:r>
        <w:rPr>
          <w:rFonts w:ascii="Liberation Serif" w:hAnsi="Liberation Serif" w:cs="Calibri"/>
          <w:i/>
          <w:iCs/>
        </w:rPr>
        <w:t>indentation</w:t>
      </w:r>
      <w:r>
        <w:rPr>
          <w:rFonts w:ascii="Liberation Serif" w:hAnsi="Liberation Serif" w:cs="Calibri"/>
        </w:rPr>
        <w:t xml:space="preserve"> qui détermine le bloc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Il existe une instruction supplémentaire : </w:t>
      </w:r>
      <w:r>
        <w:rPr>
          <w:rFonts w:ascii="Liberation Serif" w:hAnsi="Liberation Serif" w:cs="Calibri"/>
          <w:b/>
          <w:bCs/>
          <w:i/>
          <w:iCs/>
        </w:rPr>
        <w:t>elif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  <w:b/>
          <w:bCs/>
          <w:u w:val="single"/>
        </w:rPr>
        <w:t>Sélection multiple en Python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Cette </w:t>
      </w:r>
      <w:r>
        <w:rPr>
          <w:rFonts w:ascii="Liberation Serif" w:hAnsi="Liberation Serif" w:cs="Calibri"/>
        </w:rPr>
        <w:t>structure de contrôle n’existe pas en Python ( →autres langages → switch/case, en C ou JAVA)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 xml:space="preserve">Nous pouvons simuler ce comportement avec </w:t>
      </w:r>
      <w:r>
        <w:rPr>
          <w:rFonts w:ascii="Liberation Serif" w:hAnsi="Liberation Serif" w:cs="Calibri"/>
          <w:b/>
          <w:bCs/>
          <w:i/>
          <w:iCs/>
        </w:rPr>
        <w:t xml:space="preserve">elif </w:t>
      </w:r>
      <w:r>
        <w:rPr>
          <w:rFonts w:ascii="Liberation Serif" w:hAnsi="Liberation Serif" w:cs="Calibri"/>
        </w:rPr>
        <w:t xml:space="preserve"> que nous venons de voir :</w:t>
      </w:r>
    </w:p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5"/>
        <w:gridCol w:w="3586"/>
      </w:tblGrid>
      <w:tr w:rsidR="00000000">
        <w:trPr>
          <w:divId w:val="103577018"/>
        </w:trPr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Afficher "1= …."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Afficher "2= …."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Afficher "3= fin"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Afficher "Votre choix"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Saisir choix</w:t>
            </w:r>
          </w:p>
        </w:tc>
        <w:tc>
          <w:tcPr>
            <w:tcW w:w="3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print(‘’1 - …’’)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print(‘’2-…’’)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choix = int(input(‘’Votre choix ?’’))</w:t>
            </w:r>
          </w:p>
        </w:tc>
      </w:tr>
      <w:tr w:rsidR="00000000">
        <w:trPr>
          <w:divId w:val="103577018"/>
        </w:trPr>
        <w:tc>
          <w:tcPr>
            <w:tcW w:w="3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Selon choix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Cas 1 : 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Cas 2 : …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Cas 3 :afficher "au revoir"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Défaut : afficher "erreur"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finfaire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#selon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if (choix==1) : print(‘’un’’)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elif (choix == 2) </w:t>
            </w:r>
            <w:r>
              <w:rPr>
                <w:rFonts w:ascii="Liberation Serif" w:hAnsi="Liberation Serif"/>
              </w:rPr>
              <w:t>: print(‘’deux’’)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elif (choix == 3) : print(‘’au revoir’’)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else         :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Boucles conditionnelles en Python 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50"/>
        <w:gridCol w:w="3230"/>
      </w:tblGrid>
      <w:tr w:rsidR="00000000">
        <w:trPr>
          <w:divId w:val="774982080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Tant que &lt;conditon&gt; faire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Finfaire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Répéter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Tant que &lt;cond&gt;</w:t>
            </w:r>
          </w:p>
        </w:tc>
      </w:tr>
      <w:tr w:rsidR="00000000">
        <w:trPr>
          <w:divId w:val="77498208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While &lt;condition&gt;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TRAITEMENT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#N'existe pas en Python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While True 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If not &lt;condition&gt; : break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Recommandations d'écritures de la boucle </w:t>
      </w:r>
      <w:r>
        <w:rPr>
          <w:rFonts w:ascii="Calibri" w:hAnsi="Calibri" w:cs="Calibri"/>
          <w:i/>
          <w:iCs/>
        </w:rPr>
        <w:t>TANT QUE :</w:t>
      </w:r>
    </w:p>
    <w:p w:rsidR="0026451D" w:rsidRDefault="0026451D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Il faut s'assurer de </w:t>
      </w:r>
      <w:r>
        <w:rPr>
          <w:rFonts w:ascii="Calibri" w:eastAsia="Times New Roman" w:hAnsi="Calibri" w:cs="Calibri"/>
          <w:b/>
          <w:bCs/>
        </w:rPr>
        <w:t>l'initialisation</w:t>
      </w:r>
      <w:r>
        <w:rPr>
          <w:rFonts w:ascii="Calibri" w:eastAsia="Times New Roman" w:hAnsi="Calibri" w:cs="Calibri"/>
        </w:rPr>
        <w:t xml:space="preserve"> de la condition :</w:t>
      </w:r>
    </w:p>
    <w:p w:rsidR="0026451D" w:rsidRDefault="0026451D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Il faut vérifier que dans la </w:t>
      </w:r>
      <w:r>
        <w:rPr>
          <w:rFonts w:ascii="Calibri" w:eastAsia="Times New Roman" w:hAnsi="Calibri" w:cs="Calibri"/>
        </w:rPr>
        <w:t xml:space="preserve">bouche, au moins une action permette de faire </w:t>
      </w:r>
      <w:r>
        <w:rPr>
          <w:rFonts w:ascii="Calibri" w:eastAsia="Times New Roman" w:hAnsi="Calibri" w:cs="Calibri"/>
          <w:b/>
          <w:bCs/>
        </w:rPr>
        <w:t>évoluer la condition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Il s'agit de vérifier que l'on "entre" dans la boucle lorsque c'est nécessaire, mais aussi que l'on "sorte" de la boucle ! 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La boucle pour en Python :</w:t>
      </w:r>
    </w:p>
    <w:p w:rsidR="0026451D" w:rsidRDefault="0026451D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La boucle </w:t>
      </w:r>
      <w:r>
        <w:rPr>
          <w:rFonts w:ascii="Calibri" w:eastAsia="Times New Roman" w:hAnsi="Calibri" w:cs="Calibri"/>
          <w:i/>
          <w:iCs/>
        </w:rPr>
        <w:t xml:space="preserve">POUR </w:t>
      </w:r>
      <w:r>
        <w:rPr>
          <w:rFonts w:ascii="Calibri" w:eastAsia="Times New Roman" w:hAnsi="Calibri" w:cs="Calibri"/>
        </w:rPr>
        <w:t xml:space="preserve"> en Python est plus "puissante" que sa version algorithmique (nous verrons cela plus tard)</w:t>
      </w:r>
    </w:p>
    <w:p w:rsidR="0026451D" w:rsidRDefault="0026451D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Il est cependant possible de la faire correspondre à ce que nous avons vu, grâce à la fonction </w:t>
      </w:r>
      <w:r>
        <w:rPr>
          <w:rFonts w:ascii="Calibri" w:eastAsia="Times New Roman" w:hAnsi="Calibri" w:cs="Calibri"/>
          <w:i/>
          <w:iCs/>
        </w:rPr>
        <w:t>RANGE()</w:t>
      </w:r>
      <w:r>
        <w:rPr>
          <w:rFonts w:ascii="Calibri" w:eastAsia="Times New Roman" w:hAnsi="Calibri" w:cs="Calibri"/>
        </w:rPr>
        <w:t xml:space="preserve"> de Python 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321"/>
      </w:tblGrid>
      <w:tr w:rsidR="00000000">
        <w:trPr>
          <w:divId w:val="1870332712"/>
        </w:trPr>
        <w:tc>
          <w:tcPr>
            <w:tcW w:w="5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pour &lt;var&gt; de &lt;départ&gt; à &lt;arrivée&gt; pas &lt;pas&gt; faire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TRAITEMENT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 faire</w:t>
            </w:r>
          </w:p>
        </w:tc>
      </w:tr>
      <w:tr w:rsidR="00000000">
        <w:trPr>
          <w:divId w:val="1870332712"/>
        </w:trPr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 var in range(&lt;départ&gt;,&lt;fin non inclue&gt;,&lt;pas&gt;) :</w:t>
            </w:r>
            <w:r>
              <w:rPr>
                <w:rFonts w:ascii="Calibri" w:hAnsi="Calibri" w:cs="Calibri"/>
              </w:rPr>
              <w:br/>
              <w:t xml:space="preserve">          TRAITEMENT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Exemple : afficher les nombres entiers impairs entre I et n(compris)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197"/>
      </w:tblGrid>
      <w:tr w:rsidR="00000000">
        <w:trPr>
          <w:divId w:val="2083527015"/>
        </w:trPr>
        <w:tc>
          <w:tcPr>
            <w:tcW w:w="5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__main__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int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i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int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 xml:space="preserve">Saisir l'entier n :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for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i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in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range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 xml:space="preserve"> n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+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i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26451D" w:rsidRDefault="0026451D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Exemple : afficher les n premiers nombres entiers naturels (0 compris)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197"/>
      </w:tblGrid>
      <w:tr w:rsidR="00000000">
        <w:trPr>
          <w:divId w:val="756101614"/>
        </w:trPr>
        <w:tc>
          <w:tcPr>
            <w:tcW w:w="5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if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__name__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==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>__main__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 xml:space="preserve">" 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int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i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 xml:space="preserve">int 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n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= </w:t>
            </w:r>
            <w:r>
              <w:rPr>
                <w:rFonts w:ascii="Consolas" w:hAnsi="Consolas"/>
                <w:color w:val="50A778"/>
                <w:sz w:val="21"/>
                <w:szCs w:val="21"/>
              </w:rPr>
              <w:t>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input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66A158"/>
                <w:sz w:val="21"/>
                <w:szCs w:val="21"/>
              </w:rPr>
              <w:t xml:space="preserve">Saisir l'entier n : </w:t>
            </w:r>
            <w:r>
              <w:rPr>
                <w:rFonts w:ascii="Consolas" w:hAnsi="Consolas"/>
                <w:color w:val="64AD53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))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>for</w:t>
            </w: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 i </w:t>
            </w:r>
            <w:r>
              <w:rPr>
                <w:rFonts w:ascii="Consolas" w:hAnsi="Consolas"/>
                <w:color w:val="FFA412"/>
                <w:sz w:val="21"/>
                <w:szCs w:val="21"/>
              </w:rPr>
              <w:t xml:space="preserve">in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range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628C"/>
                <w:sz w:val="21"/>
                <w:szCs w:val="21"/>
              </w:rPr>
              <w:t>n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):</w:t>
            </w:r>
          </w:p>
          <w:p w:rsidR="0026451D" w:rsidRDefault="0026451D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/>
                <w:color w:val="686868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FFE049"/>
                <w:sz w:val="21"/>
                <w:szCs w:val="21"/>
              </w:rPr>
              <w:t>print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599898"/>
                <w:sz w:val="21"/>
                <w:szCs w:val="21"/>
              </w:rPr>
              <w:t>i</w:t>
            </w:r>
            <w:r>
              <w:rPr>
                <w:rFonts w:ascii="Consolas" w:hAnsi="Consolas"/>
                <w:color w:val="5C646F"/>
                <w:sz w:val="21"/>
                <w:szCs w:val="21"/>
              </w:rPr>
              <w:t>)</w:t>
            </w:r>
          </w:p>
        </w:tc>
      </w:tr>
    </w:tbl>
    <w:p w:rsidR="0026451D" w:rsidRDefault="0026451D">
      <w:pPr>
        <w:pStyle w:val="NormalWeb"/>
        <w:spacing w:before="0" w:beforeAutospacing="0" w:after="0" w:afterAutospacing="0"/>
        <w:rPr>
          <w:rFonts w:ascii="Liberation Serif" w:hAnsi="Liberation Serif" w:cs="Calibri"/>
        </w:rPr>
      </w:pPr>
      <w:r>
        <w:rPr>
          <w:rFonts w:ascii="Liberation Serif" w:hAnsi="Liberation Serif" w:cs="Calibri"/>
        </w:rPr>
        <w:t>/ donne toujours un float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CDA"/>
    <w:multiLevelType w:val="multilevel"/>
    <w:tmpl w:val="FED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61CF8"/>
    <w:multiLevelType w:val="multilevel"/>
    <w:tmpl w:val="307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B3F61"/>
    <w:multiLevelType w:val="multilevel"/>
    <w:tmpl w:val="72C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42BBE"/>
    <w:multiLevelType w:val="multilevel"/>
    <w:tmpl w:val="C54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ED78D5"/>
    <w:multiLevelType w:val="multilevel"/>
    <w:tmpl w:val="936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312E2"/>
    <w:multiLevelType w:val="multilevel"/>
    <w:tmpl w:val="23B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D3A9A"/>
    <w:multiLevelType w:val="multilevel"/>
    <w:tmpl w:val="AB3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3F2356"/>
    <w:multiLevelType w:val="multilevel"/>
    <w:tmpl w:val="96B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9B7148"/>
    <w:multiLevelType w:val="multilevel"/>
    <w:tmpl w:val="418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CF5234"/>
    <w:multiLevelType w:val="multilevel"/>
    <w:tmpl w:val="A8E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4D1F19"/>
    <w:multiLevelType w:val="multilevel"/>
    <w:tmpl w:val="815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BF415D"/>
    <w:multiLevelType w:val="multilevel"/>
    <w:tmpl w:val="99B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E47ACD"/>
    <w:multiLevelType w:val="multilevel"/>
    <w:tmpl w:val="BA5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62378C"/>
    <w:multiLevelType w:val="multilevel"/>
    <w:tmpl w:val="8CA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431BBD"/>
    <w:multiLevelType w:val="multilevel"/>
    <w:tmpl w:val="8E0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8596225">
    <w:abstractNumId w:val="2"/>
  </w:num>
  <w:num w:numId="2" w16cid:durableId="1462185374">
    <w:abstractNumId w:val="14"/>
  </w:num>
  <w:num w:numId="3" w16cid:durableId="1087338495">
    <w:abstractNumId w:val="6"/>
  </w:num>
  <w:num w:numId="4" w16cid:durableId="1661034599">
    <w:abstractNumId w:val="7"/>
  </w:num>
  <w:num w:numId="5" w16cid:durableId="266470846">
    <w:abstractNumId w:val="3"/>
  </w:num>
  <w:num w:numId="6" w16cid:durableId="803734413">
    <w:abstractNumId w:val="12"/>
  </w:num>
  <w:num w:numId="7" w16cid:durableId="79647365">
    <w:abstractNumId w:val="13"/>
  </w:num>
  <w:num w:numId="8" w16cid:durableId="647782620">
    <w:abstractNumId w:val="8"/>
  </w:num>
  <w:num w:numId="9" w16cid:durableId="881478194">
    <w:abstractNumId w:val="5"/>
  </w:num>
  <w:num w:numId="10" w16cid:durableId="1194029011">
    <w:abstractNumId w:val="0"/>
  </w:num>
  <w:num w:numId="11" w16cid:durableId="326447000">
    <w:abstractNumId w:val="1"/>
  </w:num>
  <w:num w:numId="12" w16cid:durableId="2090426392">
    <w:abstractNumId w:val="4"/>
  </w:num>
  <w:num w:numId="13" w16cid:durableId="748312658">
    <w:abstractNumId w:val="10"/>
  </w:num>
  <w:num w:numId="14" w16cid:durableId="1803844911">
    <w:abstractNumId w:val="11"/>
  </w:num>
  <w:num w:numId="15" w16cid:durableId="405495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1D"/>
    <w:rsid w:val="0026451D"/>
    <w:rsid w:val="006A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35F7A-9A98-49B9-9BE6-811B8EF1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4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2324</Words>
  <Characters>12783</Characters>
  <Application>Microsoft Office Word</Application>
  <DocSecurity>0</DocSecurity>
  <Lines>106</Lines>
  <Paragraphs>30</Paragraphs>
  <ScaleCrop>false</ScaleCrop>
  <Company/>
  <LinksUpToDate>false</LinksUpToDate>
  <CharactersWithSpaces>15077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2025-01-14T15:38:00Z</dcterms:created>
  <dcterms:modified xsi:type="dcterms:W3CDTF">2025-01-14T15:38:00Z</dcterms:modified>
</cp:coreProperties>
</file>