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10E3" w14:textId="77777777" w:rsidR="00956C0F" w:rsidRPr="009C26EB" w:rsidRDefault="00956C0F" w:rsidP="00956C0F">
      <w:pPr>
        <w:rPr>
          <w:b/>
          <w:bCs/>
          <w:u w:val="single"/>
        </w:rPr>
      </w:pPr>
      <w:r w:rsidRPr="009C26EB">
        <w:rPr>
          <w:b/>
          <w:bCs/>
          <w:u w:val="single"/>
        </w:rPr>
        <w:t>Exercice 1 : Licenciement pour inaptitude</w:t>
      </w:r>
    </w:p>
    <w:p w14:paraId="2067B187" w14:textId="77777777" w:rsidR="00956C0F" w:rsidRPr="00956C0F" w:rsidRDefault="00956C0F" w:rsidP="00956C0F">
      <w:pPr>
        <w:rPr>
          <w:b/>
          <w:bCs/>
        </w:rPr>
      </w:pPr>
      <w:r w:rsidRPr="00956C0F">
        <w:rPr>
          <w:b/>
          <w:bCs/>
        </w:rPr>
        <w:t>L'employeur a-t-il respecté la procédure de licenciement pour inaptitude ?</w:t>
      </w:r>
    </w:p>
    <w:p w14:paraId="45125272" w14:textId="77777777" w:rsidR="00956C0F" w:rsidRPr="00956C0F" w:rsidRDefault="00956C0F" w:rsidP="00956C0F">
      <w:r w:rsidRPr="00956C0F">
        <w:t>Oui, l'employeur semble avoir suivi la procédure légale. Après que le médecin du travail a déclaré Monsieur Dupont inapte à tout poste de manutention, l'employeur a recherché une solution de reclassement. En l'absence d'une alternative viable, il a légitimement procédé au licenciement pour inaptitude.</w:t>
      </w:r>
    </w:p>
    <w:p w14:paraId="6AF1C76A" w14:textId="77777777" w:rsidR="00956C0F" w:rsidRPr="00956C0F" w:rsidRDefault="00956C0F" w:rsidP="00956C0F">
      <w:pPr>
        <w:rPr>
          <w:b/>
          <w:bCs/>
        </w:rPr>
      </w:pPr>
      <w:r w:rsidRPr="00956C0F">
        <w:rPr>
          <w:b/>
          <w:bCs/>
        </w:rPr>
        <w:t>Quelles sont les obligations de l'employeur avant de licencier un salarié inapte ?</w:t>
      </w:r>
    </w:p>
    <w:p w14:paraId="587C0BD7" w14:textId="77777777" w:rsidR="00956C0F" w:rsidRPr="00956C0F" w:rsidRDefault="00956C0F" w:rsidP="00956C0F">
      <w:r w:rsidRPr="00956C0F">
        <w:t>L'employeur doit :</w:t>
      </w:r>
    </w:p>
    <w:p w14:paraId="29DF2B52" w14:textId="77777777" w:rsidR="00956C0F" w:rsidRPr="00956C0F" w:rsidRDefault="00956C0F" w:rsidP="00956C0F">
      <w:pPr>
        <w:numPr>
          <w:ilvl w:val="0"/>
          <w:numId w:val="1"/>
        </w:numPr>
      </w:pPr>
      <w:r w:rsidRPr="00956C0F">
        <w:t>Obtenir un avis médical confirmant l'inaptitude du salarié.</w:t>
      </w:r>
    </w:p>
    <w:p w14:paraId="718DB80F" w14:textId="77777777" w:rsidR="00956C0F" w:rsidRPr="00956C0F" w:rsidRDefault="00956C0F" w:rsidP="00956C0F">
      <w:pPr>
        <w:numPr>
          <w:ilvl w:val="0"/>
          <w:numId w:val="1"/>
        </w:numPr>
      </w:pPr>
      <w:r w:rsidRPr="00956C0F">
        <w:t>Tenter un reclassement sur un poste compatible avec son état de santé.</w:t>
      </w:r>
    </w:p>
    <w:p w14:paraId="64DB1E65" w14:textId="77777777" w:rsidR="00956C0F" w:rsidRPr="00956C0F" w:rsidRDefault="00956C0F" w:rsidP="00956C0F">
      <w:pPr>
        <w:numPr>
          <w:ilvl w:val="0"/>
          <w:numId w:val="1"/>
        </w:numPr>
      </w:pPr>
      <w:r w:rsidRPr="00956C0F">
        <w:t>Si aucun reclassement n'est possible, engager une procédure de licenciement en respectant les formalités légales (notification, délais, etc.).</w:t>
      </w:r>
    </w:p>
    <w:p w14:paraId="4529E7C7" w14:textId="77777777" w:rsidR="00956C0F" w:rsidRPr="00956C0F" w:rsidRDefault="00956C0F" w:rsidP="00956C0F">
      <w:pPr>
        <w:rPr>
          <w:b/>
          <w:bCs/>
        </w:rPr>
      </w:pPr>
      <w:r w:rsidRPr="00956C0F">
        <w:rPr>
          <w:b/>
          <w:bCs/>
        </w:rPr>
        <w:t>Quels sont les droits de Monsieur Dupont suite à ce licenciement ?</w:t>
      </w:r>
    </w:p>
    <w:p w14:paraId="73AD8406" w14:textId="77777777" w:rsidR="00956C0F" w:rsidRPr="00956C0F" w:rsidRDefault="00956C0F" w:rsidP="00956C0F">
      <w:r w:rsidRPr="00956C0F">
        <w:t>Monsieur Dupont peut prétendre :</w:t>
      </w:r>
    </w:p>
    <w:p w14:paraId="62AEC600" w14:textId="77777777" w:rsidR="00956C0F" w:rsidRPr="00956C0F" w:rsidRDefault="00956C0F" w:rsidP="00956C0F">
      <w:pPr>
        <w:numPr>
          <w:ilvl w:val="0"/>
          <w:numId w:val="2"/>
        </w:numPr>
      </w:pPr>
      <w:r w:rsidRPr="00956C0F">
        <w:t>À une indemnité de licenciement pour inaptitude.</w:t>
      </w:r>
    </w:p>
    <w:p w14:paraId="65EED686" w14:textId="77777777" w:rsidR="00956C0F" w:rsidRPr="00956C0F" w:rsidRDefault="00956C0F" w:rsidP="00956C0F">
      <w:pPr>
        <w:numPr>
          <w:ilvl w:val="0"/>
          <w:numId w:val="2"/>
        </w:numPr>
      </w:pPr>
      <w:r w:rsidRPr="00956C0F">
        <w:t>À une indemnité compensatrice de préavis (si applicable).</w:t>
      </w:r>
    </w:p>
    <w:p w14:paraId="16A8BB6F" w14:textId="77777777" w:rsidR="00956C0F" w:rsidRPr="00956C0F" w:rsidRDefault="00956C0F" w:rsidP="00956C0F">
      <w:pPr>
        <w:numPr>
          <w:ilvl w:val="0"/>
          <w:numId w:val="2"/>
        </w:numPr>
      </w:pPr>
      <w:r w:rsidRPr="00956C0F">
        <w:t>À une indemnité compensatrice de congés payés.</w:t>
      </w:r>
    </w:p>
    <w:p w14:paraId="622B4240" w14:textId="77777777" w:rsidR="00956C0F" w:rsidRPr="00956C0F" w:rsidRDefault="00956C0F" w:rsidP="00956C0F">
      <w:pPr>
        <w:numPr>
          <w:ilvl w:val="0"/>
          <w:numId w:val="2"/>
        </w:numPr>
      </w:pPr>
      <w:r w:rsidRPr="00956C0F">
        <w:t>À une prise en charge par l'Assurance Maladie pour les éventuelles conséquences de son inaptitude.</w:t>
      </w:r>
    </w:p>
    <w:p w14:paraId="3099828B" w14:textId="77777777" w:rsidR="00956C0F" w:rsidRPr="00956C0F" w:rsidRDefault="00000000" w:rsidP="00956C0F">
      <w:r>
        <w:pict w14:anchorId="2F84E9A7">
          <v:rect id="_x0000_i1025" style="width:0;height:1.5pt" o:hralign="center" o:hrstd="t" o:hr="t" fillcolor="#a0a0a0" stroked="f"/>
        </w:pict>
      </w:r>
    </w:p>
    <w:p w14:paraId="0C31DA8D" w14:textId="77777777" w:rsidR="00956C0F" w:rsidRPr="009C26EB" w:rsidRDefault="00956C0F" w:rsidP="00956C0F">
      <w:pPr>
        <w:rPr>
          <w:b/>
          <w:bCs/>
          <w:u w:val="single"/>
        </w:rPr>
      </w:pPr>
      <w:r w:rsidRPr="009C26EB">
        <w:rPr>
          <w:b/>
          <w:bCs/>
          <w:u w:val="single"/>
        </w:rPr>
        <w:t>Exercice 2 : Licenciement pour faute grave</w:t>
      </w:r>
    </w:p>
    <w:p w14:paraId="6F9A14B5" w14:textId="77777777" w:rsidR="00956C0F" w:rsidRPr="00956C0F" w:rsidRDefault="00956C0F" w:rsidP="00956C0F">
      <w:pPr>
        <w:rPr>
          <w:b/>
          <w:bCs/>
        </w:rPr>
      </w:pPr>
      <w:r w:rsidRPr="00956C0F">
        <w:rPr>
          <w:b/>
          <w:bCs/>
        </w:rPr>
        <w:t>La faute grave est-elle caractérisée ?</w:t>
      </w:r>
    </w:p>
    <w:p w14:paraId="05195A85" w14:textId="77777777" w:rsidR="00956C0F" w:rsidRPr="00956C0F" w:rsidRDefault="00956C0F" w:rsidP="00956C0F">
      <w:r w:rsidRPr="00956C0F">
        <w:t>Oui, le détournement de fonds de l'entreprise à des fins personnelles constitue une violation grave des obligations contractuelles, justifiant un licenciement pour faute grave.</w:t>
      </w:r>
    </w:p>
    <w:p w14:paraId="38B2500C" w14:textId="77777777" w:rsidR="00956C0F" w:rsidRPr="00956C0F" w:rsidRDefault="00956C0F" w:rsidP="00956C0F">
      <w:pPr>
        <w:rPr>
          <w:b/>
          <w:bCs/>
        </w:rPr>
      </w:pPr>
      <w:r w:rsidRPr="00956C0F">
        <w:rPr>
          <w:b/>
          <w:bCs/>
        </w:rPr>
        <w:t>L'employeur est-il obligé de respecter un préavis ?</w:t>
      </w:r>
    </w:p>
    <w:p w14:paraId="2BB5AAE3" w14:textId="77777777" w:rsidR="00956C0F" w:rsidRPr="00956C0F" w:rsidRDefault="00956C0F" w:rsidP="00956C0F">
      <w:r w:rsidRPr="00956C0F">
        <w:t>Non, en cas de faute grave, l'employeur peut procéder au licenciement sans préavis, avec effet immédiat.</w:t>
      </w:r>
    </w:p>
    <w:p w14:paraId="736987B9" w14:textId="77777777" w:rsidR="00956C0F" w:rsidRPr="00956C0F" w:rsidRDefault="00956C0F" w:rsidP="00956C0F">
      <w:pPr>
        <w:rPr>
          <w:b/>
          <w:bCs/>
        </w:rPr>
      </w:pPr>
      <w:r w:rsidRPr="00956C0F">
        <w:rPr>
          <w:b/>
          <w:bCs/>
        </w:rPr>
        <w:t>Quels sont les recours possibles pour Madame Leroy ?</w:t>
      </w:r>
    </w:p>
    <w:p w14:paraId="3288CC6E" w14:textId="77777777" w:rsidR="00956C0F" w:rsidRPr="00956C0F" w:rsidRDefault="00956C0F" w:rsidP="00956C0F">
      <w:r w:rsidRPr="00956C0F">
        <w:t>Madame Leroy peut :</w:t>
      </w:r>
    </w:p>
    <w:p w14:paraId="45175421" w14:textId="77777777" w:rsidR="00956C0F" w:rsidRPr="00956C0F" w:rsidRDefault="00956C0F" w:rsidP="00956C0F">
      <w:pPr>
        <w:numPr>
          <w:ilvl w:val="0"/>
          <w:numId w:val="3"/>
        </w:numPr>
      </w:pPr>
      <w:r w:rsidRPr="00956C0F">
        <w:lastRenderedPageBreak/>
        <w:t>Contester la décision devant le conseil de prud'hommes si elle estime la faute grave injustifiée.</w:t>
      </w:r>
    </w:p>
    <w:p w14:paraId="2B034A5C" w14:textId="77777777" w:rsidR="00956C0F" w:rsidRPr="00956C0F" w:rsidRDefault="00956C0F" w:rsidP="00956C0F">
      <w:pPr>
        <w:numPr>
          <w:ilvl w:val="0"/>
          <w:numId w:val="3"/>
        </w:numPr>
      </w:pPr>
      <w:r w:rsidRPr="00956C0F">
        <w:t>Réclamer des dommages et intérêts en cas de licenciement abusif.</w:t>
      </w:r>
    </w:p>
    <w:p w14:paraId="38487321" w14:textId="77777777" w:rsidR="00956C0F" w:rsidRPr="00956C0F" w:rsidRDefault="00000000" w:rsidP="00956C0F">
      <w:r>
        <w:pict w14:anchorId="1904757A">
          <v:rect id="_x0000_i1026" style="width:0;height:1.5pt" o:hralign="center" o:hrstd="t" o:hr="t" fillcolor="#a0a0a0" stroked="f"/>
        </w:pict>
      </w:r>
    </w:p>
    <w:p w14:paraId="4E758C4F" w14:textId="77777777" w:rsidR="00956C0F" w:rsidRPr="009C26EB" w:rsidRDefault="00956C0F" w:rsidP="00956C0F">
      <w:pPr>
        <w:rPr>
          <w:b/>
          <w:bCs/>
          <w:u w:val="single"/>
        </w:rPr>
      </w:pPr>
      <w:r w:rsidRPr="009C26EB">
        <w:rPr>
          <w:b/>
          <w:bCs/>
          <w:u w:val="single"/>
        </w:rPr>
        <w:t>Exercice 3 : Période d'essai et licenciement</w:t>
      </w:r>
    </w:p>
    <w:p w14:paraId="0E948BF1" w14:textId="77777777" w:rsidR="00956C0F" w:rsidRPr="00956C0F" w:rsidRDefault="00956C0F" w:rsidP="00956C0F">
      <w:pPr>
        <w:rPr>
          <w:b/>
          <w:bCs/>
        </w:rPr>
      </w:pPr>
      <w:r w:rsidRPr="00956C0F">
        <w:rPr>
          <w:b/>
          <w:bCs/>
        </w:rPr>
        <w:t>L'employeur a-t-il le droit de rompre le contrat pendant la période d'essai ?</w:t>
      </w:r>
    </w:p>
    <w:p w14:paraId="73C95CD6" w14:textId="77777777" w:rsidR="00956C0F" w:rsidRPr="00956C0F" w:rsidRDefault="00956C0F" w:rsidP="00956C0F">
      <w:r w:rsidRPr="00956C0F">
        <w:t>Oui, l'employeur peut rompre le contrat durant la période d'essai, sous réserve du respect du délai de prévenance (généralement 24 ou 48 heures selon la durée de la période d'essai).</w:t>
      </w:r>
    </w:p>
    <w:p w14:paraId="0EFB781A" w14:textId="77777777" w:rsidR="00956C0F" w:rsidRPr="00956C0F" w:rsidRDefault="00956C0F" w:rsidP="00956C0F">
      <w:pPr>
        <w:rPr>
          <w:b/>
          <w:bCs/>
        </w:rPr>
      </w:pPr>
      <w:r w:rsidRPr="00956C0F">
        <w:rPr>
          <w:b/>
          <w:bCs/>
        </w:rPr>
        <w:t>Monsieur Petit peut-il contester cette décision ?</w:t>
      </w:r>
    </w:p>
    <w:p w14:paraId="603B48BF" w14:textId="77777777" w:rsidR="00956C0F" w:rsidRPr="00956C0F" w:rsidRDefault="00956C0F" w:rsidP="00956C0F">
      <w:r w:rsidRPr="00956C0F">
        <w:t>Il peut la contester si :</w:t>
      </w:r>
    </w:p>
    <w:p w14:paraId="5D62B647" w14:textId="77777777" w:rsidR="00956C0F" w:rsidRPr="00956C0F" w:rsidRDefault="00956C0F" w:rsidP="00956C0F">
      <w:pPr>
        <w:numPr>
          <w:ilvl w:val="0"/>
          <w:numId w:val="4"/>
        </w:numPr>
      </w:pPr>
      <w:r w:rsidRPr="00956C0F">
        <w:t>La rupture est abusive (discrimination, violation des droits fondamentaux).</w:t>
      </w:r>
    </w:p>
    <w:p w14:paraId="2EF7BB67" w14:textId="77777777" w:rsidR="00956C0F" w:rsidRPr="00956C0F" w:rsidRDefault="00956C0F" w:rsidP="00956C0F">
      <w:pPr>
        <w:numPr>
          <w:ilvl w:val="0"/>
          <w:numId w:val="4"/>
        </w:numPr>
      </w:pPr>
      <w:r w:rsidRPr="00956C0F">
        <w:t>L'employeur n'a pas respecté le délai de prévenance.</w:t>
      </w:r>
    </w:p>
    <w:p w14:paraId="70DD30B0" w14:textId="77777777" w:rsidR="00956C0F" w:rsidRPr="00956C0F" w:rsidRDefault="00956C0F" w:rsidP="00956C0F">
      <w:pPr>
        <w:rPr>
          <w:b/>
          <w:bCs/>
        </w:rPr>
      </w:pPr>
      <w:r w:rsidRPr="00956C0F">
        <w:rPr>
          <w:b/>
          <w:bCs/>
        </w:rPr>
        <w:t>Quelles obligations l'employeur doit-il respecter ?</w:t>
      </w:r>
    </w:p>
    <w:p w14:paraId="70A1BAB5" w14:textId="77777777" w:rsidR="00956C0F" w:rsidRPr="00956C0F" w:rsidRDefault="00956C0F" w:rsidP="00956C0F">
      <w:r w:rsidRPr="00956C0F">
        <w:t>L'employeur doit :</w:t>
      </w:r>
    </w:p>
    <w:p w14:paraId="0784ABD1" w14:textId="77777777" w:rsidR="00956C0F" w:rsidRPr="00956C0F" w:rsidRDefault="00956C0F" w:rsidP="00956C0F">
      <w:pPr>
        <w:numPr>
          <w:ilvl w:val="0"/>
          <w:numId w:val="5"/>
        </w:numPr>
      </w:pPr>
      <w:r w:rsidRPr="00956C0F">
        <w:t>Respecter le délai de prévenance.</w:t>
      </w:r>
    </w:p>
    <w:p w14:paraId="07C0205C" w14:textId="77777777" w:rsidR="00956C0F" w:rsidRPr="00956C0F" w:rsidRDefault="00956C0F" w:rsidP="00956C0F">
      <w:pPr>
        <w:numPr>
          <w:ilvl w:val="0"/>
          <w:numId w:val="5"/>
        </w:numPr>
      </w:pPr>
      <w:r w:rsidRPr="00956C0F">
        <w:t>Motiver la rupture si exigé par la situation.</w:t>
      </w:r>
    </w:p>
    <w:p w14:paraId="70A61C12" w14:textId="77777777" w:rsidR="00956C0F" w:rsidRPr="00956C0F" w:rsidRDefault="00000000" w:rsidP="00956C0F">
      <w:r>
        <w:pict w14:anchorId="5B1B7993">
          <v:rect id="_x0000_i1027" style="width:0;height:1.5pt" o:hralign="center" o:hrstd="t" o:hr="t" fillcolor="#a0a0a0" stroked="f"/>
        </w:pict>
      </w:r>
    </w:p>
    <w:p w14:paraId="2F8FD6A7" w14:textId="77777777" w:rsidR="00956C0F" w:rsidRPr="009C26EB" w:rsidRDefault="00956C0F" w:rsidP="00956C0F">
      <w:pPr>
        <w:rPr>
          <w:b/>
          <w:bCs/>
          <w:u w:val="single"/>
        </w:rPr>
      </w:pPr>
      <w:r w:rsidRPr="009C26EB">
        <w:rPr>
          <w:b/>
          <w:bCs/>
          <w:u w:val="single"/>
        </w:rPr>
        <w:t>Exercice 4 : Contrat à durée déterminée (CDD) et rupture anticipée</w:t>
      </w:r>
    </w:p>
    <w:p w14:paraId="3C2A7EBD" w14:textId="77777777" w:rsidR="00956C0F" w:rsidRPr="00956C0F" w:rsidRDefault="00956C0F" w:rsidP="00956C0F">
      <w:pPr>
        <w:rPr>
          <w:b/>
          <w:bCs/>
        </w:rPr>
      </w:pPr>
      <w:r w:rsidRPr="00956C0F">
        <w:rPr>
          <w:b/>
          <w:bCs/>
        </w:rPr>
        <w:t>L'employeur peut-il rompre un CDD avant son terme ?</w:t>
      </w:r>
    </w:p>
    <w:p w14:paraId="454CE9BC" w14:textId="77777777" w:rsidR="00956C0F" w:rsidRPr="00956C0F" w:rsidRDefault="00956C0F" w:rsidP="00956C0F">
      <w:r w:rsidRPr="00956C0F">
        <w:t>Oui, mais seulement dans des cas précis prévus par la loi.</w:t>
      </w:r>
    </w:p>
    <w:p w14:paraId="32AF994E" w14:textId="77777777" w:rsidR="00956C0F" w:rsidRPr="00956C0F" w:rsidRDefault="00956C0F" w:rsidP="00956C0F">
      <w:pPr>
        <w:rPr>
          <w:b/>
          <w:bCs/>
        </w:rPr>
      </w:pPr>
      <w:r w:rsidRPr="00956C0F">
        <w:rPr>
          <w:b/>
          <w:bCs/>
        </w:rPr>
        <w:t>Quels sont les motifs légaux de rupture anticipée d'un CDD ?</w:t>
      </w:r>
    </w:p>
    <w:p w14:paraId="15990E2B" w14:textId="77777777" w:rsidR="00956C0F" w:rsidRPr="00956C0F" w:rsidRDefault="00956C0F" w:rsidP="00956C0F">
      <w:r w:rsidRPr="00956C0F">
        <w:t>Les motifs légaux sont :</w:t>
      </w:r>
    </w:p>
    <w:p w14:paraId="2BC15061" w14:textId="77777777" w:rsidR="00956C0F" w:rsidRPr="00956C0F" w:rsidRDefault="00956C0F" w:rsidP="00956C0F">
      <w:pPr>
        <w:numPr>
          <w:ilvl w:val="0"/>
          <w:numId w:val="6"/>
        </w:numPr>
      </w:pPr>
      <w:r w:rsidRPr="00956C0F">
        <w:t>Faute grave du salarié.</w:t>
      </w:r>
    </w:p>
    <w:p w14:paraId="32355B07" w14:textId="77777777" w:rsidR="00956C0F" w:rsidRPr="00956C0F" w:rsidRDefault="00956C0F" w:rsidP="00956C0F">
      <w:pPr>
        <w:numPr>
          <w:ilvl w:val="0"/>
          <w:numId w:val="6"/>
        </w:numPr>
      </w:pPr>
      <w:r w:rsidRPr="00956C0F">
        <w:t>Inaptitude constatée médicalement.</w:t>
      </w:r>
    </w:p>
    <w:p w14:paraId="43F1E173" w14:textId="77777777" w:rsidR="00956C0F" w:rsidRPr="00956C0F" w:rsidRDefault="00956C0F" w:rsidP="00956C0F">
      <w:pPr>
        <w:numPr>
          <w:ilvl w:val="0"/>
          <w:numId w:val="6"/>
        </w:numPr>
      </w:pPr>
      <w:r w:rsidRPr="00956C0F">
        <w:t>Accord mutuel des parties.</w:t>
      </w:r>
    </w:p>
    <w:p w14:paraId="3162E4AD" w14:textId="77777777" w:rsidR="00956C0F" w:rsidRPr="00956C0F" w:rsidRDefault="00956C0F" w:rsidP="00956C0F">
      <w:pPr>
        <w:numPr>
          <w:ilvl w:val="0"/>
          <w:numId w:val="6"/>
        </w:numPr>
      </w:pPr>
      <w:r w:rsidRPr="00956C0F">
        <w:t>Force majeure.</w:t>
      </w:r>
    </w:p>
    <w:p w14:paraId="39EB89E7" w14:textId="77777777" w:rsidR="00956C0F" w:rsidRPr="00956C0F" w:rsidRDefault="00956C0F" w:rsidP="00956C0F">
      <w:pPr>
        <w:rPr>
          <w:b/>
          <w:bCs/>
        </w:rPr>
      </w:pPr>
      <w:r w:rsidRPr="00956C0F">
        <w:rPr>
          <w:b/>
          <w:bCs/>
        </w:rPr>
        <w:t>Quels sont les droits de Monsieur Lambert ?</w:t>
      </w:r>
    </w:p>
    <w:p w14:paraId="1C164095" w14:textId="77777777" w:rsidR="00956C0F" w:rsidRPr="00956C0F" w:rsidRDefault="00956C0F" w:rsidP="00956C0F">
      <w:r w:rsidRPr="00956C0F">
        <w:t>Il peut prétendre à :</w:t>
      </w:r>
    </w:p>
    <w:p w14:paraId="1CB8498E" w14:textId="77777777" w:rsidR="00956C0F" w:rsidRPr="00956C0F" w:rsidRDefault="00956C0F" w:rsidP="00956C0F">
      <w:pPr>
        <w:numPr>
          <w:ilvl w:val="0"/>
          <w:numId w:val="7"/>
        </w:numPr>
      </w:pPr>
      <w:r w:rsidRPr="00956C0F">
        <w:lastRenderedPageBreak/>
        <w:t>Une indemnité compensatrice pour les salaires restant dus.</w:t>
      </w:r>
    </w:p>
    <w:p w14:paraId="64EA939E" w14:textId="77777777" w:rsidR="00956C0F" w:rsidRPr="00956C0F" w:rsidRDefault="00956C0F" w:rsidP="00956C0F">
      <w:pPr>
        <w:numPr>
          <w:ilvl w:val="0"/>
          <w:numId w:val="7"/>
        </w:numPr>
      </w:pPr>
      <w:r w:rsidRPr="00956C0F">
        <w:t>Une indemnité compensatrice de congés payés.</w:t>
      </w:r>
    </w:p>
    <w:p w14:paraId="162DF5BC" w14:textId="77777777" w:rsidR="00956C0F" w:rsidRPr="00956C0F" w:rsidRDefault="00956C0F" w:rsidP="00956C0F">
      <w:pPr>
        <w:numPr>
          <w:ilvl w:val="0"/>
          <w:numId w:val="7"/>
        </w:numPr>
      </w:pPr>
      <w:r w:rsidRPr="00956C0F">
        <w:t>Une indemnité de précarité (si applicable).</w:t>
      </w:r>
    </w:p>
    <w:p w14:paraId="7C38DEE5" w14:textId="77777777" w:rsidR="00956C0F" w:rsidRPr="00956C0F" w:rsidRDefault="00000000" w:rsidP="00956C0F">
      <w:r>
        <w:pict w14:anchorId="4813D558">
          <v:rect id="_x0000_i1028" style="width:0;height:1.5pt" o:hralign="center" o:hrstd="t" o:hr="t" fillcolor="#a0a0a0" stroked="f"/>
        </w:pict>
      </w:r>
    </w:p>
    <w:p w14:paraId="2CCC00D6" w14:textId="77777777" w:rsidR="00956C0F" w:rsidRPr="009C26EB" w:rsidRDefault="00956C0F" w:rsidP="00956C0F">
      <w:pPr>
        <w:rPr>
          <w:b/>
          <w:bCs/>
          <w:u w:val="single"/>
        </w:rPr>
      </w:pPr>
      <w:r w:rsidRPr="009C26EB">
        <w:rPr>
          <w:b/>
          <w:bCs/>
          <w:u w:val="single"/>
        </w:rPr>
        <w:t>Exercice 5 : Licenciement sans période d'essai mentionnée</w:t>
      </w:r>
    </w:p>
    <w:p w14:paraId="2948DF25" w14:textId="77777777" w:rsidR="00956C0F" w:rsidRPr="00956C0F" w:rsidRDefault="00956C0F" w:rsidP="00956C0F">
      <w:pPr>
        <w:rPr>
          <w:b/>
          <w:bCs/>
        </w:rPr>
      </w:pPr>
      <w:r w:rsidRPr="00956C0F">
        <w:rPr>
          <w:b/>
          <w:bCs/>
        </w:rPr>
        <w:t>L'absence de période d'essai a-t-elle une incidence sur la rupture du contrat ?</w:t>
      </w:r>
    </w:p>
    <w:p w14:paraId="6BA55A44" w14:textId="77777777" w:rsidR="00956C0F" w:rsidRPr="00956C0F" w:rsidRDefault="00956C0F" w:rsidP="00956C0F">
      <w:r w:rsidRPr="00956C0F">
        <w:t>Oui, sans mention explicite, le contrat est un CDI sans période d'essai. La rupture doit alors suivre la procédure classique de licenciement.</w:t>
      </w:r>
    </w:p>
    <w:p w14:paraId="4184DC03" w14:textId="77777777" w:rsidR="00956C0F" w:rsidRPr="00956C0F" w:rsidRDefault="00956C0F" w:rsidP="00956C0F">
      <w:pPr>
        <w:rPr>
          <w:b/>
          <w:bCs/>
        </w:rPr>
      </w:pPr>
      <w:r w:rsidRPr="00956C0F">
        <w:rPr>
          <w:b/>
          <w:bCs/>
        </w:rPr>
        <w:t>L'employeur a-t-il respecté la procédure légale ?</w:t>
      </w:r>
    </w:p>
    <w:p w14:paraId="20F93BEE" w14:textId="77777777" w:rsidR="00956C0F" w:rsidRPr="00956C0F" w:rsidRDefault="00956C0F" w:rsidP="00956C0F">
      <w:r w:rsidRPr="00956C0F">
        <w:t>Non, l'employeur aurait dû :</w:t>
      </w:r>
    </w:p>
    <w:p w14:paraId="147CCEF6" w14:textId="77777777" w:rsidR="00956C0F" w:rsidRPr="00956C0F" w:rsidRDefault="00956C0F" w:rsidP="00956C0F">
      <w:pPr>
        <w:numPr>
          <w:ilvl w:val="0"/>
          <w:numId w:val="8"/>
        </w:numPr>
      </w:pPr>
      <w:r w:rsidRPr="00956C0F">
        <w:t>Organiser un entretien préalable.</w:t>
      </w:r>
    </w:p>
    <w:p w14:paraId="131C815F" w14:textId="77777777" w:rsidR="00956C0F" w:rsidRPr="00956C0F" w:rsidRDefault="00956C0F" w:rsidP="00956C0F">
      <w:pPr>
        <w:numPr>
          <w:ilvl w:val="0"/>
          <w:numId w:val="8"/>
        </w:numPr>
      </w:pPr>
      <w:r w:rsidRPr="00956C0F">
        <w:t>Justifier d'un motif réel et sérieux.</w:t>
      </w:r>
    </w:p>
    <w:p w14:paraId="479BD05C" w14:textId="77777777" w:rsidR="00956C0F" w:rsidRPr="00956C0F" w:rsidRDefault="00956C0F" w:rsidP="00956C0F">
      <w:pPr>
        <w:numPr>
          <w:ilvl w:val="0"/>
          <w:numId w:val="8"/>
        </w:numPr>
      </w:pPr>
      <w:r w:rsidRPr="00956C0F">
        <w:t>Respecter la procédure formelle de licenciement.</w:t>
      </w:r>
    </w:p>
    <w:p w14:paraId="3F9531C3" w14:textId="77777777" w:rsidR="00956C0F" w:rsidRPr="00956C0F" w:rsidRDefault="00956C0F" w:rsidP="00956C0F">
      <w:pPr>
        <w:rPr>
          <w:b/>
          <w:bCs/>
        </w:rPr>
      </w:pPr>
      <w:r w:rsidRPr="00956C0F">
        <w:rPr>
          <w:b/>
          <w:bCs/>
        </w:rPr>
        <w:t>Monsieur Deschamps a-t-il des chances d'obtenir gain de cause ?</w:t>
      </w:r>
    </w:p>
    <w:p w14:paraId="59A2E599" w14:textId="77777777" w:rsidR="00956C0F" w:rsidRPr="00956C0F" w:rsidRDefault="00956C0F" w:rsidP="00956C0F">
      <w:r w:rsidRPr="00956C0F">
        <w:t>Oui, s'il prouve que le licenciement est abusif, il pourrait obtenir des dommages et intérêts.</w:t>
      </w:r>
    </w:p>
    <w:p w14:paraId="594EFDAA" w14:textId="77777777" w:rsidR="00956C0F" w:rsidRPr="00956C0F" w:rsidRDefault="00000000" w:rsidP="00956C0F">
      <w:r>
        <w:pict w14:anchorId="3BEC5BBF">
          <v:rect id="_x0000_i1029" style="width:0;height:1.5pt" o:hralign="center" o:hrstd="t" o:hr="t" fillcolor="#a0a0a0" stroked="f"/>
        </w:pict>
      </w:r>
    </w:p>
    <w:p w14:paraId="46664FDA" w14:textId="77777777" w:rsidR="00956C0F" w:rsidRPr="009C26EB" w:rsidRDefault="00956C0F" w:rsidP="00956C0F">
      <w:pPr>
        <w:rPr>
          <w:b/>
          <w:bCs/>
          <w:u w:val="single"/>
        </w:rPr>
      </w:pPr>
      <w:r w:rsidRPr="009C26EB">
        <w:rPr>
          <w:b/>
          <w:bCs/>
          <w:u w:val="single"/>
        </w:rPr>
        <w:t>Exercice 6 : Contrat et mutation forcée</w:t>
      </w:r>
    </w:p>
    <w:p w14:paraId="5E124A04" w14:textId="77777777" w:rsidR="00956C0F" w:rsidRPr="00956C0F" w:rsidRDefault="00956C0F" w:rsidP="00956C0F">
      <w:pPr>
        <w:rPr>
          <w:b/>
          <w:bCs/>
        </w:rPr>
      </w:pPr>
      <w:r w:rsidRPr="00956C0F">
        <w:rPr>
          <w:b/>
          <w:bCs/>
        </w:rPr>
        <w:t>L'employeur peut-il imposer une mutation sans accord du salarié ?</w:t>
      </w:r>
    </w:p>
    <w:p w14:paraId="7EAE63E6" w14:textId="77777777" w:rsidR="00956C0F" w:rsidRPr="00956C0F" w:rsidRDefault="00956C0F" w:rsidP="00956C0F">
      <w:r w:rsidRPr="00956C0F">
        <w:t>Non, sauf si le contrat le prévoit explicitement.</w:t>
      </w:r>
    </w:p>
    <w:p w14:paraId="033B76B4" w14:textId="77777777" w:rsidR="00956C0F" w:rsidRPr="00956C0F" w:rsidRDefault="00956C0F" w:rsidP="00956C0F">
      <w:pPr>
        <w:rPr>
          <w:b/>
          <w:bCs/>
        </w:rPr>
      </w:pPr>
      <w:r w:rsidRPr="00956C0F">
        <w:rPr>
          <w:b/>
          <w:bCs/>
        </w:rPr>
        <w:t>Quels sont les recours de Monsieur Bernard ?</w:t>
      </w:r>
    </w:p>
    <w:p w14:paraId="1B458C84" w14:textId="77777777" w:rsidR="00956C0F" w:rsidRPr="00956C0F" w:rsidRDefault="00956C0F" w:rsidP="00956C0F">
      <w:r w:rsidRPr="00956C0F">
        <w:t>Il peut :</w:t>
      </w:r>
    </w:p>
    <w:p w14:paraId="562C757A" w14:textId="77777777" w:rsidR="00956C0F" w:rsidRPr="00956C0F" w:rsidRDefault="00956C0F" w:rsidP="00956C0F">
      <w:pPr>
        <w:numPr>
          <w:ilvl w:val="0"/>
          <w:numId w:val="9"/>
        </w:numPr>
      </w:pPr>
      <w:r w:rsidRPr="00956C0F">
        <w:t>Contester la mutation devant les prud'hommes.</w:t>
      </w:r>
    </w:p>
    <w:p w14:paraId="02A3ABC8" w14:textId="77777777" w:rsidR="00956C0F" w:rsidRPr="00956C0F" w:rsidRDefault="00956C0F" w:rsidP="00956C0F">
      <w:pPr>
        <w:numPr>
          <w:ilvl w:val="0"/>
          <w:numId w:val="9"/>
        </w:numPr>
      </w:pPr>
      <w:r w:rsidRPr="00956C0F">
        <w:t>Refuser la mutation si elle n'est pas contractuelle.</w:t>
      </w:r>
    </w:p>
    <w:p w14:paraId="5C01BEB1" w14:textId="77777777" w:rsidR="00956C0F" w:rsidRPr="00956C0F" w:rsidRDefault="00956C0F" w:rsidP="00956C0F">
      <w:pPr>
        <w:rPr>
          <w:b/>
          <w:bCs/>
        </w:rPr>
      </w:pPr>
      <w:r w:rsidRPr="00956C0F">
        <w:rPr>
          <w:b/>
          <w:bCs/>
        </w:rPr>
        <w:t>Le licenciement pour faute grave est-il justifié ?</w:t>
      </w:r>
    </w:p>
    <w:p w14:paraId="49FD7E7E" w14:textId="77777777" w:rsidR="00956C0F" w:rsidRPr="00956C0F" w:rsidRDefault="00956C0F" w:rsidP="00956C0F">
      <w:r w:rsidRPr="00956C0F">
        <w:t>Non, un refus de mutation forcée ne constitue pas une faute grave.</w:t>
      </w:r>
    </w:p>
    <w:p w14:paraId="1CEA91B9" w14:textId="77777777" w:rsidR="00956C0F" w:rsidRPr="00956C0F" w:rsidRDefault="00000000" w:rsidP="00956C0F">
      <w:r>
        <w:pict w14:anchorId="758892DD">
          <v:rect id="_x0000_i1030" style="width:0;height:1.5pt" o:hralign="center" o:hrstd="t" o:hr="t" fillcolor="#a0a0a0" stroked="f"/>
        </w:pict>
      </w:r>
    </w:p>
    <w:p w14:paraId="082B6EFE" w14:textId="77777777" w:rsidR="009C26EB" w:rsidRDefault="009C26EB" w:rsidP="00956C0F">
      <w:pPr>
        <w:rPr>
          <w:b/>
          <w:bCs/>
          <w:u w:val="single"/>
        </w:rPr>
      </w:pPr>
    </w:p>
    <w:p w14:paraId="13E9D4C2" w14:textId="77777777" w:rsidR="009C26EB" w:rsidRDefault="009C26EB" w:rsidP="00956C0F">
      <w:pPr>
        <w:rPr>
          <w:b/>
          <w:bCs/>
          <w:u w:val="single"/>
        </w:rPr>
      </w:pPr>
    </w:p>
    <w:p w14:paraId="6DE539E6" w14:textId="054DC777" w:rsidR="00956C0F" w:rsidRPr="009C26EB" w:rsidRDefault="00956C0F" w:rsidP="00956C0F">
      <w:pPr>
        <w:rPr>
          <w:b/>
          <w:bCs/>
          <w:u w:val="single"/>
        </w:rPr>
      </w:pPr>
      <w:r w:rsidRPr="009C26EB">
        <w:rPr>
          <w:b/>
          <w:bCs/>
          <w:u w:val="single"/>
        </w:rPr>
        <w:lastRenderedPageBreak/>
        <w:t>Exercice 7 : Droit numérique et confidentialité des données</w:t>
      </w:r>
    </w:p>
    <w:p w14:paraId="0DEB28A4" w14:textId="77777777" w:rsidR="00956C0F" w:rsidRPr="00956C0F" w:rsidRDefault="00956C0F" w:rsidP="00956C0F">
      <w:pPr>
        <w:rPr>
          <w:b/>
          <w:bCs/>
        </w:rPr>
      </w:pPr>
      <w:r w:rsidRPr="00956C0F">
        <w:rPr>
          <w:b/>
          <w:bCs/>
        </w:rPr>
        <w:t>Le stockage de données clients sur un appareil personnel constitue-t-il une infraction au RGPD ?</w:t>
      </w:r>
    </w:p>
    <w:p w14:paraId="1182C744" w14:textId="77777777" w:rsidR="00956C0F" w:rsidRPr="00956C0F" w:rsidRDefault="00956C0F" w:rsidP="00956C0F">
      <w:r w:rsidRPr="00956C0F">
        <w:t>Oui, cela expose les données à des risques de sécurité et constitue une violation du RGPD.</w:t>
      </w:r>
    </w:p>
    <w:p w14:paraId="61232B35" w14:textId="77777777" w:rsidR="00956C0F" w:rsidRPr="00956C0F" w:rsidRDefault="00956C0F" w:rsidP="00956C0F">
      <w:pPr>
        <w:rPr>
          <w:b/>
          <w:bCs/>
        </w:rPr>
      </w:pPr>
      <w:r w:rsidRPr="00956C0F">
        <w:rPr>
          <w:b/>
          <w:bCs/>
        </w:rPr>
        <w:t>Quelles sanctions l'employeur peut-il appliquer ?</w:t>
      </w:r>
    </w:p>
    <w:p w14:paraId="1D3D703D" w14:textId="77777777" w:rsidR="00956C0F" w:rsidRPr="00956C0F" w:rsidRDefault="00956C0F" w:rsidP="00956C0F">
      <w:r w:rsidRPr="00956C0F">
        <w:t>Sanctions possibles :</w:t>
      </w:r>
    </w:p>
    <w:p w14:paraId="5907A1C9" w14:textId="77777777" w:rsidR="00956C0F" w:rsidRPr="00956C0F" w:rsidRDefault="00956C0F" w:rsidP="00956C0F">
      <w:pPr>
        <w:numPr>
          <w:ilvl w:val="0"/>
          <w:numId w:val="10"/>
        </w:numPr>
      </w:pPr>
      <w:r w:rsidRPr="00956C0F">
        <w:t>Avertissement.</w:t>
      </w:r>
    </w:p>
    <w:p w14:paraId="14D67CC1" w14:textId="77777777" w:rsidR="00956C0F" w:rsidRPr="00956C0F" w:rsidRDefault="00956C0F" w:rsidP="00956C0F">
      <w:pPr>
        <w:numPr>
          <w:ilvl w:val="0"/>
          <w:numId w:val="10"/>
        </w:numPr>
      </w:pPr>
      <w:r w:rsidRPr="00956C0F">
        <w:t>Mise à pied disciplinaire.</w:t>
      </w:r>
    </w:p>
    <w:p w14:paraId="037CBEB3" w14:textId="77777777" w:rsidR="00956C0F" w:rsidRPr="00956C0F" w:rsidRDefault="00956C0F" w:rsidP="00956C0F">
      <w:pPr>
        <w:numPr>
          <w:ilvl w:val="0"/>
          <w:numId w:val="10"/>
        </w:numPr>
      </w:pPr>
      <w:r w:rsidRPr="00956C0F">
        <w:t>Licenciement pour faute grave (selon la gravité de l'infraction).</w:t>
      </w:r>
    </w:p>
    <w:p w14:paraId="63AC908C" w14:textId="77777777" w:rsidR="00956C0F" w:rsidRPr="00956C0F" w:rsidRDefault="00956C0F" w:rsidP="00956C0F">
      <w:pPr>
        <w:rPr>
          <w:b/>
          <w:bCs/>
        </w:rPr>
      </w:pPr>
      <w:r w:rsidRPr="00956C0F">
        <w:rPr>
          <w:b/>
          <w:bCs/>
        </w:rPr>
        <w:t>Monsieur Lefebvre peut-il contester la sanction ?</w:t>
      </w:r>
    </w:p>
    <w:p w14:paraId="6E323B8D" w14:textId="77777777" w:rsidR="00956C0F" w:rsidRPr="00956C0F" w:rsidRDefault="00956C0F" w:rsidP="00956C0F">
      <w:r w:rsidRPr="00956C0F">
        <w:t>Oui, s'il estime qu'elle est disproportionnée, il peut saisir le conseil de prud'hommes.</w:t>
      </w:r>
    </w:p>
    <w:p w14:paraId="1C53BFA3" w14:textId="77777777" w:rsidR="009C26EB" w:rsidRDefault="009C26EB" w:rsidP="00956C0F"/>
    <w:p w14:paraId="18237142" w14:textId="0F7F28FA" w:rsidR="00956C0F" w:rsidRPr="00956C0F" w:rsidRDefault="00000000" w:rsidP="00956C0F">
      <w:r>
        <w:pict w14:anchorId="13771862">
          <v:rect id="_x0000_i1031" style="width:0;height:1.5pt" o:hralign="center" o:hrstd="t" o:hr="t" fillcolor="#a0a0a0" stroked="f"/>
        </w:pict>
      </w:r>
    </w:p>
    <w:p w14:paraId="22BCAD25" w14:textId="77777777" w:rsidR="00956C0F" w:rsidRPr="00956C0F" w:rsidRDefault="00956C0F" w:rsidP="00956C0F">
      <w:pPr>
        <w:rPr>
          <w:b/>
          <w:bCs/>
        </w:rPr>
      </w:pPr>
      <w:r w:rsidRPr="00956C0F">
        <w:rPr>
          <w:b/>
          <w:bCs/>
        </w:rPr>
        <w:t>Conclusion</w:t>
      </w:r>
    </w:p>
    <w:p w14:paraId="3B4B38D0" w14:textId="77777777" w:rsidR="00956C0F" w:rsidRPr="00956C0F" w:rsidRDefault="00956C0F" w:rsidP="00956C0F">
      <w:r w:rsidRPr="00956C0F">
        <w:t>Ces exercices illustrent les différentes situations de rupture de contrat de travail et les droits et obligations des parties concernées. Le respect des procédures légales est primordial pour éviter des litiges coûteux.</w:t>
      </w:r>
    </w:p>
    <w:p w14:paraId="5A0BBE6D" w14:textId="77777777" w:rsidR="004D4853" w:rsidRDefault="004D4853"/>
    <w:sectPr w:rsidR="004D48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85C"/>
    <w:multiLevelType w:val="multilevel"/>
    <w:tmpl w:val="229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610"/>
    <w:multiLevelType w:val="multilevel"/>
    <w:tmpl w:val="375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967BD"/>
    <w:multiLevelType w:val="multilevel"/>
    <w:tmpl w:val="36F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4345C"/>
    <w:multiLevelType w:val="multilevel"/>
    <w:tmpl w:val="BCF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395F"/>
    <w:multiLevelType w:val="multilevel"/>
    <w:tmpl w:val="646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F4FA1"/>
    <w:multiLevelType w:val="multilevel"/>
    <w:tmpl w:val="224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313D3"/>
    <w:multiLevelType w:val="multilevel"/>
    <w:tmpl w:val="595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D2610"/>
    <w:multiLevelType w:val="multilevel"/>
    <w:tmpl w:val="CC2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D6412"/>
    <w:multiLevelType w:val="multilevel"/>
    <w:tmpl w:val="9C72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14118"/>
    <w:multiLevelType w:val="multilevel"/>
    <w:tmpl w:val="CCA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93528">
    <w:abstractNumId w:val="2"/>
  </w:num>
  <w:num w:numId="2" w16cid:durableId="1612543586">
    <w:abstractNumId w:val="9"/>
  </w:num>
  <w:num w:numId="3" w16cid:durableId="1472674375">
    <w:abstractNumId w:val="7"/>
  </w:num>
  <w:num w:numId="4" w16cid:durableId="1426606211">
    <w:abstractNumId w:val="0"/>
  </w:num>
  <w:num w:numId="5" w16cid:durableId="964040301">
    <w:abstractNumId w:val="4"/>
  </w:num>
  <w:num w:numId="6" w16cid:durableId="740325433">
    <w:abstractNumId w:val="1"/>
  </w:num>
  <w:num w:numId="7" w16cid:durableId="126162832">
    <w:abstractNumId w:val="8"/>
  </w:num>
  <w:num w:numId="8" w16cid:durableId="1607152712">
    <w:abstractNumId w:val="3"/>
  </w:num>
  <w:num w:numId="9" w16cid:durableId="1019888869">
    <w:abstractNumId w:val="6"/>
  </w:num>
  <w:num w:numId="10" w16cid:durableId="1515028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53"/>
    <w:rsid w:val="0026412A"/>
    <w:rsid w:val="004D4853"/>
    <w:rsid w:val="00825448"/>
    <w:rsid w:val="00956C0F"/>
    <w:rsid w:val="009C26EB"/>
    <w:rsid w:val="00B42F0E"/>
    <w:rsid w:val="00D068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70E1"/>
  <w15:chartTrackingRefBased/>
  <w15:docId w15:val="{DD20C06E-E9E0-4CD2-B3F6-83B4FB9E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4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4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D48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48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48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48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48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48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48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48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48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D48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48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48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48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48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48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4853"/>
    <w:rPr>
      <w:rFonts w:eastAsiaTheme="majorEastAsia" w:cstheme="majorBidi"/>
      <w:color w:val="272727" w:themeColor="text1" w:themeTint="D8"/>
    </w:rPr>
  </w:style>
  <w:style w:type="paragraph" w:styleId="Titre">
    <w:name w:val="Title"/>
    <w:basedOn w:val="Normal"/>
    <w:next w:val="Normal"/>
    <w:link w:val="TitreCar"/>
    <w:uiPriority w:val="10"/>
    <w:qFormat/>
    <w:rsid w:val="004D4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48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48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48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4853"/>
    <w:pPr>
      <w:spacing w:before="160"/>
      <w:jc w:val="center"/>
    </w:pPr>
    <w:rPr>
      <w:i/>
      <w:iCs/>
      <w:color w:val="404040" w:themeColor="text1" w:themeTint="BF"/>
    </w:rPr>
  </w:style>
  <w:style w:type="character" w:customStyle="1" w:styleId="CitationCar">
    <w:name w:val="Citation Car"/>
    <w:basedOn w:val="Policepardfaut"/>
    <w:link w:val="Citation"/>
    <w:uiPriority w:val="29"/>
    <w:rsid w:val="004D4853"/>
    <w:rPr>
      <w:i/>
      <w:iCs/>
      <w:color w:val="404040" w:themeColor="text1" w:themeTint="BF"/>
    </w:rPr>
  </w:style>
  <w:style w:type="paragraph" w:styleId="Paragraphedeliste">
    <w:name w:val="List Paragraph"/>
    <w:basedOn w:val="Normal"/>
    <w:uiPriority w:val="34"/>
    <w:qFormat/>
    <w:rsid w:val="004D4853"/>
    <w:pPr>
      <w:ind w:left="720"/>
      <w:contextualSpacing/>
    </w:pPr>
  </w:style>
  <w:style w:type="character" w:styleId="Accentuationintense">
    <w:name w:val="Intense Emphasis"/>
    <w:basedOn w:val="Policepardfaut"/>
    <w:uiPriority w:val="21"/>
    <w:qFormat/>
    <w:rsid w:val="004D4853"/>
    <w:rPr>
      <w:i/>
      <w:iCs/>
      <w:color w:val="0F4761" w:themeColor="accent1" w:themeShade="BF"/>
    </w:rPr>
  </w:style>
  <w:style w:type="paragraph" w:styleId="Citationintense">
    <w:name w:val="Intense Quote"/>
    <w:basedOn w:val="Normal"/>
    <w:next w:val="Normal"/>
    <w:link w:val="CitationintenseCar"/>
    <w:uiPriority w:val="30"/>
    <w:qFormat/>
    <w:rsid w:val="004D4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4853"/>
    <w:rPr>
      <w:i/>
      <w:iCs/>
      <w:color w:val="0F4761" w:themeColor="accent1" w:themeShade="BF"/>
    </w:rPr>
  </w:style>
  <w:style w:type="character" w:styleId="Rfrenceintense">
    <w:name w:val="Intense Reference"/>
    <w:basedOn w:val="Policepardfaut"/>
    <w:uiPriority w:val="32"/>
    <w:qFormat/>
    <w:rsid w:val="004D4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056539">
      <w:bodyDiv w:val="1"/>
      <w:marLeft w:val="0"/>
      <w:marRight w:val="0"/>
      <w:marTop w:val="0"/>
      <w:marBottom w:val="0"/>
      <w:divBdr>
        <w:top w:val="none" w:sz="0" w:space="0" w:color="auto"/>
        <w:left w:val="none" w:sz="0" w:space="0" w:color="auto"/>
        <w:bottom w:val="none" w:sz="0" w:space="0" w:color="auto"/>
        <w:right w:val="none" w:sz="0" w:space="0" w:color="auto"/>
      </w:divBdr>
    </w:div>
    <w:div w:id="184871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757</Words>
  <Characters>4168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4</cp:revision>
  <dcterms:created xsi:type="dcterms:W3CDTF">2025-02-24T12:08:00Z</dcterms:created>
  <dcterms:modified xsi:type="dcterms:W3CDTF">2025-02-24T16:01:00Z</dcterms:modified>
</cp:coreProperties>
</file>