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23F81" w14:textId="22A086B0" w:rsidR="00AC64E3" w:rsidRPr="00AC64E3" w:rsidRDefault="00AC64E3">
      <w:pPr>
        <w:rPr>
          <w:b/>
          <w:bCs/>
          <w:sz w:val="28"/>
          <w:szCs w:val="28"/>
          <w:u w:val="single"/>
        </w:rPr>
      </w:pPr>
      <w:r w:rsidRPr="00AC64E3">
        <w:rPr>
          <w:b/>
          <w:bCs/>
          <w:sz w:val="28"/>
          <w:szCs w:val="28"/>
          <w:u w:val="single"/>
        </w:rPr>
        <w:t>Advanced Power BI Project Report Introduction</w:t>
      </w:r>
    </w:p>
    <w:p w14:paraId="6F9AD866" w14:textId="5D24BFE3" w:rsidR="0056785F" w:rsidRDefault="00000000">
      <w:r>
        <w:t>In this project, I developed an advanced Power BI analytical solution within the E-commerce domain. I decided to focus on analyzing sales performance, customer behavior, and product trends to support data-driven decision-making. I approached this project as a real-world business intelligence scenario, ensuring that each step from data preparation to dashboard design was carefully executed and well-documented.</w:t>
      </w:r>
    </w:p>
    <w:p w14:paraId="226CB9B1" w14:textId="77777777" w:rsidR="0056785F" w:rsidRDefault="00000000">
      <w:pPr>
        <w:pStyle w:val="Heading1"/>
      </w:pPr>
      <w:r>
        <w:t>Dataset Description</w:t>
      </w:r>
    </w:p>
    <w:p w14:paraId="401C7FDC" w14:textId="77777777" w:rsidR="0056785F" w:rsidRDefault="00000000">
      <w:r>
        <w:t>For this project, I used an open-source E-commerce dataset obtained from Kaggle. I selected this dataset because it contains multiple related tables, including Orders, Order Items, Products, Users, and Reviews. These tables provide both transactional and descriptive data, making the dataset suitable for relational modeling and advanced analysis.</w:t>
      </w:r>
    </w:p>
    <w:p w14:paraId="2061FC7B" w14:textId="77777777" w:rsidR="0056785F" w:rsidRDefault="00000000">
      <w:pPr>
        <w:pStyle w:val="Heading1"/>
      </w:pPr>
      <w:r>
        <w:t>Data Cleaning and Transformation</w:t>
      </w:r>
    </w:p>
    <w:p w14:paraId="6A1FC130" w14:textId="77777777" w:rsidR="0056785F" w:rsidRDefault="00000000">
      <w:r>
        <w:t>I performed extensive data cleaning and transformation using Power Query. I removed unnecessary columns, handled missing values, corrected data types, removed duplicates, and merged relevant tables. I also created custom columns such as revenue, extracted date components, and standardized categorical values. Each transformation step was necessary to ensure data accuracy, consistency, and readiness for analysis.</w:t>
      </w:r>
    </w:p>
    <w:p w14:paraId="5F434BB7" w14:textId="77777777" w:rsidR="0056785F" w:rsidRDefault="00000000">
      <w:pPr>
        <w:pStyle w:val="Heading1"/>
      </w:pPr>
      <w:r>
        <w:t>Data Modeling</w:t>
      </w:r>
    </w:p>
    <w:p w14:paraId="33BCA04B" w14:textId="77777777" w:rsidR="0056785F" w:rsidRDefault="00000000">
      <w:r>
        <w:t>I structured the data using a star schema, with a central fact table connected to multiple dimension tables. I identified the transactional table as the fact table and used supporting tables such as Products and Users as dimension tables. I also created a Date table using DAX to support time intelligence analysis. This structure improves performance, simplifies relationships, and enhances reporting capabilities.</w:t>
      </w:r>
    </w:p>
    <w:p w14:paraId="665E3DE7" w14:textId="77777777" w:rsidR="0056785F" w:rsidRDefault="00000000">
      <w:pPr>
        <w:pStyle w:val="Heading1"/>
      </w:pPr>
      <w:r>
        <w:t>DAX Measures and Calculated Columns</w:t>
      </w:r>
    </w:p>
    <w:p w14:paraId="4879ACE5" w14:textId="77777777" w:rsidR="0056785F" w:rsidRDefault="00000000">
      <w:r>
        <w:t>I created multiple DAX measures and calculated columns to support analysis. These include Total Revenue, Total Orders, Total Quantity, Distinct Customers, Growth Percentage, Year-to-Date Revenue, Product Ranking, and Revenue Contribution. I also created calculated columns such as Revenue and Value Category. These calculations enabled deeper insights into business performance.</w:t>
      </w:r>
    </w:p>
    <w:p w14:paraId="7EEAAF32" w14:textId="77777777" w:rsidR="0056785F" w:rsidRDefault="00000000">
      <w:pPr>
        <w:pStyle w:val="Heading1"/>
      </w:pPr>
      <w:r>
        <w:t>Dashboard Design</w:t>
      </w:r>
    </w:p>
    <w:p w14:paraId="0C50017C" w14:textId="77777777" w:rsidR="0056785F" w:rsidRDefault="00000000">
      <w:r>
        <w:t xml:space="preserve">I designed a three-page interactive dashboard. On the Executive Summary page, I included key performance indicators and trend analysis visuals. On the Detailed Analysis page, I implemented drill-down charts, matrices, and decomposition trees to allow deeper </w:t>
      </w:r>
      <w:r>
        <w:lastRenderedPageBreak/>
        <w:t>exploration of the data. On the Insights page, I focused on performance trends, growth patterns, and top-performing products. I ensured consistency in design, proper labeling, and effective use of visuals.</w:t>
      </w:r>
    </w:p>
    <w:p w14:paraId="7455B04F" w14:textId="77777777" w:rsidR="0056785F" w:rsidRDefault="00000000">
      <w:pPr>
        <w:pStyle w:val="Heading1"/>
      </w:pPr>
      <w:r>
        <w:t>Insights and Recommendations</w:t>
      </w:r>
    </w:p>
    <w:p w14:paraId="1659C4BB" w14:textId="77777777" w:rsidR="0056785F" w:rsidRDefault="00000000">
      <w:r>
        <w:t>From my analysis, I identified several key insights, including revenue concentration in a few products, seasonal sales patterns, and the presence of high-value customers. Based on these findings, I recommended focusing on top-performing products, improving underperforming categories, targeting high-value customers, and leveraging seasonal trends.</w:t>
      </w:r>
    </w:p>
    <w:p w14:paraId="0CDD017E" w14:textId="77777777" w:rsidR="0056785F" w:rsidRDefault="00000000">
      <w:pPr>
        <w:pStyle w:val="Heading1"/>
      </w:pPr>
      <w:r>
        <w:t>Conclusion</w:t>
      </w:r>
    </w:p>
    <w:p w14:paraId="158F0429" w14:textId="77777777" w:rsidR="0056785F" w:rsidRDefault="00000000">
      <w:r>
        <w:t>This project demonstrates my ability to work with raw data, transform it into a structured model, perform advanced analysis using DAX, and present insights through interactive dashboards. The solution provides meaningful business insights and supports informed decision-making.</w:t>
      </w:r>
    </w:p>
    <w:sectPr w:rsidR="005678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7721807">
    <w:abstractNumId w:val="8"/>
  </w:num>
  <w:num w:numId="2" w16cid:durableId="1150318688">
    <w:abstractNumId w:val="6"/>
  </w:num>
  <w:num w:numId="3" w16cid:durableId="59327506">
    <w:abstractNumId w:val="5"/>
  </w:num>
  <w:num w:numId="4" w16cid:durableId="1253391366">
    <w:abstractNumId w:val="4"/>
  </w:num>
  <w:num w:numId="5" w16cid:durableId="191722397">
    <w:abstractNumId w:val="7"/>
  </w:num>
  <w:num w:numId="6" w16cid:durableId="829635874">
    <w:abstractNumId w:val="3"/>
  </w:num>
  <w:num w:numId="7" w16cid:durableId="1265261949">
    <w:abstractNumId w:val="2"/>
  </w:num>
  <w:num w:numId="8" w16cid:durableId="98067262">
    <w:abstractNumId w:val="1"/>
  </w:num>
  <w:num w:numId="9" w16cid:durableId="2064213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785F"/>
    <w:rsid w:val="00765A32"/>
    <w:rsid w:val="00AA1D8D"/>
    <w:rsid w:val="00AC64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8E623"/>
  <w14:defaultImageDpi w14:val="300"/>
  <w15:docId w15:val="{4DD541A8-2691-4953-8D4C-9FA1122EB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487</Words>
  <Characters>2781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Arlen Wambugu</cp:lastModifiedBy>
  <cp:revision>3</cp:revision>
  <dcterms:created xsi:type="dcterms:W3CDTF">2013-12-23T23:15:00Z</dcterms:created>
  <dcterms:modified xsi:type="dcterms:W3CDTF">2026-04-16T10:09:00Z</dcterms:modified>
  <cp:category/>
</cp:coreProperties>
</file>