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C82B" w14:textId="2FB57278" w:rsidR="00C27F23" w:rsidRPr="00F63298" w:rsidRDefault="005834DC" w:rsidP="004B633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F63298">
        <w:rPr>
          <w:rFonts w:ascii="Times New Roman" w:hAnsi="Times New Roman" w:cs="Times New Roman"/>
          <w:sz w:val="44"/>
          <w:szCs w:val="44"/>
          <w:u w:val="single"/>
        </w:rPr>
        <w:t>C</w:t>
      </w:r>
      <w:r w:rsidR="00581599" w:rsidRPr="00F63298">
        <w:rPr>
          <w:rFonts w:ascii="Times New Roman" w:hAnsi="Times New Roman" w:cs="Times New Roman"/>
          <w:sz w:val="44"/>
          <w:szCs w:val="44"/>
          <w:u w:val="single"/>
        </w:rPr>
        <w:t>IS</w:t>
      </w:r>
      <w:r w:rsidRPr="00F63298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581599" w:rsidRPr="00F63298">
        <w:rPr>
          <w:rFonts w:ascii="Times New Roman" w:hAnsi="Times New Roman" w:cs="Times New Roman"/>
          <w:sz w:val="44"/>
          <w:szCs w:val="44"/>
          <w:u w:val="single"/>
        </w:rPr>
        <w:t>6</w:t>
      </w:r>
      <w:r w:rsidR="00BB54F5" w:rsidRPr="00F63298">
        <w:rPr>
          <w:rFonts w:ascii="Times New Roman" w:hAnsi="Times New Roman" w:cs="Times New Roman"/>
          <w:sz w:val="44"/>
          <w:szCs w:val="44"/>
          <w:u w:val="single"/>
        </w:rPr>
        <w:t>62</w:t>
      </w:r>
      <w:r w:rsidRPr="00F63298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BB54F5" w:rsidRPr="00F63298">
        <w:rPr>
          <w:rFonts w:ascii="Times New Roman" w:hAnsi="Times New Roman" w:cs="Times New Roman"/>
          <w:sz w:val="44"/>
          <w:szCs w:val="44"/>
          <w:u w:val="single"/>
        </w:rPr>
        <w:t>HW</w:t>
      </w:r>
      <w:r w:rsidR="003C0310">
        <w:rPr>
          <w:rFonts w:ascii="Times New Roman" w:hAnsi="Times New Roman" w:cs="Times New Roman"/>
          <w:sz w:val="44"/>
          <w:szCs w:val="44"/>
          <w:u w:val="single"/>
        </w:rPr>
        <w:t>5</w:t>
      </w:r>
      <w:r w:rsidR="00BB54F5" w:rsidRPr="00F63298">
        <w:rPr>
          <w:rFonts w:ascii="Times New Roman" w:hAnsi="Times New Roman" w:cs="Times New Roman"/>
          <w:sz w:val="44"/>
          <w:szCs w:val="44"/>
          <w:u w:val="single"/>
        </w:rPr>
        <w:t xml:space="preserve"> Report</w:t>
      </w:r>
      <w:r w:rsidR="00AB330C">
        <w:rPr>
          <w:rFonts w:ascii="Times New Roman" w:hAnsi="Times New Roman" w:cs="Times New Roman"/>
          <w:sz w:val="44"/>
          <w:szCs w:val="44"/>
          <w:u w:val="single"/>
        </w:rPr>
        <w:t>: NN</w:t>
      </w:r>
      <w:r w:rsidR="003C0310">
        <w:rPr>
          <w:rFonts w:ascii="Times New Roman" w:hAnsi="Times New Roman" w:cs="Times New Roman"/>
          <w:sz w:val="44"/>
          <w:szCs w:val="44"/>
          <w:u w:val="single"/>
        </w:rPr>
        <w:t>(Classification)</w:t>
      </w:r>
    </w:p>
    <w:p w14:paraId="2970D97F" w14:textId="24819A4D" w:rsidR="00147DFF" w:rsidRDefault="00147DFF" w:rsidP="00B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selected the dataset </w:t>
      </w:r>
      <w:r w:rsidRPr="00147DFF">
        <w:rPr>
          <w:rFonts w:ascii="Times New Roman" w:hAnsi="Times New Roman" w:cs="Times New Roman"/>
          <w:b/>
          <w:bCs/>
          <w:sz w:val="24"/>
          <w:szCs w:val="24"/>
        </w:rPr>
        <w:t>71-80.csv</w:t>
      </w:r>
      <w:r w:rsidRPr="00147D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ED4AF" w14:textId="32D66050" w:rsidR="0002049C" w:rsidRDefault="0002049C" w:rsidP="00B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classification, we need to have </w:t>
      </w:r>
      <w:r w:rsidR="00BB60F6">
        <w:rPr>
          <w:rFonts w:ascii="Times New Roman" w:hAnsi="Times New Roman" w:cs="Times New Roman"/>
          <w:sz w:val="24"/>
          <w:szCs w:val="24"/>
        </w:rPr>
        <w:t>labelled</w:t>
      </w:r>
      <w:r>
        <w:rPr>
          <w:rFonts w:ascii="Times New Roman" w:hAnsi="Times New Roman" w:cs="Times New Roman"/>
          <w:sz w:val="24"/>
          <w:szCs w:val="24"/>
        </w:rPr>
        <w:t xml:space="preserve"> data. However, in our dataset</w:t>
      </w:r>
      <w:r w:rsidR="004841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do not have </w:t>
      </w:r>
      <w:r w:rsidR="00A5785D">
        <w:rPr>
          <w:rFonts w:ascii="Times New Roman" w:hAnsi="Times New Roman" w:cs="Times New Roman"/>
          <w:sz w:val="24"/>
          <w:szCs w:val="24"/>
        </w:rPr>
        <w:t>label</w:t>
      </w:r>
      <w:r w:rsidR="00664C9D">
        <w:rPr>
          <w:rFonts w:ascii="Times New Roman" w:hAnsi="Times New Roman" w:cs="Times New Roman"/>
          <w:sz w:val="24"/>
          <w:szCs w:val="24"/>
        </w:rPr>
        <w:t>l</w:t>
      </w:r>
      <w:r w:rsidR="00A5785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data and we have con</w:t>
      </w:r>
      <w:r w:rsidR="0052141C">
        <w:rPr>
          <w:rFonts w:ascii="Times New Roman" w:hAnsi="Times New Roman" w:cs="Times New Roman"/>
          <w:sz w:val="24"/>
          <w:szCs w:val="24"/>
        </w:rPr>
        <w:t>tinuous values. Hence, as specified in the question I have applied the below logic to convert continuous numerical values to categorical labels.</w:t>
      </w:r>
    </w:p>
    <w:p w14:paraId="667AE2E7" w14:textId="4132BFD0" w:rsidR="00ED1BAA" w:rsidRDefault="00CC3AC3" w:rsidP="00BB54F5">
      <w:pPr>
        <w:rPr>
          <w:rFonts w:ascii="Times New Roman" w:hAnsi="Times New Roman" w:cs="Times New Roman"/>
          <w:sz w:val="24"/>
          <w:szCs w:val="24"/>
        </w:rPr>
      </w:pPr>
      <w:r w:rsidRPr="00CC3A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55C90" wp14:editId="68CB0FA2">
            <wp:extent cx="5731510" cy="1688465"/>
            <wp:effectExtent l="0" t="0" r="2540" b="6985"/>
            <wp:docPr id="11717757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7575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0237" w14:textId="349CA713" w:rsidR="008307B4" w:rsidRDefault="008307B4" w:rsidP="00B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you can observe that the ratio has been </w:t>
      </w:r>
      <w:r w:rsidRPr="00540F1E">
        <w:rPr>
          <w:rFonts w:ascii="Times New Roman" w:hAnsi="Times New Roman" w:cs="Times New Roman"/>
          <w:b/>
          <w:bCs/>
          <w:sz w:val="24"/>
          <w:szCs w:val="24"/>
        </w:rPr>
        <w:t>rounded of to 2 decimals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897F0B" w14:textId="53644179" w:rsidR="00ED1BAA" w:rsidRDefault="00ED1BAA" w:rsidP="00B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 is obtained between citations of 2022/ citations of 2021. </w:t>
      </w:r>
      <w:bookmarkStart w:id="0" w:name="_Hlk151139821"/>
      <w:r w:rsidRPr="00540F1E">
        <w:rPr>
          <w:rFonts w:ascii="Times New Roman" w:hAnsi="Times New Roman" w:cs="Times New Roman"/>
          <w:b/>
          <w:bCs/>
          <w:sz w:val="24"/>
          <w:szCs w:val="24"/>
        </w:rPr>
        <w:t>Binning</w:t>
      </w:r>
      <w:r>
        <w:rPr>
          <w:rFonts w:ascii="Times New Roman" w:hAnsi="Times New Roman" w:cs="Times New Roman"/>
          <w:sz w:val="24"/>
          <w:szCs w:val="24"/>
        </w:rPr>
        <w:t xml:space="preserve"> strategy is used to distribute the data present in different bins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Separate data into different categories.</w:t>
      </w:r>
    </w:p>
    <w:p w14:paraId="062AAE3E" w14:textId="648C4CC4" w:rsidR="004708F6" w:rsidRDefault="004708F6" w:rsidP="00B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3, separate labelled </w:t>
      </w:r>
      <w:r w:rsidR="00E201DE">
        <w:rPr>
          <w:rFonts w:ascii="Times New Roman" w:hAnsi="Times New Roman" w:cs="Times New Roman"/>
          <w:sz w:val="24"/>
          <w:szCs w:val="24"/>
        </w:rPr>
        <w:t xml:space="preserve">categories </w:t>
      </w:r>
      <w:r>
        <w:rPr>
          <w:rFonts w:ascii="Times New Roman" w:hAnsi="Times New Roman" w:cs="Times New Roman"/>
          <w:sz w:val="24"/>
          <w:szCs w:val="24"/>
        </w:rPr>
        <w:t>can be obtained as follows:</w:t>
      </w:r>
    </w:p>
    <w:p w14:paraId="4FA7606F" w14:textId="733FF422" w:rsidR="00ED1BAA" w:rsidRPr="00B83025" w:rsidRDefault="00ED1BAA" w:rsidP="00ED1BAA">
      <w:pPr>
        <w:rPr>
          <w:rFonts w:ascii="Times New Roman" w:hAnsi="Times New Roman" w:cs="Times New Roman"/>
          <w:sz w:val="24"/>
          <w:szCs w:val="24"/>
        </w:rPr>
      </w:pPr>
      <w:r w:rsidRPr="00ED1BAA">
        <w:rPr>
          <w:rFonts w:ascii="Times New Roman" w:hAnsi="Times New Roman" w:cs="Times New Roman"/>
          <w:b/>
          <w:bCs/>
          <w:sz w:val="24"/>
          <w:szCs w:val="24"/>
        </w:rPr>
        <w:t>1. Low (&lt;1.05)</w:t>
      </w:r>
      <w:r w:rsidR="00B8302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83025" w:rsidRPr="00B83025">
        <w:rPr>
          <w:rFonts w:ascii="Times New Roman" w:hAnsi="Times New Roman" w:cs="Times New Roman"/>
          <w:sz w:val="24"/>
          <w:szCs w:val="24"/>
        </w:rPr>
        <w:t xml:space="preserve"> </w:t>
      </w:r>
      <w:r w:rsidR="00B83025" w:rsidRPr="00D20A1C">
        <w:rPr>
          <w:rFonts w:ascii="Times New Roman" w:hAnsi="Times New Roman" w:cs="Times New Roman"/>
          <w:sz w:val="24"/>
          <w:szCs w:val="24"/>
        </w:rPr>
        <w:t xml:space="preserve">Values between </w:t>
      </w:r>
      <w:r w:rsidR="00B83025">
        <w:rPr>
          <w:rFonts w:ascii="Times New Roman" w:hAnsi="Times New Roman" w:cs="Times New Roman"/>
          <w:sz w:val="24"/>
          <w:szCs w:val="24"/>
        </w:rPr>
        <w:t>-np.inf</w:t>
      </w:r>
      <w:r w:rsidR="00B83025" w:rsidRPr="00D20A1C">
        <w:rPr>
          <w:rFonts w:ascii="Times New Roman" w:hAnsi="Times New Roman" w:cs="Times New Roman"/>
          <w:sz w:val="24"/>
          <w:szCs w:val="24"/>
        </w:rPr>
        <w:t xml:space="preserve"> (inclusive) and 1.05 (exclusive) will be </w:t>
      </w:r>
      <w:r w:rsidR="004E7E3E">
        <w:rPr>
          <w:rFonts w:ascii="Times New Roman" w:hAnsi="Times New Roman" w:cs="Times New Roman"/>
          <w:sz w:val="24"/>
          <w:szCs w:val="24"/>
        </w:rPr>
        <w:t xml:space="preserve">labelled </w:t>
      </w:r>
      <w:r w:rsidR="00B83025" w:rsidRPr="00D20A1C">
        <w:rPr>
          <w:rFonts w:ascii="Times New Roman" w:hAnsi="Times New Roman" w:cs="Times New Roman"/>
          <w:sz w:val="24"/>
          <w:szCs w:val="24"/>
        </w:rPr>
        <w:t>as "Low".</w:t>
      </w:r>
    </w:p>
    <w:p w14:paraId="632B6C92" w14:textId="5ED37A06" w:rsidR="00ED1BAA" w:rsidRPr="00B83025" w:rsidRDefault="00ED1BAA" w:rsidP="00ED1BAA">
      <w:pPr>
        <w:rPr>
          <w:rFonts w:ascii="Times New Roman" w:hAnsi="Times New Roman" w:cs="Times New Roman"/>
          <w:sz w:val="24"/>
          <w:szCs w:val="24"/>
        </w:rPr>
      </w:pPr>
      <w:r w:rsidRPr="00ED1BAA">
        <w:rPr>
          <w:rFonts w:ascii="Times New Roman" w:hAnsi="Times New Roman" w:cs="Times New Roman"/>
          <w:b/>
          <w:bCs/>
          <w:sz w:val="24"/>
          <w:szCs w:val="24"/>
        </w:rPr>
        <w:t>2. Medium (1.0</w:t>
      </w:r>
      <w:r w:rsidR="00CB0FF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D1BAA">
        <w:rPr>
          <w:rFonts w:ascii="Times New Roman" w:hAnsi="Times New Roman" w:cs="Times New Roman"/>
          <w:b/>
          <w:bCs/>
          <w:sz w:val="24"/>
          <w:szCs w:val="24"/>
        </w:rPr>
        <w:t>-1.15)</w:t>
      </w:r>
      <w:r w:rsidR="00B8302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83025" w:rsidRPr="00D20A1C">
        <w:rPr>
          <w:rFonts w:ascii="Times New Roman" w:hAnsi="Times New Roman" w:cs="Times New Roman"/>
          <w:sz w:val="24"/>
          <w:szCs w:val="24"/>
        </w:rPr>
        <w:t xml:space="preserve">Values between 1.05 (inclusive) and 1.16 (exclusive) will be </w:t>
      </w:r>
      <w:r w:rsidR="004E7E3E">
        <w:rPr>
          <w:rFonts w:ascii="Times New Roman" w:hAnsi="Times New Roman" w:cs="Times New Roman"/>
          <w:sz w:val="24"/>
          <w:szCs w:val="24"/>
        </w:rPr>
        <w:t xml:space="preserve">labelled </w:t>
      </w:r>
      <w:r w:rsidR="00B83025" w:rsidRPr="00D20A1C">
        <w:rPr>
          <w:rFonts w:ascii="Times New Roman" w:hAnsi="Times New Roman" w:cs="Times New Roman"/>
          <w:sz w:val="24"/>
          <w:szCs w:val="24"/>
        </w:rPr>
        <w:t>as "Medium".</w:t>
      </w:r>
    </w:p>
    <w:p w14:paraId="4A105B79" w14:textId="16BA03B2" w:rsidR="0052141C" w:rsidRDefault="00ED1BAA" w:rsidP="00ED1BAA">
      <w:pPr>
        <w:rPr>
          <w:rFonts w:ascii="Times New Roman" w:hAnsi="Times New Roman" w:cs="Times New Roman"/>
          <w:sz w:val="24"/>
          <w:szCs w:val="24"/>
        </w:rPr>
      </w:pPr>
      <w:r w:rsidRPr="00ED1BAA">
        <w:rPr>
          <w:rFonts w:ascii="Times New Roman" w:hAnsi="Times New Roman" w:cs="Times New Roman"/>
          <w:b/>
          <w:bCs/>
          <w:sz w:val="24"/>
          <w:szCs w:val="24"/>
        </w:rPr>
        <w:t>3. High (&gt;1.15)</w:t>
      </w:r>
      <w:r w:rsidR="00B8302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83025" w:rsidRPr="00D20A1C">
        <w:rPr>
          <w:rFonts w:ascii="Times New Roman" w:hAnsi="Times New Roman" w:cs="Times New Roman"/>
          <w:sz w:val="24"/>
          <w:szCs w:val="24"/>
        </w:rPr>
        <w:t xml:space="preserve">Values greater than or equal to 1.16 will be </w:t>
      </w:r>
      <w:r w:rsidR="004E7E3E">
        <w:rPr>
          <w:rFonts w:ascii="Times New Roman" w:hAnsi="Times New Roman" w:cs="Times New Roman"/>
          <w:sz w:val="24"/>
          <w:szCs w:val="24"/>
        </w:rPr>
        <w:t xml:space="preserve">labelled </w:t>
      </w:r>
      <w:r w:rsidR="00B83025" w:rsidRPr="00D20A1C">
        <w:rPr>
          <w:rFonts w:ascii="Times New Roman" w:hAnsi="Times New Roman" w:cs="Times New Roman"/>
          <w:sz w:val="24"/>
          <w:szCs w:val="24"/>
        </w:rPr>
        <w:t>as "High".</w:t>
      </w:r>
    </w:p>
    <w:bookmarkEnd w:id="0"/>
    <w:p w14:paraId="2B722057" w14:textId="0746A21F" w:rsidR="00FC4703" w:rsidRDefault="00FC4703" w:rsidP="00ED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used </w:t>
      </w:r>
      <w:proofErr w:type="spellStart"/>
      <w:r w:rsidRPr="00FC4703">
        <w:rPr>
          <w:rFonts w:ascii="Times New Roman" w:hAnsi="Times New Roman" w:cs="Times New Roman"/>
          <w:b/>
          <w:bCs/>
          <w:sz w:val="24"/>
          <w:szCs w:val="24"/>
        </w:rPr>
        <w:t>MinMaxScaler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FC4703">
        <w:rPr>
          <w:rFonts w:ascii="Times New Roman" w:hAnsi="Times New Roman" w:cs="Times New Roman"/>
          <w:b/>
          <w:bCs/>
          <w:sz w:val="24"/>
          <w:szCs w:val="24"/>
        </w:rPr>
        <w:t>Normalization</w:t>
      </w:r>
      <w:r w:rsidR="00B563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6394" w:rsidRPr="00B56394">
        <w:rPr>
          <w:rFonts w:ascii="Times New Roman" w:hAnsi="Times New Roman" w:cs="Times New Roman"/>
          <w:sz w:val="24"/>
          <w:szCs w:val="24"/>
        </w:rPr>
        <w:t>for the following reasons:</w:t>
      </w:r>
    </w:p>
    <w:p w14:paraId="35A5F865" w14:textId="6DC26A23" w:rsidR="00B56394" w:rsidRPr="00B56394" w:rsidRDefault="00B56394" w:rsidP="00B563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6394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B56394">
        <w:rPr>
          <w:rFonts w:ascii="Times New Roman" w:hAnsi="Times New Roman" w:cs="Times New Roman"/>
          <w:sz w:val="24"/>
          <w:szCs w:val="24"/>
        </w:rPr>
        <w:t xml:space="preserve"> scales the data to a specified range, typically [0, 1] or another specified range.</w:t>
      </w:r>
    </w:p>
    <w:p w14:paraId="3B36FF2D" w14:textId="595C9976" w:rsidR="00B56394" w:rsidRPr="00B56394" w:rsidRDefault="00B56394" w:rsidP="00B563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6394">
        <w:rPr>
          <w:rFonts w:ascii="Times New Roman" w:hAnsi="Times New Roman" w:cs="Times New Roman"/>
          <w:sz w:val="24"/>
          <w:szCs w:val="24"/>
        </w:rPr>
        <w:t xml:space="preserve">Outlier Handling: </w:t>
      </w:r>
      <w:proofErr w:type="spellStart"/>
      <w:r w:rsidRPr="00B56394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B56394">
        <w:rPr>
          <w:rFonts w:ascii="Times New Roman" w:hAnsi="Times New Roman" w:cs="Times New Roman"/>
          <w:sz w:val="24"/>
          <w:szCs w:val="24"/>
        </w:rPr>
        <w:t xml:space="preserve"> is less sensitive to outliers </w:t>
      </w:r>
      <w:r w:rsidR="00537A23">
        <w:rPr>
          <w:rFonts w:ascii="Times New Roman" w:hAnsi="Times New Roman" w:cs="Times New Roman"/>
          <w:sz w:val="24"/>
          <w:szCs w:val="24"/>
        </w:rPr>
        <w:t>than</w:t>
      </w:r>
      <w:r w:rsidRPr="00B56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394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B56394">
        <w:rPr>
          <w:rFonts w:ascii="Times New Roman" w:hAnsi="Times New Roman" w:cs="Times New Roman"/>
          <w:sz w:val="24"/>
          <w:szCs w:val="24"/>
        </w:rPr>
        <w:t xml:space="preserve">. Outliers in the data are scaled into the specified range, which can make the scaled data more robust to extreme </w:t>
      </w:r>
      <w:r w:rsidR="0073726D" w:rsidRPr="00B56394">
        <w:rPr>
          <w:rFonts w:ascii="Times New Roman" w:hAnsi="Times New Roman" w:cs="Times New Roman"/>
          <w:sz w:val="24"/>
          <w:szCs w:val="24"/>
        </w:rPr>
        <w:t>values.</w:t>
      </w:r>
    </w:p>
    <w:p w14:paraId="335030D1" w14:textId="7026C961" w:rsidR="00B56394" w:rsidRPr="00B56394" w:rsidRDefault="00B56394" w:rsidP="00B563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6394">
        <w:rPr>
          <w:rFonts w:ascii="Times New Roman" w:hAnsi="Times New Roman" w:cs="Times New Roman"/>
          <w:sz w:val="24"/>
          <w:szCs w:val="24"/>
        </w:rPr>
        <w:t xml:space="preserve">Scaled data using </w:t>
      </w:r>
      <w:proofErr w:type="spellStart"/>
      <w:r w:rsidRPr="00B56394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B56394">
        <w:rPr>
          <w:rFonts w:ascii="Times New Roman" w:hAnsi="Times New Roman" w:cs="Times New Roman"/>
          <w:sz w:val="24"/>
          <w:szCs w:val="24"/>
        </w:rPr>
        <w:t xml:space="preserve"> is highly interpretable. For example, if you scale a feature to the range [0, 1], you can easily interpret a value of 0.5 as being halfway between the minimum and maximum values in the original data. </w:t>
      </w:r>
    </w:p>
    <w:p w14:paraId="266D9878" w14:textId="1C670097" w:rsidR="00B56394" w:rsidRPr="00B56394" w:rsidRDefault="00B56394" w:rsidP="00B563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6394">
        <w:rPr>
          <w:rFonts w:ascii="Times New Roman" w:hAnsi="Times New Roman" w:cs="Times New Roman"/>
          <w:sz w:val="24"/>
          <w:szCs w:val="24"/>
        </w:rPr>
        <w:t xml:space="preserve">Uniformity Across </w:t>
      </w:r>
      <w:r>
        <w:rPr>
          <w:rFonts w:ascii="Times New Roman" w:hAnsi="Times New Roman" w:cs="Times New Roman"/>
          <w:sz w:val="24"/>
          <w:szCs w:val="24"/>
        </w:rPr>
        <w:t>all features based on its own min and max values</w:t>
      </w:r>
      <w:r w:rsidR="00A66DD7">
        <w:rPr>
          <w:rFonts w:ascii="Times New Roman" w:hAnsi="Times New Roman" w:cs="Times New Roman"/>
          <w:sz w:val="24"/>
          <w:szCs w:val="24"/>
        </w:rPr>
        <w:t>.</w:t>
      </w:r>
    </w:p>
    <w:p w14:paraId="3D5EB0CA" w14:textId="27BB1E25" w:rsidR="00B56394" w:rsidRPr="00B56394" w:rsidRDefault="008A3BDA" w:rsidP="008A3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after scaling and distributing data into different categories, I observed that data is </w:t>
      </w:r>
      <w:r w:rsidRPr="002D7998">
        <w:rPr>
          <w:rFonts w:ascii="Times New Roman" w:hAnsi="Times New Roman" w:cs="Times New Roman"/>
          <w:b/>
          <w:bCs/>
          <w:sz w:val="24"/>
          <w:szCs w:val="24"/>
        </w:rPr>
        <w:t>highly skewed</w:t>
      </w:r>
      <w:r>
        <w:rPr>
          <w:rFonts w:ascii="Times New Roman" w:hAnsi="Times New Roman" w:cs="Times New Roman"/>
          <w:sz w:val="24"/>
          <w:szCs w:val="24"/>
        </w:rPr>
        <w:t xml:space="preserve"> towards </w:t>
      </w:r>
      <w:r w:rsidRPr="008A3BDA">
        <w:rPr>
          <w:rFonts w:ascii="Times New Roman" w:hAnsi="Times New Roman" w:cs="Times New Roman"/>
          <w:b/>
          <w:bCs/>
          <w:sz w:val="24"/>
          <w:szCs w:val="24"/>
        </w:rPr>
        <w:t>Low</w:t>
      </w:r>
      <w:r>
        <w:rPr>
          <w:rFonts w:ascii="Times New Roman" w:hAnsi="Times New Roman" w:cs="Times New Roman"/>
          <w:sz w:val="24"/>
          <w:szCs w:val="24"/>
        </w:rPr>
        <w:t xml:space="preserve"> category.</w:t>
      </w:r>
    </w:p>
    <w:p w14:paraId="1992F3E8" w14:textId="3CE59FD5" w:rsidR="00ED1BAA" w:rsidRDefault="00B56A5D" w:rsidP="00615D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A5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03179AE" wp14:editId="1515F71C">
            <wp:extent cx="3482642" cy="1851820"/>
            <wp:effectExtent l="0" t="0" r="3810" b="0"/>
            <wp:docPr id="1322147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473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FB6" w14:textId="7181BC29" w:rsidR="009451A0" w:rsidRDefault="009451A0" w:rsidP="009451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1A0">
        <w:rPr>
          <w:rFonts w:ascii="Times New Roman" w:hAnsi="Times New Roman" w:cs="Times New Roman"/>
          <w:sz w:val="24"/>
          <w:szCs w:val="24"/>
        </w:rPr>
        <w:t xml:space="preserve">As required by question, </w:t>
      </w:r>
      <w:r w:rsidR="004F7198">
        <w:rPr>
          <w:rFonts w:ascii="Times New Roman" w:hAnsi="Times New Roman" w:cs="Times New Roman"/>
          <w:sz w:val="24"/>
          <w:szCs w:val="24"/>
        </w:rPr>
        <w:t xml:space="preserve">training </w:t>
      </w:r>
      <w:r w:rsidRPr="009451A0">
        <w:rPr>
          <w:rFonts w:ascii="Times New Roman" w:hAnsi="Times New Roman" w:cs="Times New Roman"/>
          <w:sz w:val="24"/>
          <w:szCs w:val="24"/>
        </w:rPr>
        <w:t>data</w:t>
      </w:r>
      <w:r w:rsidR="004F7198">
        <w:rPr>
          <w:rFonts w:ascii="Times New Roman" w:hAnsi="Times New Roman" w:cs="Times New Roman"/>
          <w:sz w:val="24"/>
          <w:szCs w:val="24"/>
        </w:rPr>
        <w:t xml:space="preserve"> and test data is split</w:t>
      </w:r>
      <w:r w:rsidRPr="009451A0">
        <w:rPr>
          <w:rFonts w:ascii="Times New Roman" w:hAnsi="Times New Roman" w:cs="Times New Roman"/>
          <w:sz w:val="24"/>
          <w:szCs w:val="24"/>
        </w:rPr>
        <w:t xml:space="preserve"> in the ratio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80: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proofErr w:type="gramEnd"/>
    </w:p>
    <w:p w14:paraId="14919615" w14:textId="2DBA190F" w:rsidR="002D3038" w:rsidRDefault="002D3038" w:rsidP="00937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prevent overfitting and inaccurate results I used </w:t>
      </w:r>
      <w:proofErr w:type="spellStart"/>
      <w:proofErr w:type="gramStart"/>
      <w:r w:rsidR="00F15273" w:rsidRPr="002C615E">
        <w:rPr>
          <w:rFonts w:ascii="Times New Roman" w:hAnsi="Times New Roman" w:cs="Times New Roman"/>
          <w:b/>
          <w:bCs/>
          <w:sz w:val="24"/>
          <w:szCs w:val="24"/>
        </w:rPr>
        <w:t>RandomScaler</w:t>
      </w:r>
      <w:proofErr w:type="spellEnd"/>
      <w:r w:rsidR="00937A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37A3D">
        <w:rPr>
          <w:rFonts w:ascii="Times New Roman" w:hAnsi="Times New Roman" w:cs="Times New Roman"/>
          <w:sz w:val="24"/>
          <w:szCs w:val="24"/>
        </w:rPr>
        <w:t xml:space="preserve">) </w:t>
      </w:r>
      <w:r w:rsidR="0095199F">
        <w:rPr>
          <w:rFonts w:ascii="Times New Roman" w:hAnsi="Times New Roman" w:cs="Times New Roman"/>
          <w:sz w:val="24"/>
          <w:szCs w:val="24"/>
        </w:rPr>
        <w:t>library</w:t>
      </w:r>
      <w:r w:rsidR="00F22C4D">
        <w:rPr>
          <w:rFonts w:ascii="Times New Roman" w:hAnsi="Times New Roman" w:cs="Times New Roman"/>
          <w:sz w:val="24"/>
          <w:szCs w:val="24"/>
        </w:rPr>
        <w:t xml:space="preserve"> on the training data.</w:t>
      </w:r>
    </w:p>
    <w:p w14:paraId="0EDCD9FE" w14:textId="29C2367F" w:rsidR="007A4E2C" w:rsidRDefault="007A4E2C" w:rsidP="00937A3D">
      <w:pPr>
        <w:rPr>
          <w:rFonts w:ascii="Times New Roman" w:hAnsi="Times New Roman" w:cs="Times New Roman"/>
          <w:sz w:val="24"/>
          <w:szCs w:val="24"/>
        </w:rPr>
      </w:pPr>
      <w:r w:rsidRPr="007A4E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16F7E" wp14:editId="0FC24AA0">
            <wp:extent cx="5731510" cy="2768600"/>
            <wp:effectExtent l="0" t="0" r="2540" b="0"/>
            <wp:docPr id="830334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345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157C" w14:textId="77777777" w:rsidR="004D63C9" w:rsidRDefault="00105E84" w:rsidP="004D63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Pr="006927CC">
        <w:rPr>
          <w:rFonts w:ascii="Times New Roman" w:hAnsi="Times New Roman" w:cs="Times New Roman"/>
          <w:b/>
          <w:bCs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 as the requirement is </w:t>
      </w:r>
      <w:r w:rsidRPr="007D428B">
        <w:rPr>
          <w:rFonts w:ascii="Times New Roman" w:hAnsi="Times New Roman" w:cs="Times New Roman"/>
          <w:b/>
          <w:bCs/>
          <w:sz w:val="24"/>
          <w:szCs w:val="24"/>
        </w:rPr>
        <w:t>multi-class classification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6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E3B4A" w14:textId="5FFE49E7" w:rsidR="00105E84" w:rsidRDefault="00BD6829" w:rsidP="004D63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is sequential and learning rate is 0.01 and activation function is </w:t>
      </w:r>
      <w:proofErr w:type="spellStart"/>
      <w:r w:rsidRPr="00644967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hidden layers to capture</w:t>
      </w:r>
      <w:r w:rsidR="00644967">
        <w:rPr>
          <w:rFonts w:ascii="Times New Roman" w:hAnsi="Times New Roman" w:cs="Times New Roman"/>
          <w:sz w:val="24"/>
          <w:szCs w:val="24"/>
        </w:rPr>
        <w:t xml:space="preserve"> non-</w:t>
      </w:r>
      <w:r>
        <w:rPr>
          <w:rFonts w:ascii="Times New Roman" w:hAnsi="Times New Roman" w:cs="Times New Roman"/>
          <w:sz w:val="24"/>
          <w:szCs w:val="24"/>
        </w:rPr>
        <w:t>linearity in the data.</w:t>
      </w:r>
    </w:p>
    <w:p w14:paraId="59EDB67A" w14:textId="77777777" w:rsidR="00BD6829" w:rsidRDefault="00BD6829" w:rsidP="00937A3D">
      <w:pPr>
        <w:rPr>
          <w:rFonts w:ascii="Times New Roman" w:hAnsi="Times New Roman" w:cs="Times New Roman"/>
          <w:sz w:val="24"/>
          <w:szCs w:val="24"/>
        </w:rPr>
      </w:pPr>
    </w:p>
    <w:p w14:paraId="037516D5" w14:textId="107E1B7F" w:rsidR="0052381D" w:rsidRDefault="0052381D" w:rsidP="00937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layer = </w:t>
      </w:r>
      <w:proofErr w:type="gramStart"/>
      <w:r>
        <w:rPr>
          <w:rFonts w:ascii="Times New Roman" w:hAnsi="Times New Roman" w:cs="Times New Roman"/>
          <w:sz w:val="24"/>
          <w:szCs w:val="24"/>
        </w:rPr>
        <w:t>3 ,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hidden layer nodes = 6, Output layer nodes = 3</w:t>
      </w:r>
    </w:p>
    <w:p w14:paraId="0AB63FAD" w14:textId="094857A7" w:rsidR="00D448FF" w:rsidRDefault="00D448FF" w:rsidP="00937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hot encoding method is used to convert the categorical labels to numerical form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convert the labels to appropriate vectors.</w:t>
      </w:r>
    </w:p>
    <w:p w14:paraId="5CE12196" w14:textId="051B0207" w:rsidR="00D448FF" w:rsidRDefault="006929D9" w:rsidP="00937A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is evaluated using Accuracy and loss is computed using </w:t>
      </w:r>
      <w:proofErr w:type="spellStart"/>
      <w:r w:rsidRPr="006929D9">
        <w:rPr>
          <w:rFonts w:ascii="Times New Roman" w:hAnsi="Times New Roman" w:cs="Times New Roman"/>
          <w:b/>
          <w:bCs/>
          <w:sz w:val="24"/>
          <w:szCs w:val="24"/>
        </w:rPr>
        <w:t>categorical_crossentropy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738497" w14:textId="3A434D9A" w:rsidR="00911ECD" w:rsidRDefault="00911ECD" w:rsidP="00937A3D">
      <w:pPr>
        <w:rPr>
          <w:rFonts w:ascii="Times New Roman" w:hAnsi="Times New Roman" w:cs="Times New Roman"/>
          <w:sz w:val="24"/>
          <w:szCs w:val="24"/>
        </w:rPr>
      </w:pPr>
      <w:r w:rsidRPr="00911EC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have used </w:t>
      </w:r>
      <w:r w:rsidRPr="0073140D">
        <w:rPr>
          <w:rFonts w:ascii="Times New Roman" w:hAnsi="Times New Roman" w:cs="Times New Roman"/>
          <w:b/>
          <w:bCs/>
          <w:sz w:val="24"/>
          <w:szCs w:val="24"/>
        </w:rPr>
        <w:t>Accuracy, F1_score and ROC</w:t>
      </w:r>
      <w:r>
        <w:rPr>
          <w:rFonts w:ascii="Times New Roman" w:hAnsi="Times New Roman" w:cs="Times New Roman"/>
          <w:sz w:val="24"/>
          <w:szCs w:val="24"/>
        </w:rPr>
        <w:t xml:space="preserve"> curve metric to evaluate how the model performs and how efficiently it is successful in classifies the data into 3 classes.</w:t>
      </w:r>
    </w:p>
    <w:p w14:paraId="08C368F2" w14:textId="77777777" w:rsidR="0073140D" w:rsidRDefault="0073140D" w:rsidP="00937A3D">
      <w:pPr>
        <w:rPr>
          <w:rFonts w:ascii="Times New Roman" w:hAnsi="Times New Roman" w:cs="Times New Roman"/>
          <w:sz w:val="24"/>
          <w:szCs w:val="24"/>
        </w:rPr>
      </w:pPr>
    </w:p>
    <w:p w14:paraId="7BF3A8CF" w14:textId="77777777" w:rsidR="0073140D" w:rsidRPr="00911ECD" w:rsidRDefault="0073140D" w:rsidP="00937A3D">
      <w:pPr>
        <w:rPr>
          <w:rFonts w:ascii="Times New Roman" w:hAnsi="Times New Roman" w:cs="Times New Roman"/>
          <w:sz w:val="24"/>
          <w:szCs w:val="24"/>
        </w:rPr>
      </w:pPr>
    </w:p>
    <w:p w14:paraId="7D418A98" w14:textId="77777777" w:rsidR="00BD6829" w:rsidRPr="002D3038" w:rsidRDefault="00BD6829" w:rsidP="00937A3D">
      <w:pPr>
        <w:rPr>
          <w:rFonts w:ascii="Times New Roman" w:hAnsi="Times New Roman" w:cs="Times New Roman"/>
          <w:sz w:val="24"/>
          <w:szCs w:val="24"/>
        </w:rPr>
      </w:pPr>
    </w:p>
    <w:p w14:paraId="392397F8" w14:textId="0303363A" w:rsidR="00D71FA4" w:rsidRPr="00D71FA4" w:rsidRDefault="00D71FA4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FA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710F04B" w14:textId="77777777" w:rsidR="00D71FA4" w:rsidRDefault="00D71FA4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9B0382" w14:textId="305D8CBB" w:rsidR="00D71FA4" w:rsidRDefault="00B218AE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8AE">
        <w:rPr>
          <w:rFonts w:ascii="Times New Roman" w:hAnsi="Times New Roman" w:cs="Times New Roman"/>
          <w:b/>
          <w:bCs/>
          <w:sz w:val="24"/>
          <w:szCs w:val="24"/>
          <w:u w:val="single"/>
        </w:rPr>
        <w:t>Accuracy:</w:t>
      </w:r>
    </w:p>
    <w:p w14:paraId="55A7EB7D" w14:textId="77777777" w:rsidR="00B218AE" w:rsidRDefault="00B218AE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936F70" w14:textId="209736E2" w:rsidR="00B218AE" w:rsidRDefault="00701072" w:rsidP="00B5517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107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421484D" wp14:editId="6169323D">
            <wp:extent cx="5731510" cy="1570990"/>
            <wp:effectExtent l="0" t="0" r="2540" b="0"/>
            <wp:docPr id="203030773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7734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4425" w14:textId="77777777" w:rsidR="00B218AE" w:rsidRDefault="00B218AE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F5E0DF" w14:textId="0CFCCC08" w:rsidR="0088434D" w:rsidRPr="0088434D" w:rsidRDefault="0088434D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34D">
        <w:rPr>
          <w:rFonts w:ascii="Times New Roman" w:hAnsi="Times New Roman" w:cs="Times New Roman"/>
          <w:sz w:val="24"/>
          <w:szCs w:val="24"/>
        </w:rPr>
        <w:t xml:space="preserve">Accuracy obtained for the above trained model is </w:t>
      </w:r>
      <w:r w:rsidR="004A714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8434D">
        <w:rPr>
          <w:rFonts w:ascii="Times New Roman" w:hAnsi="Times New Roman" w:cs="Times New Roman"/>
          <w:b/>
          <w:bCs/>
          <w:sz w:val="24"/>
          <w:szCs w:val="24"/>
        </w:rPr>
        <w:t>0%.</w:t>
      </w:r>
    </w:p>
    <w:p w14:paraId="4A8430C2" w14:textId="77777777" w:rsidR="0088434D" w:rsidRDefault="0088434D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709190" w14:textId="5032111C" w:rsidR="00B218AE" w:rsidRDefault="00B218AE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F1_score:</w:t>
      </w:r>
    </w:p>
    <w:p w14:paraId="43D0689B" w14:textId="77777777" w:rsidR="009A0A35" w:rsidRDefault="009A0A35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0575B0" w14:textId="27DB4D58" w:rsidR="009A0A35" w:rsidRDefault="00EB36A5" w:rsidP="00BA4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36A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332F267" wp14:editId="60E864B3">
            <wp:extent cx="5731510" cy="1448435"/>
            <wp:effectExtent l="0" t="0" r="2540" b="0"/>
            <wp:docPr id="2052251422" name="Picture 1" descr="A blue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1422" name="Picture 1" descr="A blue and white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4DCB" w14:textId="77777777" w:rsidR="00B218AE" w:rsidRDefault="00B218AE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A66ED0" w14:textId="7EBCE4F3" w:rsidR="00D14E06" w:rsidRDefault="00D14E06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4E06">
        <w:rPr>
          <w:rFonts w:ascii="Times New Roman" w:hAnsi="Times New Roman" w:cs="Times New Roman"/>
          <w:sz w:val="24"/>
          <w:szCs w:val="24"/>
        </w:rPr>
        <w:t xml:space="preserve">F1_score for the above model is </w:t>
      </w:r>
      <w:r w:rsidRPr="005D294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B2A6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D2949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D14E06">
        <w:rPr>
          <w:rFonts w:ascii="Times New Roman" w:hAnsi="Times New Roman" w:cs="Times New Roman"/>
          <w:sz w:val="24"/>
          <w:szCs w:val="24"/>
        </w:rPr>
        <w:t>.</w:t>
      </w:r>
    </w:p>
    <w:p w14:paraId="7C4E8F0C" w14:textId="77777777" w:rsidR="00804FCC" w:rsidRDefault="00804FCC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8119C" w14:textId="77777777" w:rsidR="00804FCC" w:rsidRDefault="00804FCC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36BEB0" w14:textId="77777777" w:rsidR="0016571E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271B32" w14:textId="77777777" w:rsidR="0016571E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D74F1" w14:textId="77777777" w:rsidR="0016571E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EECB8" w14:textId="77777777" w:rsidR="0016571E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C49BC" w14:textId="77777777" w:rsidR="0016571E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0501A" w14:textId="77777777" w:rsidR="0016571E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CE7EF" w14:textId="77777777" w:rsidR="0016571E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68132C" w14:textId="77777777" w:rsidR="0016571E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D9902" w14:textId="77777777" w:rsidR="0016571E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8C6591" w14:textId="77777777" w:rsidR="0016571E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F6D69" w14:textId="77777777" w:rsidR="0016571E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E70A2" w14:textId="77777777" w:rsidR="0016571E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9F260" w14:textId="77777777" w:rsidR="0016571E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A5E8EC" w14:textId="77777777" w:rsidR="0016571E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5CAA1E" w14:textId="77777777" w:rsidR="0016571E" w:rsidRPr="00D14E06" w:rsidRDefault="0016571E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6F3599" w14:textId="6A031819" w:rsidR="00B218AE" w:rsidRPr="00B218AE" w:rsidRDefault="00B218AE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ROC curve:</w:t>
      </w:r>
    </w:p>
    <w:p w14:paraId="66F9B779" w14:textId="77777777" w:rsidR="005B41B6" w:rsidRDefault="005B41B6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A575E6" w14:textId="7AAAB942" w:rsidR="00442700" w:rsidRDefault="00081024" w:rsidP="00BD5D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102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292203A" wp14:editId="027AD421">
            <wp:extent cx="4983480" cy="4016139"/>
            <wp:effectExtent l="0" t="0" r="7620" b="3810"/>
            <wp:docPr id="2071786305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86305" name="Picture 1" descr="A graph of a func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338" cy="40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38F5" w14:textId="77777777" w:rsidR="00DC4F36" w:rsidRDefault="00DC4F36" w:rsidP="006D52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FCE9F4" w14:textId="51EC672F" w:rsidR="00222F5B" w:rsidRPr="00D71FA4" w:rsidRDefault="00222F5B" w:rsidP="00222F5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FA4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464BF3D0" w14:textId="77777777" w:rsidR="00B92A4F" w:rsidRDefault="00B92A4F" w:rsidP="00E942A8">
      <w:pPr>
        <w:rPr>
          <w:rFonts w:ascii="Times New Roman" w:hAnsi="Times New Roman" w:cs="Times New Roman"/>
          <w:sz w:val="24"/>
          <w:szCs w:val="24"/>
        </w:rPr>
      </w:pPr>
    </w:p>
    <w:p w14:paraId="1A8067E0" w14:textId="4E2FCB72" w:rsidR="00FF13AD" w:rsidRDefault="00FF13AD" w:rsidP="00E94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mentioned above data is highly biased hence there is a high possibility of overfitting.</w:t>
      </w:r>
      <w:r w:rsidR="008A70EF">
        <w:rPr>
          <w:rFonts w:ascii="Times New Roman" w:hAnsi="Times New Roman" w:cs="Times New Roman"/>
          <w:sz w:val="24"/>
          <w:szCs w:val="24"/>
        </w:rPr>
        <w:t xml:space="preserve"> Accuracy obtained is </w:t>
      </w:r>
      <w:r w:rsidR="002C5513">
        <w:rPr>
          <w:rFonts w:ascii="Times New Roman" w:hAnsi="Times New Roman" w:cs="Times New Roman"/>
          <w:sz w:val="24"/>
          <w:szCs w:val="24"/>
        </w:rPr>
        <w:t>7</w:t>
      </w:r>
      <w:r w:rsidR="008A70EF">
        <w:rPr>
          <w:rFonts w:ascii="Times New Roman" w:hAnsi="Times New Roman" w:cs="Times New Roman"/>
          <w:sz w:val="24"/>
          <w:szCs w:val="24"/>
        </w:rPr>
        <w:t xml:space="preserve">0% for the classification tasks </w:t>
      </w:r>
      <w:r w:rsidR="00622B9A">
        <w:rPr>
          <w:rFonts w:ascii="Times New Roman" w:hAnsi="Times New Roman" w:cs="Times New Roman"/>
          <w:sz w:val="24"/>
          <w:szCs w:val="24"/>
        </w:rPr>
        <w:t xml:space="preserve">performing reasonably well but not exceptionally correctly. </w:t>
      </w:r>
    </w:p>
    <w:p w14:paraId="133132FA" w14:textId="422DB5F1" w:rsidR="00E35DC7" w:rsidRDefault="00E35DC7" w:rsidP="00E94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cases when there is a skew F1 score gives out better or accurate results, hence F1 score is considered. </w:t>
      </w:r>
      <w:r w:rsidR="00505C71" w:rsidRPr="00505C71">
        <w:rPr>
          <w:rFonts w:ascii="Times New Roman" w:hAnsi="Times New Roman" w:cs="Times New Roman"/>
          <w:sz w:val="24"/>
          <w:szCs w:val="24"/>
        </w:rPr>
        <w:t xml:space="preserve">A </w:t>
      </w:r>
      <w:r w:rsidR="00141AA9">
        <w:rPr>
          <w:rFonts w:ascii="Times New Roman" w:hAnsi="Times New Roman" w:cs="Times New Roman"/>
          <w:sz w:val="24"/>
          <w:szCs w:val="24"/>
        </w:rPr>
        <w:t xml:space="preserve">67 </w:t>
      </w:r>
      <w:r w:rsidR="00505C71" w:rsidRPr="00505C71">
        <w:rPr>
          <w:rFonts w:ascii="Times New Roman" w:hAnsi="Times New Roman" w:cs="Times New Roman"/>
          <w:sz w:val="24"/>
          <w:szCs w:val="24"/>
        </w:rPr>
        <w:t xml:space="preserve">% F1 score indicates that </w:t>
      </w:r>
      <w:r w:rsidR="007B167B">
        <w:rPr>
          <w:rFonts w:ascii="Times New Roman" w:hAnsi="Times New Roman" w:cs="Times New Roman"/>
          <w:sz w:val="24"/>
          <w:szCs w:val="24"/>
        </w:rPr>
        <w:t xml:space="preserve">my </w:t>
      </w:r>
      <w:r w:rsidR="00505C71" w:rsidRPr="00505C71">
        <w:rPr>
          <w:rFonts w:ascii="Times New Roman" w:hAnsi="Times New Roman" w:cs="Times New Roman"/>
          <w:sz w:val="24"/>
          <w:szCs w:val="24"/>
        </w:rPr>
        <w:t xml:space="preserve">classification model has a relatively good balance between </w:t>
      </w:r>
      <w:r w:rsidR="00505C71" w:rsidRPr="00BE6B14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="00505C71" w:rsidRPr="00505C71">
        <w:rPr>
          <w:rFonts w:ascii="Times New Roman" w:hAnsi="Times New Roman" w:cs="Times New Roman"/>
          <w:sz w:val="24"/>
          <w:szCs w:val="24"/>
        </w:rPr>
        <w:t xml:space="preserve"> and </w:t>
      </w:r>
      <w:r w:rsidR="00505C71" w:rsidRPr="00BE6B14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="00505C71">
        <w:rPr>
          <w:rFonts w:ascii="Times New Roman" w:hAnsi="Times New Roman" w:cs="Times New Roman"/>
          <w:sz w:val="24"/>
          <w:szCs w:val="24"/>
        </w:rPr>
        <w:t>.</w:t>
      </w:r>
    </w:p>
    <w:p w14:paraId="6A676817" w14:textId="77777777" w:rsidR="00BE6B14" w:rsidRDefault="009D5481" w:rsidP="009D5481">
      <w:pPr>
        <w:rPr>
          <w:rFonts w:ascii="Times New Roman" w:hAnsi="Times New Roman" w:cs="Times New Roman"/>
          <w:sz w:val="24"/>
          <w:szCs w:val="24"/>
        </w:rPr>
      </w:pPr>
      <w:r w:rsidRPr="009D5481">
        <w:rPr>
          <w:rFonts w:ascii="Times New Roman" w:hAnsi="Times New Roman" w:cs="Times New Roman"/>
          <w:sz w:val="24"/>
          <w:szCs w:val="24"/>
        </w:rPr>
        <w:t xml:space="preserve">Precision (also called positive predictive value) measures the accuracy of positive predictions made by the model. </w:t>
      </w:r>
    </w:p>
    <w:p w14:paraId="724FE068" w14:textId="77777777" w:rsidR="00BE6B14" w:rsidRPr="00BE6B14" w:rsidRDefault="00BE6B14" w:rsidP="009D54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B14">
        <w:rPr>
          <w:rFonts w:ascii="Times New Roman" w:hAnsi="Times New Roman" w:cs="Times New Roman"/>
          <w:b/>
          <w:bCs/>
          <w:sz w:val="24"/>
          <w:szCs w:val="24"/>
        </w:rPr>
        <w:t xml:space="preserve">Precision </w:t>
      </w:r>
      <w:proofErr w:type="gramStart"/>
      <w:r w:rsidRPr="00BE6B14">
        <w:rPr>
          <w:rFonts w:ascii="Times New Roman" w:hAnsi="Times New Roman" w:cs="Times New Roman"/>
          <w:b/>
          <w:bCs/>
          <w:sz w:val="24"/>
          <w:szCs w:val="24"/>
        </w:rPr>
        <w:t>=  TP</w:t>
      </w:r>
      <w:proofErr w:type="gramEnd"/>
      <w:r w:rsidRPr="00BE6B14">
        <w:rPr>
          <w:rFonts w:ascii="Times New Roman" w:hAnsi="Times New Roman" w:cs="Times New Roman"/>
          <w:b/>
          <w:bCs/>
          <w:sz w:val="24"/>
          <w:szCs w:val="24"/>
        </w:rPr>
        <w:t>/TP + FP.</w:t>
      </w:r>
    </w:p>
    <w:p w14:paraId="7323DC66" w14:textId="6E093555" w:rsidR="009D5481" w:rsidRPr="009D5481" w:rsidRDefault="009D5481" w:rsidP="009D5481">
      <w:pPr>
        <w:rPr>
          <w:rFonts w:ascii="Times New Roman" w:hAnsi="Times New Roman" w:cs="Times New Roman"/>
          <w:sz w:val="24"/>
          <w:szCs w:val="24"/>
        </w:rPr>
      </w:pPr>
      <w:r w:rsidRPr="009D5481">
        <w:rPr>
          <w:rFonts w:ascii="Times New Roman" w:hAnsi="Times New Roman" w:cs="Times New Roman"/>
          <w:sz w:val="24"/>
          <w:szCs w:val="24"/>
        </w:rPr>
        <w:t>In other words, precision is a measure of how well your model avoids false positive errors.</w:t>
      </w:r>
    </w:p>
    <w:p w14:paraId="0AFA9F9C" w14:textId="77777777" w:rsidR="00BE6B14" w:rsidRDefault="009D5481" w:rsidP="009D5481">
      <w:pPr>
        <w:rPr>
          <w:rFonts w:ascii="Times New Roman" w:hAnsi="Times New Roman" w:cs="Times New Roman"/>
          <w:sz w:val="24"/>
          <w:szCs w:val="24"/>
        </w:rPr>
      </w:pPr>
      <w:r w:rsidRPr="009D5481">
        <w:rPr>
          <w:rFonts w:ascii="Times New Roman" w:hAnsi="Times New Roman" w:cs="Times New Roman"/>
          <w:sz w:val="24"/>
          <w:szCs w:val="24"/>
        </w:rPr>
        <w:t xml:space="preserve">Recall (also known as true positive rate or sensitivity) quantifies the ability of the model to correctly identify all relevant instances of a class. </w:t>
      </w:r>
    </w:p>
    <w:p w14:paraId="2B459B14" w14:textId="2FD29B6D" w:rsidR="009D5481" w:rsidRPr="003461D7" w:rsidRDefault="00BE6B14" w:rsidP="009D54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B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Recall </w:t>
      </w:r>
      <w:proofErr w:type="gramStart"/>
      <w:r w:rsidRPr="00BE6B14">
        <w:rPr>
          <w:rFonts w:ascii="Times New Roman" w:hAnsi="Times New Roman" w:cs="Times New Roman"/>
          <w:b/>
          <w:bCs/>
          <w:sz w:val="24"/>
          <w:szCs w:val="24"/>
        </w:rPr>
        <w:t>=  TP</w:t>
      </w:r>
      <w:proofErr w:type="gramEnd"/>
      <w:r w:rsidRPr="00BE6B14">
        <w:rPr>
          <w:rFonts w:ascii="Times New Roman" w:hAnsi="Times New Roman" w:cs="Times New Roman"/>
          <w:b/>
          <w:bCs/>
          <w:sz w:val="24"/>
          <w:szCs w:val="24"/>
        </w:rPr>
        <w:t>/TP + FN</w:t>
      </w:r>
    </w:p>
    <w:p w14:paraId="48EE0A35" w14:textId="65AFE5D1" w:rsidR="009D5481" w:rsidRPr="0087411E" w:rsidRDefault="009D5481" w:rsidP="009D54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1D7">
        <w:rPr>
          <w:rFonts w:ascii="Times New Roman" w:hAnsi="Times New Roman" w:cs="Times New Roman"/>
          <w:b/>
          <w:bCs/>
          <w:sz w:val="24"/>
          <w:szCs w:val="24"/>
        </w:rPr>
        <w:t>F1 Score = 2 * (Precision * Recall) / (Precision + Recall)</w:t>
      </w:r>
    </w:p>
    <w:p w14:paraId="326FC338" w14:textId="7F2A8AF4" w:rsidR="009D5481" w:rsidRDefault="009D5481" w:rsidP="009D5481">
      <w:pPr>
        <w:rPr>
          <w:rFonts w:ascii="Times New Roman" w:hAnsi="Times New Roman" w:cs="Times New Roman"/>
          <w:sz w:val="24"/>
          <w:szCs w:val="24"/>
        </w:rPr>
      </w:pPr>
      <w:r w:rsidRPr="009D5481">
        <w:rPr>
          <w:rFonts w:ascii="Times New Roman" w:hAnsi="Times New Roman" w:cs="Times New Roman"/>
          <w:sz w:val="24"/>
          <w:szCs w:val="24"/>
        </w:rPr>
        <w:t xml:space="preserve">An F1 score of </w:t>
      </w:r>
      <w:r w:rsidRPr="0013154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74390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3154F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9D5481">
        <w:rPr>
          <w:rFonts w:ascii="Times New Roman" w:hAnsi="Times New Roman" w:cs="Times New Roman"/>
          <w:sz w:val="24"/>
          <w:szCs w:val="24"/>
        </w:rPr>
        <w:t xml:space="preserve"> means that </w:t>
      </w:r>
      <w:r w:rsidR="0073177F">
        <w:rPr>
          <w:rFonts w:ascii="Times New Roman" w:hAnsi="Times New Roman" w:cs="Times New Roman"/>
          <w:sz w:val="24"/>
          <w:szCs w:val="24"/>
        </w:rPr>
        <w:t xml:space="preserve">my </w:t>
      </w:r>
      <w:r w:rsidRPr="009D5481">
        <w:rPr>
          <w:rFonts w:ascii="Times New Roman" w:hAnsi="Times New Roman" w:cs="Times New Roman"/>
          <w:sz w:val="24"/>
          <w:szCs w:val="24"/>
        </w:rPr>
        <w:t xml:space="preserve">model is achieving a reasonable balance between minimizing false positives and false negatives. It suggests that </w:t>
      </w:r>
      <w:r w:rsidR="002F7FB8">
        <w:rPr>
          <w:rFonts w:ascii="Times New Roman" w:hAnsi="Times New Roman" w:cs="Times New Roman"/>
          <w:sz w:val="24"/>
          <w:szCs w:val="24"/>
        </w:rPr>
        <w:t xml:space="preserve">my </w:t>
      </w:r>
      <w:r w:rsidRPr="009D5481">
        <w:rPr>
          <w:rFonts w:ascii="Times New Roman" w:hAnsi="Times New Roman" w:cs="Times New Roman"/>
          <w:sz w:val="24"/>
          <w:szCs w:val="24"/>
        </w:rPr>
        <w:t>model is good at correctly identifying positive cases while maintaining a relatively low number of false positives.</w:t>
      </w:r>
    </w:p>
    <w:p w14:paraId="513D5C99" w14:textId="77ABA3D4" w:rsidR="0022466D" w:rsidRDefault="0022466D" w:rsidP="009D54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better understand the classification results</w:t>
      </w:r>
      <w:r w:rsidR="00614422">
        <w:rPr>
          <w:rFonts w:ascii="Times New Roman" w:hAnsi="Times New Roman" w:cs="Times New Roman"/>
          <w:sz w:val="24"/>
          <w:szCs w:val="24"/>
        </w:rPr>
        <w:t xml:space="preserve"> between different classes</w:t>
      </w:r>
      <w:r>
        <w:rPr>
          <w:rFonts w:ascii="Times New Roman" w:hAnsi="Times New Roman" w:cs="Times New Roman"/>
          <w:sz w:val="24"/>
          <w:szCs w:val="24"/>
        </w:rPr>
        <w:t xml:space="preserve">, I have plotted the values on the </w:t>
      </w:r>
      <w:r w:rsidRPr="00782252">
        <w:rPr>
          <w:rFonts w:ascii="Times New Roman" w:hAnsi="Times New Roman" w:cs="Times New Roman"/>
          <w:b/>
          <w:bCs/>
          <w:sz w:val="24"/>
          <w:szCs w:val="24"/>
        </w:rPr>
        <w:t>ROC-AUC</w:t>
      </w:r>
      <w:r>
        <w:rPr>
          <w:rFonts w:ascii="Times New Roman" w:hAnsi="Times New Roman" w:cs="Times New Roman"/>
          <w:sz w:val="24"/>
          <w:szCs w:val="24"/>
        </w:rPr>
        <w:t xml:space="preserve"> curve.</w:t>
      </w:r>
    </w:p>
    <w:p w14:paraId="2D8D13BB" w14:textId="5B51C0A7" w:rsidR="0022466D" w:rsidRDefault="00EE5860" w:rsidP="009D5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ROC-AUC curve, </w:t>
      </w:r>
      <w:r w:rsidR="00E71834">
        <w:rPr>
          <w:rFonts w:ascii="Times New Roman" w:hAnsi="Times New Roman" w:cs="Times New Roman"/>
          <w:sz w:val="24"/>
          <w:szCs w:val="24"/>
        </w:rPr>
        <w:t xml:space="preserve">TPR is </w:t>
      </w:r>
      <w:r w:rsidR="00E716FE">
        <w:rPr>
          <w:rFonts w:ascii="Times New Roman" w:hAnsi="Times New Roman" w:cs="Times New Roman"/>
          <w:sz w:val="24"/>
          <w:szCs w:val="24"/>
        </w:rPr>
        <w:t xml:space="preserve">plotted </w:t>
      </w:r>
      <w:r w:rsidR="00E71834">
        <w:rPr>
          <w:rFonts w:ascii="Times New Roman" w:hAnsi="Times New Roman" w:cs="Times New Roman"/>
          <w:sz w:val="24"/>
          <w:szCs w:val="24"/>
        </w:rPr>
        <w:t xml:space="preserve">along the y-axis and FPR is plotted along the x-axis. </w:t>
      </w:r>
      <w:r w:rsidR="00295B4E">
        <w:rPr>
          <w:rFonts w:ascii="Times New Roman" w:hAnsi="Times New Roman" w:cs="Times New Roman"/>
          <w:sz w:val="24"/>
          <w:szCs w:val="24"/>
        </w:rPr>
        <w:t xml:space="preserve">When the classification line for a particular class is along the central diagonal line </w:t>
      </w:r>
      <w:proofErr w:type="spellStart"/>
      <w:r w:rsidR="00295B4E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295B4E">
        <w:rPr>
          <w:rFonts w:ascii="Times New Roman" w:hAnsi="Times New Roman" w:cs="Times New Roman"/>
          <w:sz w:val="24"/>
          <w:szCs w:val="24"/>
        </w:rPr>
        <w:t xml:space="preserve"> AUC value is 0.5 it illustrates that the model has no discrimination capacity between positive and negative class.</w:t>
      </w:r>
    </w:p>
    <w:p w14:paraId="44707AE8" w14:textId="770E4957" w:rsidR="00505C71" w:rsidRDefault="00874013" w:rsidP="00E942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However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my classification model, it can be seen that the model performs best </w:t>
      </w:r>
      <w:r w:rsidRPr="00BA676D">
        <w:rPr>
          <w:rFonts w:ascii="Times New Roman" w:hAnsi="Times New Roman" w:cs="Times New Roman"/>
          <w:b/>
          <w:bCs/>
          <w:sz w:val="24"/>
          <w:szCs w:val="24"/>
        </w:rPr>
        <w:t>for Low category with the</w:t>
      </w:r>
      <w:r w:rsidR="00EE4E2A">
        <w:rPr>
          <w:rFonts w:ascii="Times New Roman" w:hAnsi="Times New Roman" w:cs="Times New Roman"/>
          <w:b/>
          <w:bCs/>
          <w:sz w:val="24"/>
          <w:szCs w:val="24"/>
        </w:rPr>
        <w:t xml:space="preserve"> AUC</w:t>
      </w:r>
      <w:r w:rsidRPr="00BA676D">
        <w:rPr>
          <w:rFonts w:ascii="Times New Roman" w:hAnsi="Times New Roman" w:cs="Times New Roman"/>
          <w:b/>
          <w:bCs/>
          <w:sz w:val="24"/>
          <w:szCs w:val="24"/>
        </w:rPr>
        <w:t xml:space="preserve"> value of 0.</w:t>
      </w:r>
      <w:r w:rsidR="003853A3">
        <w:rPr>
          <w:rFonts w:ascii="Times New Roman" w:hAnsi="Times New Roman" w:cs="Times New Roman"/>
          <w:b/>
          <w:bCs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>.</w:t>
      </w:r>
      <w:r w:rsidR="00BA676D">
        <w:rPr>
          <w:rFonts w:ascii="Times New Roman" w:hAnsi="Times New Roman" w:cs="Times New Roman"/>
          <w:sz w:val="24"/>
          <w:szCs w:val="24"/>
        </w:rPr>
        <w:t xml:space="preserve"> The reason for the same can be identified as that the model parameters could be trained accurately as it had sufficient data for the Low category. </w:t>
      </w:r>
      <w:r w:rsidR="00EF54E5">
        <w:rPr>
          <w:rFonts w:ascii="Times New Roman" w:hAnsi="Times New Roman" w:cs="Times New Roman"/>
          <w:sz w:val="24"/>
          <w:szCs w:val="24"/>
        </w:rPr>
        <w:t xml:space="preserve">There is </w:t>
      </w:r>
      <w:proofErr w:type="gramStart"/>
      <w:r w:rsidR="00EF54E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F54E5">
        <w:rPr>
          <w:rFonts w:ascii="Times New Roman" w:hAnsi="Times New Roman" w:cs="Times New Roman"/>
          <w:sz w:val="24"/>
          <w:szCs w:val="24"/>
        </w:rPr>
        <w:t xml:space="preserve"> </w:t>
      </w:r>
      <w:r w:rsidR="004B483B">
        <w:rPr>
          <w:rFonts w:ascii="Times New Roman" w:hAnsi="Times New Roman" w:cs="Times New Roman"/>
          <w:sz w:val="24"/>
          <w:szCs w:val="24"/>
        </w:rPr>
        <w:t>85</w:t>
      </w:r>
      <w:r w:rsidR="00EF54E5">
        <w:rPr>
          <w:rFonts w:ascii="Times New Roman" w:hAnsi="Times New Roman" w:cs="Times New Roman"/>
          <w:sz w:val="24"/>
          <w:szCs w:val="24"/>
        </w:rPr>
        <w:t>% probability that the model will correctly classify Low for low category. Similarly, model shows</w:t>
      </w:r>
      <w:r w:rsidR="00B061B1">
        <w:rPr>
          <w:rFonts w:ascii="Times New Roman" w:hAnsi="Times New Roman" w:cs="Times New Roman"/>
          <w:sz w:val="24"/>
          <w:szCs w:val="24"/>
        </w:rPr>
        <w:t xml:space="preserve"> AUC</w:t>
      </w:r>
      <w:r w:rsidR="00EF54E5">
        <w:rPr>
          <w:rFonts w:ascii="Times New Roman" w:hAnsi="Times New Roman" w:cs="Times New Roman"/>
          <w:sz w:val="24"/>
          <w:szCs w:val="24"/>
        </w:rPr>
        <w:t xml:space="preserve"> value of </w:t>
      </w:r>
      <w:r w:rsidR="00EF54E5" w:rsidRPr="00873C4F">
        <w:rPr>
          <w:rFonts w:ascii="Times New Roman" w:hAnsi="Times New Roman" w:cs="Times New Roman"/>
          <w:b/>
          <w:bCs/>
          <w:sz w:val="24"/>
          <w:szCs w:val="24"/>
        </w:rPr>
        <w:t>0.</w:t>
      </w:r>
      <w:r w:rsidR="009424A4" w:rsidRPr="00873C4F">
        <w:rPr>
          <w:rFonts w:ascii="Times New Roman" w:hAnsi="Times New Roman" w:cs="Times New Roman"/>
          <w:b/>
          <w:bCs/>
          <w:sz w:val="24"/>
          <w:szCs w:val="24"/>
        </w:rPr>
        <w:t>81</w:t>
      </w:r>
      <w:r w:rsidR="00EF54E5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="00EF54E5">
        <w:rPr>
          <w:rFonts w:ascii="Times New Roman" w:hAnsi="Times New Roman" w:cs="Times New Roman"/>
          <w:sz w:val="24"/>
          <w:szCs w:val="24"/>
        </w:rPr>
        <w:t>Medium</w:t>
      </w:r>
      <w:proofErr w:type="gramEnd"/>
      <w:r w:rsidR="00EF54E5">
        <w:rPr>
          <w:rFonts w:ascii="Times New Roman" w:hAnsi="Times New Roman" w:cs="Times New Roman"/>
          <w:sz w:val="24"/>
          <w:szCs w:val="24"/>
        </w:rPr>
        <w:t xml:space="preserve"> category which is fairly good.</w:t>
      </w:r>
      <w:r w:rsidR="00EE4E2A">
        <w:rPr>
          <w:rFonts w:ascii="Times New Roman" w:hAnsi="Times New Roman" w:cs="Times New Roman"/>
          <w:sz w:val="24"/>
          <w:szCs w:val="24"/>
        </w:rPr>
        <w:t xml:space="preserve"> </w:t>
      </w:r>
      <w:r w:rsidR="00307F82">
        <w:rPr>
          <w:rFonts w:ascii="Times New Roman" w:hAnsi="Times New Roman" w:cs="Times New Roman"/>
          <w:sz w:val="24"/>
          <w:szCs w:val="24"/>
        </w:rPr>
        <w:t xml:space="preserve">Model shows weak AUC value </w:t>
      </w:r>
      <w:r w:rsidR="00307F82" w:rsidRPr="00D46CCB">
        <w:rPr>
          <w:rFonts w:ascii="Times New Roman" w:hAnsi="Times New Roman" w:cs="Times New Roman"/>
          <w:b/>
          <w:bCs/>
          <w:sz w:val="24"/>
          <w:szCs w:val="24"/>
        </w:rPr>
        <w:t>of 0.</w:t>
      </w:r>
      <w:r w:rsidR="004944E0" w:rsidRPr="00D46CCB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="00307F82" w:rsidRPr="00D46CCB">
        <w:rPr>
          <w:rFonts w:ascii="Times New Roman" w:hAnsi="Times New Roman" w:cs="Times New Roman"/>
          <w:b/>
          <w:bCs/>
          <w:sz w:val="24"/>
          <w:szCs w:val="24"/>
        </w:rPr>
        <w:t xml:space="preserve"> for High</w:t>
      </w:r>
      <w:r w:rsidR="00307F82">
        <w:rPr>
          <w:rFonts w:ascii="Times New Roman" w:hAnsi="Times New Roman" w:cs="Times New Roman"/>
          <w:sz w:val="24"/>
          <w:szCs w:val="24"/>
        </w:rPr>
        <w:t xml:space="preserve"> category. Reason can be assumed that the model could not be sufficiently trained on the High category as</w:t>
      </w:r>
      <w:r w:rsidR="002C045A">
        <w:rPr>
          <w:rFonts w:ascii="Times New Roman" w:hAnsi="Times New Roman" w:cs="Times New Roman"/>
          <w:sz w:val="24"/>
          <w:szCs w:val="24"/>
        </w:rPr>
        <w:t xml:space="preserve"> there might be</w:t>
      </w:r>
      <w:r w:rsidR="00307F82">
        <w:rPr>
          <w:rFonts w:ascii="Times New Roman" w:hAnsi="Times New Roman" w:cs="Times New Roman"/>
          <w:sz w:val="24"/>
          <w:szCs w:val="24"/>
        </w:rPr>
        <w:t xml:space="preserve"> </w:t>
      </w:r>
      <w:r w:rsidR="002C045A">
        <w:rPr>
          <w:rFonts w:ascii="Times New Roman" w:hAnsi="Times New Roman" w:cs="Times New Roman"/>
          <w:sz w:val="24"/>
          <w:szCs w:val="24"/>
        </w:rPr>
        <w:t>i</w:t>
      </w:r>
      <w:r w:rsidR="002C045A" w:rsidRPr="002C045A">
        <w:rPr>
          <w:rFonts w:ascii="Times New Roman" w:hAnsi="Times New Roman" w:cs="Times New Roman"/>
          <w:sz w:val="24"/>
          <w:szCs w:val="24"/>
        </w:rPr>
        <w:t>ncorrect or noisy data in the "High" category lead</w:t>
      </w:r>
      <w:r w:rsidR="00907EC6">
        <w:rPr>
          <w:rFonts w:ascii="Times New Roman" w:hAnsi="Times New Roman" w:cs="Times New Roman"/>
          <w:sz w:val="24"/>
          <w:szCs w:val="24"/>
        </w:rPr>
        <w:t>ing</w:t>
      </w:r>
      <w:r w:rsidR="002C045A" w:rsidRPr="002C045A">
        <w:rPr>
          <w:rFonts w:ascii="Times New Roman" w:hAnsi="Times New Roman" w:cs="Times New Roman"/>
          <w:sz w:val="24"/>
          <w:szCs w:val="24"/>
        </w:rPr>
        <w:t xml:space="preserve"> to classification issues</w:t>
      </w:r>
      <w:r w:rsidR="00351B03">
        <w:rPr>
          <w:rFonts w:ascii="Times New Roman" w:hAnsi="Times New Roman" w:cs="Times New Roman"/>
          <w:sz w:val="24"/>
          <w:szCs w:val="24"/>
        </w:rPr>
        <w:t>.</w:t>
      </w:r>
      <w:r w:rsidR="00743530">
        <w:rPr>
          <w:rFonts w:ascii="Times New Roman" w:hAnsi="Times New Roman" w:cs="Times New Roman"/>
          <w:sz w:val="24"/>
          <w:szCs w:val="24"/>
        </w:rPr>
        <w:t xml:space="preserve"> Also, t</w:t>
      </w:r>
      <w:r w:rsidR="00743530" w:rsidRPr="00743530">
        <w:rPr>
          <w:rFonts w:ascii="Times New Roman" w:hAnsi="Times New Roman" w:cs="Times New Roman"/>
          <w:sz w:val="24"/>
          <w:szCs w:val="24"/>
        </w:rPr>
        <w:t xml:space="preserve">he features used for classification might not </w:t>
      </w:r>
      <w:r w:rsidR="00140F8E">
        <w:rPr>
          <w:rFonts w:ascii="Times New Roman" w:hAnsi="Times New Roman" w:cs="Times New Roman"/>
          <w:sz w:val="24"/>
          <w:szCs w:val="24"/>
        </w:rPr>
        <w:t>capture</w:t>
      </w:r>
      <w:r w:rsidR="00743530" w:rsidRPr="00743530">
        <w:rPr>
          <w:rFonts w:ascii="Times New Roman" w:hAnsi="Times New Roman" w:cs="Times New Roman"/>
          <w:sz w:val="24"/>
          <w:szCs w:val="24"/>
        </w:rPr>
        <w:t xml:space="preserve"> the distinguishing characteristics of the "High" category effectively.</w:t>
      </w:r>
    </w:p>
    <w:sectPr w:rsidR="00505C71" w:rsidSect="00F97C3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50044" w14:textId="77777777" w:rsidR="00321173" w:rsidRDefault="00321173" w:rsidP="00F97C37">
      <w:pPr>
        <w:spacing w:after="0" w:line="240" w:lineRule="auto"/>
      </w:pPr>
      <w:r>
        <w:separator/>
      </w:r>
    </w:p>
  </w:endnote>
  <w:endnote w:type="continuationSeparator" w:id="0">
    <w:p w14:paraId="266BF661" w14:textId="77777777" w:rsidR="00321173" w:rsidRDefault="00321173" w:rsidP="00F9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0045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228DC" w14:textId="2FCF43B3" w:rsidR="00EE7ABB" w:rsidRDefault="00EE7A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EBAF8" w14:textId="77777777" w:rsidR="00EE7ABB" w:rsidRDefault="00EE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66E42" w14:textId="77777777" w:rsidR="00321173" w:rsidRDefault="00321173" w:rsidP="00F97C37">
      <w:pPr>
        <w:spacing w:after="0" w:line="240" w:lineRule="auto"/>
      </w:pPr>
      <w:r>
        <w:separator/>
      </w:r>
    </w:p>
  </w:footnote>
  <w:footnote w:type="continuationSeparator" w:id="0">
    <w:p w14:paraId="76732EBC" w14:textId="77777777" w:rsidR="00321173" w:rsidRDefault="00321173" w:rsidP="00F97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43F8A" w14:textId="0C7A4713" w:rsidR="00F97C37" w:rsidRPr="00AA0CA5" w:rsidRDefault="00F97C37" w:rsidP="00F97C3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 w:rsidRPr="00AA0CA5">
      <w:rPr>
        <w:rFonts w:ascii="Times New Roman" w:hAnsi="Times New Roman" w:cs="Times New Roman"/>
        <w:sz w:val="24"/>
        <w:szCs w:val="24"/>
      </w:rPr>
      <w:t xml:space="preserve">Name: Arlene Antony </w:t>
    </w:r>
    <w:proofErr w:type="spellStart"/>
    <w:r w:rsidRPr="00AA0CA5">
      <w:rPr>
        <w:rFonts w:ascii="Times New Roman" w:hAnsi="Times New Roman" w:cs="Times New Roman"/>
        <w:sz w:val="24"/>
        <w:szCs w:val="24"/>
      </w:rPr>
      <w:t>D’costa</w:t>
    </w:r>
    <w:proofErr w:type="spellEnd"/>
    <w:r w:rsidR="008D49F7" w:rsidRPr="00AA0CA5">
      <w:rPr>
        <w:rFonts w:ascii="Times New Roman" w:hAnsi="Times New Roman" w:cs="Times New Roman"/>
        <w:sz w:val="24"/>
        <w:szCs w:val="24"/>
      </w:rPr>
      <w:t xml:space="preserve">  </w:t>
    </w:r>
  </w:p>
  <w:p w14:paraId="4D2C10EC" w14:textId="1EBAA36F" w:rsidR="008D49F7" w:rsidRPr="00AA0CA5" w:rsidRDefault="008D49F7" w:rsidP="00F97C3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AA0CA5">
      <w:rPr>
        <w:rFonts w:ascii="Times New Roman" w:hAnsi="Times New Roman" w:cs="Times New Roman"/>
        <w:sz w:val="24"/>
        <w:szCs w:val="24"/>
      </w:rPr>
      <w:tab/>
    </w:r>
    <w:r w:rsidRPr="00AA0CA5">
      <w:rPr>
        <w:rFonts w:ascii="Times New Roman" w:hAnsi="Times New Roman" w:cs="Times New Roman"/>
        <w:sz w:val="24"/>
        <w:szCs w:val="24"/>
      </w:rPr>
      <w:tab/>
      <w:t>Seating Pin: 79</w:t>
    </w:r>
  </w:p>
  <w:p w14:paraId="29867B28" w14:textId="77777777" w:rsidR="00F97C37" w:rsidRPr="00AA0CA5" w:rsidRDefault="00F97C37" w:rsidP="00F97C3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AA0CA5">
      <w:rPr>
        <w:rFonts w:ascii="Times New Roman" w:hAnsi="Times New Roman" w:cs="Times New Roman"/>
        <w:sz w:val="24"/>
        <w:szCs w:val="24"/>
      </w:rPr>
      <w:t xml:space="preserve">  </w:t>
    </w:r>
    <w:r w:rsidRPr="00AA0CA5">
      <w:rPr>
        <w:rFonts w:ascii="Times New Roman" w:hAnsi="Times New Roman" w:cs="Times New Roman"/>
        <w:sz w:val="24"/>
        <w:szCs w:val="24"/>
      </w:rPr>
      <w:tab/>
      <w:t xml:space="preserve"> </w:t>
    </w:r>
    <w:r w:rsidRPr="00AA0CA5">
      <w:rPr>
        <w:rFonts w:ascii="Times New Roman" w:hAnsi="Times New Roman" w:cs="Times New Roman"/>
        <w:sz w:val="24"/>
        <w:szCs w:val="24"/>
      </w:rPr>
      <w:tab/>
      <w:t>SUID:  594303899</w:t>
    </w:r>
  </w:p>
  <w:p w14:paraId="58D38A3A" w14:textId="77777777" w:rsidR="00F97C37" w:rsidRDefault="00F97C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28F"/>
    <w:multiLevelType w:val="multilevel"/>
    <w:tmpl w:val="A9D61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0966008"/>
    <w:multiLevelType w:val="hybridMultilevel"/>
    <w:tmpl w:val="D3029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15B23"/>
    <w:multiLevelType w:val="multilevel"/>
    <w:tmpl w:val="103AD6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01947DE"/>
    <w:multiLevelType w:val="hybridMultilevel"/>
    <w:tmpl w:val="BBE60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965823">
    <w:abstractNumId w:val="0"/>
  </w:num>
  <w:num w:numId="2" w16cid:durableId="1019813922">
    <w:abstractNumId w:val="2"/>
  </w:num>
  <w:num w:numId="3" w16cid:durableId="1310092027">
    <w:abstractNumId w:val="3"/>
  </w:num>
  <w:num w:numId="4" w16cid:durableId="212962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12"/>
    <w:rsid w:val="000016A9"/>
    <w:rsid w:val="00005C63"/>
    <w:rsid w:val="00012029"/>
    <w:rsid w:val="0002049C"/>
    <w:rsid w:val="00021F33"/>
    <w:rsid w:val="00022722"/>
    <w:rsid w:val="00033235"/>
    <w:rsid w:val="000334DC"/>
    <w:rsid w:val="00036C6E"/>
    <w:rsid w:val="00036E0D"/>
    <w:rsid w:val="00037BED"/>
    <w:rsid w:val="00045396"/>
    <w:rsid w:val="00046A4B"/>
    <w:rsid w:val="00052CAC"/>
    <w:rsid w:val="000571C8"/>
    <w:rsid w:val="00062D83"/>
    <w:rsid w:val="000645AB"/>
    <w:rsid w:val="00066F6F"/>
    <w:rsid w:val="00066FB8"/>
    <w:rsid w:val="0007112E"/>
    <w:rsid w:val="000728FB"/>
    <w:rsid w:val="00073147"/>
    <w:rsid w:val="00074798"/>
    <w:rsid w:val="000762B1"/>
    <w:rsid w:val="000765DC"/>
    <w:rsid w:val="00076D45"/>
    <w:rsid w:val="00077E7A"/>
    <w:rsid w:val="00081024"/>
    <w:rsid w:val="00081CB5"/>
    <w:rsid w:val="00083AE9"/>
    <w:rsid w:val="00086294"/>
    <w:rsid w:val="0008746B"/>
    <w:rsid w:val="000A060C"/>
    <w:rsid w:val="000A0997"/>
    <w:rsid w:val="000A176D"/>
    <w:rsid w:val="000A3C3A"/>
    <w:rsid w:val="000A5655"/>
    <w:rsid w:val="000A73A4"/>
    <w:rsid w:val="000B10DB"/>
    <w:rsid w:val="000B19AE"/>
    <w:rsid w:val="000B19C3"/>
    <w:rsid w:val="000B1DC0"/>
    <w:rsid w:val="000B3E37"/>
    <w:rsid w:val="000B4851"/>
    <w:rsid w:val="000B53D1"/>
    <w:rsid w:val="000B7DD8"/>
    <w:rsid w:val="000C0BA0"/>
    <w:rsid w:val="000C1B56"/>
    <w:rsid w:val="000C4163"/>
    <w:rsid w:val="000C70A2"/>
    <w:rsid w:val="000D23E4"/>
    <w:rsid w:val="000D53DA"/>
    <w:rsid w:val="000E0EED"/>
    <w:rsid w:val="000E3853"/>
    <w:rsid w:val="000E3FAC"/>
    <w:rsid w:val="000E4E18"/>
    <w:rsid w:val="000F0C62"/>
    <w:rsid w:val="000F1A60"/>
    <w:rsid w:val="000F53CF"/>
    <w:rsid w:val="0010298D"/>
    <w:rsid w:val="0010519F"/>
    <w:rsid w:val="00105E84"/>
    <w:rsid w:val="00110BB0"/>
    <w:rsid w:val="00112521"/>
    <w:rsid w:val="00112744"/>
    <w:rsid w:val="00112E3B"/>
    <w:rsid w:val="00122B80"/>
    <w:rsid w:val="00123C21"/>
    <w:rsid w:val="00123D0D"/>
    <w:rsid w:val="001308B3"/>
    <w:rsid w:val="0013154F"/>
    <w:rsid w:val="00133E0F"/>
    <w:rsid w:val="00135241"/>
    <w:rsid w:val="00135C52"/>
    <w:rsid w:val="00136851"/>
    <w:rsid w:val="00140F8E"/>
    <w:rsid w:val="00141AA9"/>
    <w:rsid w:val="00141C12"/>
    <w:rsid w:val="00144128"/>
    <w:rsid w:val="00147DFF"/>
    <w:rsid w:val="0015159B"/>
    <w:rsid w:val="00151AEE"/>
    <w:rsid w:val="00151B93"/>
    <w:rsid w:val="00153008"/>
    <w:rsid w:val="00153A51"/>
    <w:rsid w:val="00154501"/>
    <w:rsid w:val="00155BD3"/>
    <w:rsid w:val="0015698D"/>
    <w:rsid w:val="0015765D"/>
    <w:rsid w:val="00160AAB"/>
    <w:rsid w:val="00162CC4"/>
    <w:rsid w:val="001641E1"/>
    <w:rsid w:val="001651BE"/>
    <w:rsid w:val="0016571E"/>
    <w:rsid w:val="001664FF"/>
    <w:rsid w:val="00167E5D"/>
    <w:rsid w:val="0017000C"/>
    <w:rsid w:val="001708B9"/>
    <w:rsid w:val="00170AA2"/>
    <w:rsid w:val="00170B1F"/>
    <w:rsid w:val="00170B5C"/>
    <w:rsid w:val="001740FC"/>
    <w:rsid w:val="001830B3"/>
    <w:rsid w:val="00187E26"/>
    <w:rsid w:val="00192E01"/>
    <w:rsid w:val="00193147"/>
    <w:rsid w:val="00193BD3"/>
    <w:rsid w:val="00194D9F"/>
    <w:rsid w:val="001A710D"/>
    <w:rsid w:val="001A776F"/>
    <w:rsid w:val="001B2772"/>
    <w:rsid w:val="001B33C7"/>
    <w:rsid w:val="001B55E8"/>
    <w:rsid w:val="001C326F"/>
    <w:rsid w:val="001C38BE"/>
    <w:rsid w:val="001D20E6"/>
    <w:rsid w:val="001D26C5"/>
    <w:rsid w:val="001D53D8"/>
    <w:rsid w:val="001D7432"/>
    <w:rsid w:val="001D7C6E"/>
    <w:rsid w:val="001E0917"/>
    <w:rsid w:val="001E16BE"/>
    <w:rsid w:val="001E1788"/>
    <w:rsid w:val="001E31F4"/>
    <w:rsid w:val="001E5DC5"/>
    <w:rsid w:val="001F02F0"/>
    <w:rsid w:val="001F6D41"/>
    <w:rsid w:val="0020098C"/>
    <w:rsid w:val="00201A63"/>
    <w:rsid w:val="00203879"/>
    <w:rsid w:val="00207CC8"/>
    <w:rsid w:val="0021554D"/>
    <w:rsid w:val="002156FA"/>
    <w:rsid w:val="00215941"/>
    <w:rsid w:val="00217B8D"/>
    <w:rsid w:val="0022005E"/>
    <w:rsid w:val="00220346"/>
    <w:rsid w:val="00222F5B"/>
    <w:rsid w:val="0022466D"/>
    <w:rsid w:val="00224E0B"/>
    <w:rsid w:val="00226E62"/>
    <w:rsid w:val="00230E2F"/>
    <w:rsid w:val="002314CB"/>
    <w:rsid w:val="00235E97"/>
    <w:rsid w:val="00236314"/>
    <w:rsid w:val="002374C4"/>
    <w:rsid w:val="0023767C"/>
    <w:rsid w:val="00240781"/>
    <w:rsid w:val="00243EAA"/>
    <w:rsid w:val="00252979"/>
    <w:rsid w:val="0025366D"/>
    <w:rsid w:val="002562E9"/>
    <w:rsid w:val="0025738D"/>
    <w:rsid w:val="00262177"/>
    <w:rsid w:val="0026592C"/>
    <w:rsid w:val="00265AA2"/>
    <w:rsid w:val="00267396"/>
    <w:rsid w:val="002703C4"/>
    <w:rsid w:val="00270EA4"/>
    <w:rsid w:val="0027237E"/>
    <w:rsid w:val="00273078"/>
    <w:rsid w:val="00274EF6"/>
    <w:rsid w:val="002754C3"/>
    <w:rsid w:val="00275625"/>
    <w:rsid w:val="0027598B"/>
    <w:rsid w:val="00275FCB"/>
    <w:rsid w:val="00286E4C"/>
    <w:rsid w:val="00291522"/>
    <w:rsid w:val="00293237"/>
    <w:rsid w:val="002939A7"/>
    <w:rsid w:val="00295B4E"/>
    <w:rsid w:val="00297027"/>
    <w:rsid w:val="002A2307"/>
    <w:rsid w:val="002A6DD3"/>
    <w:rsid w:val="002B1F2B"/>
    <w:rsid w:val="002B1F2C"/>
    <w:rsid w:val="002B7BB8"/>
    <w:rsid w:val="002B7F46"/>
    <w:rsid w:val="002C02D1"/>
    <w:rsid w:val="002C045A"/>
    <w:rsid w:val="002C066A"/>
    <w:rsid w:val="002C26CC"/>
    <w:rsid w:val="002C382D"/>
    <w:rsid w:val="002C5408"/>
    <w:rsid w:val="002C5513"/>
    <w:rsid w:val="002C615E"/>
    <w:rsid w:val="002D0DDB"/>
    <w:rsid w:val="002D1CB4"/>
    <w:rsid w:val="002D3038"/>
    <w:rsid w:val="002D7224"/>
    <w:rsid w:val="002D7998"/>
    <w:rsid w:val="002E0534"/>
    <w:rsid w:val="002E10B5"/>
    <w:rsid w:val="002E3480"/>
    <w:rsid w:val="002E34A6"/>
    <w:rsid w:val="002E367A"/>
    <w:rsid w:val="002E520D"/>
    <w:rsid w:val="002E59B3"/>
    <w:rsid w:val="002E612C"/>
    <w:rsid w:val="002F27AB"/>
    <w:rsid w:val="002F48AB"/>
    <w:rsid w:val="002F5105"/>
    <w:rsid w:val="002F6B10"/>
    <w:rsid w:val="002F7FB8"/>
    <w:rsid w:val="00300EDC"/>
    <w:rsid w:val="00307F82"/>
    <w:rsid w:val="00310A1B"/>
    <w:rsid w:val="003139CF"/>
    <w:rsid w:val="00321173"/>
    <w:rsid w:val="00321C30"/>
    <w:rsid w:val="00323ED4"/>
    <w:rsid w:val="00325787"/>
    <w:rsid w:val="00325DA4"/>
    <w:rsid w:val="003301FC"/>
    <w:rsid w:val="003315FE"/>
    <w:rsid w:val="0033203F"/>
    <w:rsid w:val="00332DE1"/>
    <w:rsid w:val="00332EF0"/>
    <w:rsid w:val="003335ED"/>
    <w:rsid w:val="0034284F"/>
    <w:rsid w:val="00342DAF"/>
    <w:rsid w:val="003461D7"/>
    <w:rsid w:val="00351078"/>
    <w:rsid w:val="00351B03"/>
    <w:rsid w:val="00356B8F"/>
    <w:rsid w:val="00356FC6"/>
    <w:rsid w:val="003579DE"/>
    <w:rsid w:val="003607FF"/>
    <w:rsid w:val="00360B28"/>
    <w:rsid w:val="00364BC0"/>
    <w:rsid w:val="00365177"/>
    <w:rsid w:val="00366C06"/>
    <w:rsid w:val="00372DC9"/>
    <w:rsid w:val="00374043"/>
    <w:rsid w:val="003814A9"/>
    <w:rsid w:val="00382349"/>
    <w:rsid w:val="003853A3"/>
    <w:rsid w:val="00385CF5"/>
    <w:rsid w:val="00396165"/>
    <w:rsid w:val="0039776D"/>
    <w:rsid w:val="003A0127"/>
    <w:rsid w:val="003A3C66"/>
    <w:rsid w:val="003A4063"/>
    <w:rsid w:val="003A4371"/>
    <w:rsid w:val="003A516A"/>
    <w:rsid w:val="003A68BF"/>
    <w:rsid w:val="003A6F0A"/>
    <w:rsid w:val="003B2203"/>
    <w:rsid w:val="003B222A"/>
    <w:rsid w:val="003B2672"/>
    <w:rsid w:val="003C0310"/>
    <w:rsid w:val="003C16C6"/>
    <w:rsid w:val="003C1BA0"/>
    <w:rsid w:val="003C227B"/>
    <w:rsid w:val="003C4014"/>
    <w:rsid w:val="003C7F9C"/>
    <w:rsid w:val="003D2CCD"/>
    <w:rsid w:val="003D3CDE"/>
    <w:rsid w:val="003D5998"/>
    <w:rsid w:val="003D5E58"/>
    <w:rsid w:val="003E26EB"/>
    <w:rsid w:val="003E2CE5"/>
    <w:rsid w:val="003E6771"/>
    <w:rsid w:val="003E7A87"/>
    <w:rsid w:val="003F15EB"/>
    <w:rsid w:val="003F2DEC"/>
    <w:rsid w:val="00400302"/>
    <w:rsid w:val="00402D4E"/>
    <w:rsid w:val="00402FA6"/>
    <w:rsid w:val="00407447"/>
    <w:rsid w:val="004078C1"/>
    <w:rsid w:val="00411857"/>
    <w:rsid w:val="00411E6A"/>
    <w:rsid w:val="00412BF2"/>
    <w:rsid w:val="00414215"/>
    <w:rsid w:val="00417D50"/>
    <w:rsid w:val="00417DA3"/>
    <w:rsid w:val="00425190"/>
    <w:rsid w:val="00431D0A"/>
    <w:rsid w:val="00433C15"/>
    <w:rsid w:val="0043476C"/>
    <w:rsid w:val="00434974"/>
    <w:rsid w:val="004405EC"/>
    <w:rsid w:val="00442700"/>
    <w:rsid w:val="00443179"/>
    <w:rsid w:val="00443580"/>
    <w:rsid w:val="00445E58"/>
    <w:rsid w:val="004504A8"/>
    <w:rsid w:val="0045088D"/>
    <w:rsid w:val="00454271"/>
    <w:rsid w:val="004554C0"/>
    <w:rsid w:val="00456FB5"/>
    <w:rsid w:val="0046105D"/>
    <w:rsid w:val="0046174D"/>
    <w:rsid w:val="00461DDC"/>
    <w:rsid w:val="004643AF"/>
    <w:rsid w:val="00464C2F"/>
    <w:rsid w:val="00464E41"/>
    <w:rsid w:val="004708F6"/>
    <w:rsid w:val="004802D3"/>
    <w:rsid w:val="00483EE8"/>
    <w:rsid w:val="00484129"/>
    <w:rsid w:val="00490592"/>
    <w:rsid w:val="00492D1E"/>
    <w:rsid w:val="004944E0"/>
    <w:rsid w:val="00497FC8"/>
    <w:rsid w:val="004A013C"/>
    <w:rsid w:val="004A140C"/>
    <w:rsid w:val="004A2ED7"/>
    <w:rsid w:val="004A3C42"/>
    <w:rsid w:val="004A4C7A"/>
    <w:rsid w:val="004A7140"/>
    <w:rsid w:val="004A7807"/>
    <w:rsid w:val="004A7896"/>
    <w:rsid w:val="004B384B"/>
    <w:rsid w:val="004B483B"/>
    <w:rsid w:val="004B6330"/>
    <w:rsid w:val="004B68D2"/>
    <w:rsid w:val="004D15E0"/>
    <w:rsid w:val="004D184B"/>
    <w:rsid w:val="004D240F"/>
    <w:rsid w:val="004D27F0"/>
    <w:rsid w:val="004D2A31"/>
    <w:rsid w:val="004D63C9"/>
    <w:rsid w:val="004D7537"/>
    <w:rsid w:val="004E1450"/>
    <w:rsid w:val="004E43C4"/>
    <w:rsid w:val="004E5B6B"/>
    <w:rsid w:val="004E5EE7"/>
    <w:rsid w:val="004E7B94"/>
    <w:rsid w:val="004E7E3E"/>
    <w:rsid w:val="004F23BC"/>
    <w:rsid w:val="004F6121"/>
    <w:rsid w:val="004F6529"/>
    <w:rsid w:val="004F7198"/>
    <w:rsid w:val="00505C71"/>
    <w:rsid w:val="00506007"/>
    <w:rsid w:val="00506D75"/>
    <w:rsid w:val="0051550D"/>
    <w:rsid w:val="00517508"/>
    <w:rsid w:val="0052141C"/>
    <w:rsid w:val="00521742"/>
    <w:rsid w:val="005234C8"/>
    <w:rsid w:val="0052381D"/>
    <w:rsid w:val="00524167"/>
    <w:rsid w:val="00532079"/>
    <w:rsid w:val="00533DCC"/>
    <w:rsid w:val="0053407C"/>
    <w:rsid w:val="00536788"/>
    <w:rsid w:val="0053700A"/>
    <w:rsid w:val="00537A23"/>
    <w:rsid w:val="00537F08"/>
    <w:rsid w:val="00540F1E"/>
    <w:rsid w:val="00541B38"/>
    <w:rsid w:val="005446E0"/>
    <w:rsid w:val="00544D93"/>
    <w:rsid w:val="0055620A"/>
    <w:rsid w:val="00556DB3"/>
    <w:rsid w:val="00563082"/>
    <w:rsid w:val="00563944"/>
    <w:rsid w:val="00565C29"/>
    <w:rsid w:val="005701A8"/>
    <w:rsid w:val="0057185C"/>
    <w:rsid w:val="00574AF5"/>
    <w:rsid w:val="00577779"/>
    <w:rsid w:val="00581599"/>
    <w:rsid w:val="00581EFD"/>
    <w:rsid w:val="00582A80"/>
    <w:rsid w:val="005834DC"/>
    <w:rsid w:val="00583CB8"/>
    <w:rsid w:val="005930C1"/>
    <w:rsid w:val="0059317A"/>
    <w:rsid w:val="00594E5F"/>
    <w:rsid w:val="00597834"/>
    <w:rsid w:val="00597F49"/>
    <w:rsid w:val="00597FA9"/>
    <w:rsid w:val="005A1111"/>
    <w:rsid w:val="005A1B39"/>
    <w:rsid w:val="005A2218"/>
    <w:rsid w:val="005A2402"/>
    <w:rsid w:val="005A57FF"/>
    <w:rsid w:val="005A78C4"/>
    <w:rsid w:val="005B085C"/>
    <w:rsid w:val="005B2A8D"/>
    <w:rsid w:val="005B3C4E"/>
    <w:rsid w:val="005B41B6"/>
    <w:rsid w:val="005C3C13"/>
    <w:rsid w:val="005D2949"/>
    <w:rsid w:val="005D70AE"/>
    <w:rsid w:val="005E265A"/>
    <w:rsid w:val="005E28B6"/>
    <w:rsid w:val="005E61E1"/>
    <w:rsid w:val="005E70FB"/>
    <w:rsid w:val="005F02BB"/>
    <w:rsid w:val="005F2632"/>
    <w:rsid w:val="005F728B"/>
    <w:rsid w:val="0060289D"/>
    <w:rsid w:val="00603702"/>
    <w:rsid w:val="00604169"/>
    <w:rsid w:val="00604A74"/>
    <w:rsid w:val="0060651F"/>
    <w:rsid w:val="0060665A"/>
    <w:rsid w:val="00611568"/>
    <w:rsid w:val="00614422"/>
    <w:rsid w:val="00615D17"/>
    <w:rsid w:val="00615F4E"/>
    <w:rsid w:val="006164F1"/>
    <w:rsid w:val="006167A7"/>
    <w:rsid w:val="00622B9A"/>
    <w:rsid w:val="00623D0E"/>
    <w:rsid w:val="00624168"/>
    <w:rsid w:val="006257B9"/>
    <w:rsid w:val="006264DF"/>
    <w:rsid w:val="00627114"/>
    <w:rsid w:val="00631644"/>
    <w:rsid w:val="006317FD"/>
    <w:rsid w:val="006357CE"/>
    <w:rsid w:val="0063670B"/>
    <w:rsid w:val="00637807"/>
    <w:rsid w:val="00644967"/>
    <w:rsid w:val="00646EF8"/>
    <w:rsid w:val="0064704C"/>
    <w:rsid w:val="006472FD"/>
    <w:rsid w:val="0064799D"/>
    <w:rsid w:val="00656733"/>
    <w:rsid w:val="006623D0"/>
    <w:rsid w:val="00663D0D"/>
    <w:rsid w:val="00664C9D"/>
    <w:rsid w:val="0066563F"/>
    <w:rsid w:val="006725EA"/>
    <w:rsid w:val="00675B41"/>
    <w:rsid w:val="006805A6"/>
    <w:rsid w:val="00681A65"/>
    <w:rsid w:val="00685205"/>
    <w:rsid w:val="00686522"/>
    <w:rsid w:val="00686CB4"/>
    <w:rsid w:val="006927CC"/>
    <w:rsid w:val="00692944"/>
    <w:rsid w:val="006929D9"/>
    <w:rsid w:val="00695236"/>
    <w:rsid w:val="0069666A"/>
    <w:rsid w:val="00696AAC"/>
    <w:rsid w:val="00697A52"/>
    <w:rsid w:val="006A0FB2"/>
    <w:rsid w:val="006A1AD6"/>
    <w:rsid w:val="006A5C47"/>
    <w:rsid w:val="006A7BCC"/>
    <w:rsid w:val="006B4317"/>
    <w:rsid w:val="006B4BAC"/>
    <w:rsid w:val="006C10FF"/>
    <w:rsid w:val="006C2143"/>
    <w:rsid w:val="006C2172"/>
    <w:rsid w:val="006C3CA7"/>
    <w:rsid w:val="006C3D8C"/>
    <w:rsid w:val="006C43A1"/>
    <w:rsid w:val="006C47C9"/>
    <w:rsid w:val="006C65E3"/>
    <w:rsid w:val="006D1241"/>
    <w:rsid w:val="006D5201"/>
    <w:rsid w:val="006D5376"/>
    <w:rsid w:val="006D57A4"/>
    <w:rsid w:val="006E0438"/>
    <w:rsid w:val="006E1E65"/>
    <w:rsid w:val="006E408B"/>
    <w:rsid w:val="006F0E52"/>
    <w:rsid w:val="006F3BE8"/>
    <w:rsid w:val="006F4607"/>
    <w:rsid w:val="00701072"/>
    <w:rsid w:val="00701773"/>
    <w:rsid w:val="00705979"/>
    <w:rsid w:val="007126AB"/>
    <w:rsid w:val="00714612"/>
    <w:rsid w:val="00715448"/>
    <w:rsid w:val="0071572C"/>
    <w:rsid w:val="00715B4E"/>
    <w:rsid w:val="0071649E"/>
    <w:rsid w:val="00716AFB"/>
    <w:rsid w:val="00725A43"/>
    <w:rsid w:val="00726CDE"/>
    <w:rsid w:val="00727A62"/>
    <w:rsid w:val="0073140D"/>
    <w:rsid w:val="0073177F"/>
    <w:rsid w:val="00732088"/>
    <w:rsid w:val="0073287D"/>
    <w:rsid w:val="0073586D"/>
    <w:rsid w:val="0073726D"/>
    <w:rsid w:val="007402C2"/>
    <w:rsid w:val="00742EE1"/>
    <w:rsid w:val="00743530"/>
    <w:rsid w:val="00743902"/>
    <w:rsid w:val="00744D0F"/>
    <w:rsid w:val="007452B9"/>
    <w:rsid w:val="00746B88"/>
    <w:rsid w:val="00747592"/>
    <w:rsid w:val="007516A6"/>
    <w:rsid w:val="00752A0A"/>
    <w:rsid w:val="007564FE"/>
    <w:rsid w:val="00757501"/>
    <w:rsid w:val="0076673F"/>
    <w:rsid w:val="0077230E"/>
    <w:rsid w:val="007735EE"/>
    <w:rsid w:val="00780FFD"/>
    <w:rsid w:val="00782252"/>
    <w:rsid w:val="00784081"/>
    <w:rsid w:val="007845D4"/>
    <w:rsid w:val="00784709"/>
    <w:rsid w:val="0079317D"/>
    <w:rsid w:val="007940C2"/>
    <w:rsid w:val="00795571"/>
    <w:rsid w:val="007966F2"/>
    <w:rsid w:val="007A11DF"/>
    <w:rsid w:val="007A4631"/>
    <w:rsid w:val="007A4E2C"/>
    <w:rsid w:val="007A5348"/>
    <w:rsid w:val="007A6950"/>
    <w:rsid w:val="007B167B"/>
    <w:rsid w:val="007B3478"/>
    <w:rsid w:val="007B473D"/>
    <w:rsid w:val="007B5283"/>
    <w:rsid w:val="007B5391"/>
    <w:rsid w:val="007B64E5"/>
    <w:rsid w:val="007C1F01"/>
    <w:rsid w:val="007C3A8B"/>
    <w:rsid w:val="007C3BEA"/>
    <w:rsid w:val="007C459C"/>
    <w:rsid w:val="007C4B37"/>
    <w:rsid w:val="007D1451"/>
    <w:rsid w:val="007D428B"/>
    <w:rsid w:val="007E1278"/>
    <w:rsid w:val="007E63E3"/>
    <w:rsid w:val="007E7B60"/>
    <w:rsid w:val="007F1C49"/>
    <w:rsid w:val="00800A3D"/>
    <w:rsid w:val="00801AA0"/>
    <w:rsid w:val="00803861"/>
    <w:rsid w:val="00804FCC"/>
    <w:rsid w:val="0080539C"/>
    <w:rsid w:val="00807506"/>
    <w:rsid w:val="008175EB"/>
    <w:rsid w:val="00823E74"/>
    <w:rsid w:val="00825558"/>
    <w:rsid w:val="00826CDD"/>
    <w:rsid w:val="00826E2B"/>
    <w:rsid w:val="008307B4"/>
    <w:rsid w:val="008325EF"/>
    <w:rsid w:val="00836BDA"/>
    <w:rsid w:val="00843333"/>
    <w:rsid w:val="008438B3"/>
    <w:rsid w:val="008505F2"/>
    <w:rsid w:val="00852E2B"/>
    <w:rsid w:val="00852F0D"/>
    <w:rsid w:val="0086022F"/>
    <w:rsid w:val="0086150E"/>
    <w:rsid w:val="00873C4F"/>
    <w:rsid w:val="00874013"/>
    <w:rsid w:val="0087411E"/>
    <w:rsid w:val="00874284"/>
    <w:rsid w:val="00875492"/>
    <w:rsid w:val="00877B1C"/>
    <w:rsid w:val="00882A0B"/>
    <w:rsid w:val="00883CFF"/>
    <w:rsid w:val="0088434D"/>
    <w:rsid w:val="00885A14"/>
    <w:rsid w:val="00885D52"/>
    <w:rsid w:val="008942FD"/>
    <w:rsid w:val="00894A56"/>
    <w:rsid w:val="008A2078"/>
    <w:rsid w:val="008A2996"/>
    <w:rsid w:val="008A3BDA"/>
    <w:rsid w:val="008A70EF"/>
    <w:rsid w:val="008B1FAC"/>
    <w:rsid w:val="008B2A60"/>
    <w:rsid w:val="008B3578"/>
    <w:rsid w:val="008B5EEE"/>
    <w:rsid w:val="008B6973"/>
    <w:rsid w:val="008C03FB"/>
    <w:rsid w:val="008C1BAC"/>
    <w:rsid w:val="008C29A4"/>
    <w:rsid w:val="008C34FC"/>
    <w:rsid w:val="008C3B2B"/>
    <w:rsid w:val="008C58CE"/>
    <w:rsid w:val="008C5F68"/>
    <w:rsid w:val="008D1CE1"/>
    <w:rsid w:val="008D49F7"/>
    <w:rsid w:val="008D4ECF"/>
    <w:rsid w:val="008D610F"/>
    <w:rsid w:val="008E02F4"/>
    <w:rsid w:val="008E0D50"/>
    <w:rsid w:val="008E363F"/>
    <w:rsid w:val="008E4A93"/>
    <w:rsid w:val="008E4F6A"/>
    <w:rsid w:val="008E6FDF"/>
    <w:rsid w:val="008F5CAA"/>
    <w:rsid w:val="009003EE"/>
    <w:rsid w:val="009019CF"/>
    <w:rsid w:val="00901A87"/>
    <w:rsid w:val="00901EC0"/>
    <w:rsid w:val="00903C7C"/>
    <w:rsid w:val="0090458A"/>
    <w:rsid w:val="00904844"/>
    <w:rsid w:val="00906954"/>
    <w:rsid w:val="00907D01"/>
    <w:rsid w:val="00907EC6"/>
    <w:rsid w:val="00911ECD"/>
    <w:rsid w:val="00912A10"/>
    <w:rsid w:val="00912D26"/>
    <w:rsid w:val="00914A5C"/>
    <w:rsid w:val="00914F96"/>
    <w:rsid w:val="0091632B"/>
    <w:rsid w:val="00916AF6"/>
    <w:rsid w:val="00923708"/>
    <w:rsid w:val="0092782B"/>
    <w:rsid w:val="009317E9"/>
    <w:rsid w:val="00937A3D"/>
    <w:rsid w:val="009414F5"/>
    <w:rsid w:val="0094212D"/>
    <w:rsid w:val="009424A4"/>
    <w:rsid w:val="009451A0"/>
    <w:rsid w:val="00950912"/>
    <w:rsid w:val="0095199F"/>
    <w:rsid w:val="00952CDE"/>
    <w:rsid w:val="0096303E"/>
    <w:rsid w:val="0096361D"/>
    <w:rsid w:val="00963FB1"/>
    <w:rsid w:val="009660E3"/>
    <w:rsid w:val="00974F92"/>
    <w:rsid w:val="00976D0F"/>
    <w:rsid w:val="00976E01"/>
    <w:rsid w:val="00977CE5"/>
    <w:rsid w:val="009810F6"/>
    <w:rsid w:val="00986AEE"/>
    <w:rsid w:val="009906A4"/>
    <w:rsid w:val="009914F4"/>
    <w:rsid w:val="00994A3C"/>
    <w:rsid w:val="00995240"/>
    <w:rsid w:val="00995C94"/>
    <w:rsid w:val="00995E8C"/>
    <w:rsid w:val="009A0A35"/>
    <w:rsid w:val="009A33C8"/>
    <w:rsid w:val="009A6482"/>
    <w:rsid w:val="009A6F58"/>
    <w:rsid w:val="009A707B"/>
    <w:rsid w:val="009B2EEF"/>
    <w:rsid w:val="009B3F1A"/>
    <w:rsid w:val="009B5BCA"/>
    <w:rsid w:val="009B5FE3"/>
    <w:rsid w:val="009C5ECC"/>
    <w:rsid w:val="009C7159"/>
    <w:rsid w:val="009D2F7F"/>
    <w:rsid w:val="009D37B4"/>
    <w:rsid w:val="009D4143"/>
    <w:rsid w:val="009D5481"/>
    <w:rsid w:val="009D6142"/>
    <w:rsid w:val="009E052C"/>
    <w:rsid w:val="009E0B93"/>
    <w:rsid w:val="009E7346"/>
    <w:rsid w:val="009F07CF"/>
    <w:rsid w:val="009F7B31"/>
    <w:rsid w:val="00A0163A"/>
    <w:rsid w:val="00A04E47"/>
    <w:rsid w:val="00A06C38"/>
    <w:rsid w:val="00A15EEB"/>
    <w:rsid w:val="00A22D48"/>
    <w:rsid w:val="00A2470C"/>
    <w:rsid w:val="00A2578A"/>
    <w:rsid w:val="00A32C79"/>
    <w:rsid w:val="00A34F80"/>
    <w:rsid w:val="00A35FCD"/>
    <w:rsid w:val="00A423E0"/>
    <w:rsid w:val="00A5296F"/>
    <w:rsid w:val="00A52AE4"/>
    <w:rsid w:val="00A5603D"/>
    <w:rsid w:val="00A56B02"/>
    <w:rsid w:val="00A5785D"/>
    <w:rsid w:val="00A63C7F"/>
    <w:rsid w:val="00A65D09"/>
    <w:rsid w:val="00A66DD7"/>
    <w:rsid w:val="00A727F7"/>
    <w:rsid w:val="00A72BB2"/>
    <w:rsid w:val="00A72E15"/>
    <w:rsid w:val="00A743E1"/>
    <w:rsid w:val="00A77F8F"/>
    <w:rsid w:val="00A81A7F"/>
    <w:rsid w:val="00A826C1"/>
    <w:rsid w:val="00A83A63"/>
    <w:rsid w:val="00A85918"/>
    <w:rsid w:val="00A927AF"/>
    <w:rsid w:val="00A93F06"/>
    <w:rsid w:val="00A96328"/>
    <w:rsid w:val="00A96358"/>
    <w:rsid w:val="00AA0CA5"/>
    <w:rsid w:val="00AA231C"/>
    <w:rsid w:val="00AA23CC"/>
    <w:rsid w:val="00AA2BCD"/>
    <w:rsid w:val="00AA6633"/>
    <w:rsid w:val="00AB0C30"/>
    <w:rsid w:val="00AB12D7"/>
    <w:rsid w:val="00AB1DE3"/>
    <w:rsid w:val="00AB330C"/>
    <w:rsid w:val="00AB3320"/>
    <w:rsid w:val="00AB5767"/>
    <w:rsid w:val="00AC5A93"/>
    <w:rsid w:val="00AC61EE"/>
    <w:rsid w:val="00AC6596"/>
    <w:rsid w:val="00AC7ED7"/>
    <w:rsid w:val="00AD127A"/>
    <w:rsid w:val="00AD54BA"/>
    <w:rsid w:val="00AD697C"/>
    <w:rsid w:val="00AE237E"/>
    <w:rsid w:val="00AE23F9"/>
    <w:rsid w:val="00AF1654"/>
    <w:rsid w:val="00AF468C"/>
    <w:rsid w:val="00B03720"/>
    <w:rsid w:val="00B061B1"/>
    <w:rsid w:val="00B0741F"/>
    <w:rsid w:val="00B10EAF"/>
    <w:rsid w:val="00B15128"/>
    <w:rsid w:val="00B153FA"/>
    <w:rsid w:val="00B20395"/>
    <w:rsid w:val="00B218AE"/>
    <w:rsid w:val="00B24F22"/>
    <w:rsid w:val="00B320EE"/>
    <w:rsid w:val="00B33BF0"/>
    <w:rsid w:val="00B34DC4"/>
    <w:rsid w:val="00B35987"/>
    <w:rsid w:val="00B35A80"/>
    <w:rsid w:val="00B40D05"/>
    <w:rsid w:val="00B42177"/>
    <w:rsid w:val="00B43498"/>
    <w:rsid w:val="00B4560A"/>
    <w:rsid w:val="00B46EEF"/>
    <w:rsid w:val="00B54341"/>
    <w:rsid w:val="00B54E51"/>
    <w:rsid w:val="00B5517D"/>
    <w:rsid w:val="00B56394"/>
    <w:rsid w:val="00B56A5D"/>
    <w:rsid w:val="00B611AF"/>
    <w:rsid w:val="00B62071"/>
    <w:rsid w:val="00B72054"/>
    <w:rsid w:val="00B742DC"/>
    <w:rsid w:val="00B743DF"/>
    <w:rsid w:val="00B759F2"/>
    <w:rsid w:val="00B76791"/>
    <w:rsid w:val="00B77FA3"/>
    <w:rsid w:val="00B80D4C"/>
    <w:rsid w:val="00B81F3A"/>
    <w:rsid w:val="00B83025"/>
    <w:rsid w:val="00B847F4"/>
    <w:rsid w:val="00B86089"/>
    <w:rsid w:val="00B92A4F"/>
    <w:rsid w:val="00B93186"/>
    <w:rsid w:val="00B94DC2"/>
    <w:rsid w:val="00B97AFA"/>
    <w:rsid w:val="00BA18E5"/>
    <w:rsid w:val="00BA31A3"/>
    <w:rsid w:val="00BA40D2"/>
    <w:rsid w:val="00BA4A19"/>
    <w:rsid w:val="00BA50CD"/>
    <w:rsid w:val="00BA676D"/>
    <w:rsid w:val="00BB00A8"/>
    <w:rsid w:val="00BB0598"/>
    <w:rsid w:val="00BB1863"/>
    <w:rsid w:val="00BB54F5"/>
    <w:rsid w:val="00BB5C5D"/>
    <w:rsid w:val="00BB60F6"/>
    <w:rsid w:val="00BC5A02"/>
    <w:rsid w:val="00BC609B"/>
    <w:rsid w:val="00BD1FF6"/>
    <w:rsid w:val="00BD2C85"/>
    <w:rsid w:val="00BD5D6E"/>
    <w:rsid w:val="00BD5FB2"/>
    <w:rsid w:val="00BD6829"/>
    <w:rsid w:val="00BE11F2"/>
    <w:rsid w:val="00BE5BBD"/>
    <w:rsid w:val="00BE6B14"/>
    <w:rsid w:val="00BE70F3"/>
    <w:rsid w:val="00BF1F2E"/>
    <w:rsid w:val="00BF3315"/>
    <w:rsid w:val="00C10EC5"/>
    <w:rsid w:val="00C1569E"/>
    <w:rsid w:val="00C171A3"/>
    <w:rsid w:val="00C21000"/>
    <w:rsid w:val="00C21F08"/>
    <w:rsid w:val="00C24836"/>
    <w:rsid w:val="00C27AE4"/>
    <w:rsid w:val="00C27F23"/>
    <w:rsid w:val="00C37C70"/>
    <w:rsid w:val="00C41AAD"/>
    <w:rsid w:val="00C43136"/>
    <w:rsid w:val="00C46A0F"/>
    <w:rsid w:val="00C46E8C"/>
    <w:rsid w:val="00C50440"/>
    <w:rsid w:val="00C519CF"/>
    <w:rsid w:val="00C51BE0"/>
    <w:rsid w:val="00C557FA"/>
    <w:rsid w:val="00C55B06"/>
    <w:rsid w:val="00C56A95"/>
    <w:rsid w:val="00C57416"/>
    <w:rsid w:val="00C57A3C"/>
    <w:rsid w:val="00C606FE"/>
    <w:rsid w:val="00C60877"/>
    <w:rsid w:val="00C6100C"/>
    <w:rsid w:val="00C65BBE"/>
    <w:rsid w:val="00C711EC"/>
    <w:rsid w:val="00C8050C"/>
    <w:rsid w:val="00C80A14"/>
    <w:rsid w:val="00C80DAF"/>
    <w:rsid w:val="00C8178E"/>
    <w:rsid w:val="00C81885"/>
    <w:rsid w:val="00C8298B"/>
    <w:rsid w:val="00C8433E"/>
    <w:rsid w:val="00C87DE6"/>
    <w:rsid w:val="00C92BEF"/>
    <w:rsid w:val="00C92CB5"/>
    <w:rsid w:val="00C95838"/>
    <w:rsid w:val="00C95F87"/>
    <w:rsid w:val="00C96A0B"/>
    <w:rsid w:val="00C9775C"/>
    <w:rsid w:val="00CA4160"/>
    <w:rsid w:val="00CA7D82"/>
    <w:rsid w:val="00CB0FF2"/>
    <w:rsid w:val="00CB1F64"/>
    <w:rsid w:val="00CB2926"/>
    <w:rsid w:val="00CB7C1D"/>
    <w:rsid w:val="00CC05A7"/>
    <w:rsid w:val="00CC3AC3"/>
    <w:rsid w:val="00CC3BE8"/>
    <w:rsid w:val="00CC654C"/>
    <w:rsid w:val="00CC77B6"/>
    <w:rsid w:val="00CC7AA6"/>
    <w:rsid w:val="00CD08F6"/>
    <w:rsid w:val="00CD30BF"/>
    <w:rsid w:val="00CD4DCA"/>
    <w:rsid w:val="00CD4FE6"/>
    <w:rsid w:val="00CD5839"/>
    <w:rsid w:val="00CE0047"/>
    <w:rsid w:val="00CE5BCE"/>
    <w:rsid w:val="00CE62BF"/>
    <w:rsid w:val="00CE6B29"/>
    <w:rsid w:val="00D00A11"/>
    <w:rsid w:val="00D0287F"/>
    <w:rsid w:val="00D04D9C"/>
    <w:rsid w:val="00D05D43"/>
    <w:rsid w:val="00D07275"/>
    <w:rsid w:val="00D13D2F"/>
    <w:rsid w:val="00D14E06"/>
    <w:rsid w:val="00D16179"/>
    <w:rsid w:val="00D20A1C"/>
    <w:rsid w:val="00D24FA7"/>
    <w:rsid w:val="00D33E28"/>
    <w:rsid w:val="00D348E4"/>
    <w:rsid w:val="00D36D09"/>
    <w:rsid w:val="00D375BB"/>
    <w:rsid w:val="00D43635"/>
    <w:rsid w:val="00D448FF"/>
    <w:rsid w:val="00D44A08"/>
    <w:rsid w:val="00D46CCB"/>
    <w:rsid w:val="00D46E48"/>
    <w:rsid w:val="00D4711D"/>
    <w:rsid w:val="00D53217"/>
    <w:rsid w:val="00D55C16"/>
    <w:rsid w:val="00D56115"/>
    <w:rsid w:val="00D56236"/>
    <w:rsid w:val="00D65388"/>
    <w:rsid w:val="00D71FA4"/>
    <w:rsid w:val="00D82049"/>
    <w:rsid w:val="00D82460"/>
    <w:rsid w:val="00D84231"/>
    <w:rsid w:val="00D86076"/>
    <w:rsid w:val="00D86389"/>
    <w:rsid w:val="00D863E2"/>
    <w:rsid w:val="00D93B8D"/>
    <w:rsid w:val="00D97058"/>
    <w:rsid w:val="00D97B6A"/>
    <w:rsid w:val="00DA0554"/>
    <w:rsid w:val="00DA142A"/>
    <w:rsid w:val="00DA1D70"/>
    <w:rsid w:val="00DA4030"/>
    <w:rsid w:val="00DA5D59"/>
    <w:rsid w:val="00DB164B"/>
    <w:rsid w:val="00DB1790"/>
    <w:rsid w:val="00DB48D2"/>
    <w:rsid w:val="00DB4A29"/>
    <w:rsid w:val="00DB612E"/>
    <w:rsid w:val="00DC2262"/>
    <w:rsid w:val="00DC4F36"/>
    <w:rsid w:val="00DC5D54"/>
    <w:rsid w:val="00DD431E"/>
    <w:rsid w:val="00DD6693"/>
    <w:rsid w:val="00DE1108"/>
    <w:rsid w:val="00DE1BFF"/>
    <w:rsid w:val="00DE3161"/>
    <w:rsid w:val="00DE34D6"/>
    <w:rsid w:val="00DF0CB9"/>
    <w:rsid w:val="00DF3A00"/>
    <w:rsid w:val="00E0299D"/>
    <w:rsid w:val="00E03042"/>
    <w:rsid w:val="00E05404"/>
    <w:rsid w:val="00E12409"/>
    <w:rsid w:val="00E17322"/>
    <w:rsid w:val="00E201DE"/>
    <w:rsid w:val="00E2085F"/>
    <w:rsid w:val="00E21820"/>
    <w:rsid w:val="00E23FBD"/>
    <w:rsid w:val="00E2469A"/>
    <w:rsid w:val="00E2655F"/>
    <w:rsid w:val="00E26589"/>
    <w:rsid w:val="00E301F7"/>
    <w:rsid w:val="00E3194E"/>
    <w:rsid w:val="00E35DC7"/>
    <w:rsid w:val="00E367FE"/>
    <w:rsid w:val="00E37B87"/>
    <w:rsid w:val="00E40820"/>
    <w:rsid w:val="00E409B1"/>
    <w:rsid w:val="00E41404"/>
    <w:rsid w:val="00E441D0"/>
    <w:rsid w:val="00E46C18"/>
    <w:rsid w:val="00E46EB6"/>
    <w:rsid w:val="00E479FF"/>
    <w:rsid w:val="00E53867"/>
    <w:rsid w:val="00E55345"/>
    <w:rsid w:val="00E55517"/>
    <w:rsid w:val="00E56493"/>
    <w:rsid w:val="00E65549"/>
    <w:rsid w:val="00E65EB4"/>
    <w:rsid w:val="00E716FE"/>
    <w:rsid w:val="00E71834"/>
    <w:rsid w:val="00E738FE"/>
    <w:rsid w:val="00E74DD1"/>
    <w:rsid w:val="00E76A3B"/>
    <w:rsid w:val="00E76A9C"/>
    <w:rsid w:val="00E77424"/>
    <w:rsid w:val="00E77D7C"/>
    <w:rsid w:val="00E8122F"/>
    <w:rsid w:val="00E813C6"/>
    <w:rsid w:val="00E8140F"/>
    <w:rsid w:val="00E82063"/>
    <w:rsid w:val="00E820E0"/>
    <w:rsid w:val="00E84A87"/>
    <w:rsid w:val="00E92B64"/>
    <w:rsid w:val="00E93D61"/>
    <w:rsid w:val="00E942A8"/>
    <w:rsid w:val="00E94332"/>
    <w:rsid w:val="00E96255"/>
    <w:rsid w:val="00E967AB"/>
    <w:rsid w:val="00E96D6A"/>
    <w:rsid w:val="00EA2A5B"/>
    <w:rsid w:val="00EA2E86"/>
    <w:rsid w:val="00EA368A"/>
    <w:rsid w:val="00EA4F78"/>
    <w:rsid w:val="00EB1EAA"/>
    <w:rsid w:val="00EB36A5"/>
    <w:rsid w:val="00EB3BEC"/>
    <w:rsid w:val="00EB65A1"/>
    <w:rsid w:val="00EB6F4C"/>
    <w:rsid w:val="00EC033F"/>
    <w:rsid w:val="00EC2E43"/>
    <w:rsid w:val="00EC5063"/>
    <w:rsid w:val="00EC7B6B"/>
    <w:rsid w:val="00ED127A"/>
    <w:rsid w:val="00ED1BAA"/>
    <w:rsid w:val="00ED1BDC"/>
    <w:rsid w:val="00ED4E30"/>
    <w:rsid w:val="00ED5B3B"/>
    <w:rsid w:val="00ED6D3D"/>
    <w:rsid w:val="00EE15EB"/>
    <w:rsid w:val="00EE1663"/>
    <w:rsid w:val="00EE3FAE"/>
    <w:rsid w:val="00EE4E2A"/>
    <w:rsid w:val="00EE5860"/>
    <w:rsid w:val="00EE5A8A"/>
    <w:rsid w:val="00EE6815"/>
    <w:rsid w:val="00EE6938"/>
    <w:rsid w:val="00EE7ABB"/>
    <w:rsid w:val="00EF54E5"/>
    <w:rsid w:val="00EF5F12"/>
    <w:rsid w:val="00EF7204"/>
    <w:rsid w:val="00EF7A61"/>
    <w:rsid w:val="00F0162F"/>
    <w:rsid w:val="00F017A1"/>
    <w:rsid w:val="00F019EA"/>
    <w:rsid w:val="00F04AD6"/>
    <w:rsid w:val="00F06B51"/>
    <w:rsid w:val="00F1076F"/>
    <w:rsid w:val="00F1403D"/>
    <w:rsid w:val="00F1471A"/>
    <w:rsid w:val="00F15273"/>
    <w:rsid w:val="00F16E27"/>
    <w:rsid w:val="00F2219D"/>
    <w:rsid w:val="00F22C4D"/>
    <w:rsid w:val="00F27190"/>
    <w:rsid w:val="00F27692"/>
    <w:rsid w:val="00F341DF"/>
    <w:rsid w:val="00F34C0A"/>
    <w:rsid w:val="00F34D4E"/>
    <w:rsid w:val="00F35F09"/>
    <w:rsid w:val="00F362E9"/>
    <w:rsid w:val="00F371D5"/>
    <w:rsid w:val="00F40232"/>
    <w:rsid w:val="00F469CE"/>
    <w:rsid w:val="00F46D27"/>
    <w:rsid w:val="00F552C4"/>
    <w:rsid w:val="00F63298"/>
    <w:rsid w:val="00F65BE5"/>
    <w:rsid w:val="00F65C31"/>
    <w:rsid w:val="00F67756"/>
    <w:rsid w:val="00F75056"/>
    <w:rsid w:val="00F754A4"/>
    <w:rsid w:val="00F85B1D"/>
    <w:rsid w:val="00F868C6"/>
    <w:rsid w:val="00F90767"/>
    <w:rsid w:val="00F9535C"/>
    <w:rsid w:val="00F970DF"/>
    <w:rsid w:val="00F97C37"/>
    <w:rsid w:val="00FA4C5B"/>
    <w:rsid w:val="00FB09D7"/>
    <w:rsid w:val="00FB3275"/>
    <w:rsid w:val="00FB69DB"/>
    <w:rsid w:val="00FB79C9"/>
    <w:rsid w:val="00FB7B17"/>
    <w:rsid w:val="00FC2B37"/>
    <w:rsid w:val="00FC417F"/>
    <w:rsid w:val="00FC4703"/>
    <w:rsid w:val="00FC6966"/>
    <w:rsid w:val="00FD0CBB"/>
    <w:rsid w:val="00FE53E4"/>
    <w:rsid w:val="00FE7BF2"/>
    <w:rsid w:val="00FF0FF3"/>
    <w:rsid w:val="00FF13AD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1523D"/>
  <w15:chartTrackingRefBased/>
  <w15:docId w15:val="{5FFD5B9D-94C6-4777-9822-5624B614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37"/>
  </w:style>
  <w:style w:type="paragraph" w:styleId="Footer">
    <w:name w:val="footer"/>
    <w:basedOn w:val="Normal"/>
    <w:link w:val="FooterChar"/>
    <w:uiPriority w:val="99"/>
    <w:unhideWhenUsed/>
    <w:rsid w:val="00F97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37"/>
  </w:style>
  <w:style w:type="paragraph" w:styleId="NoSpacing">
    <w:name w:val="No Spacing"/>
    <w:uiPriority w:val="1"/>
    <w:qFormat/>
    <w:rsid w:val="00836B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34FC"/>
    <w:pPr>
      <w:ind w:left="720"/>
      <w:contextualSpacing/>
    </w:pPr>
  </w:style>
  <w:style w:type="table" w:styleId="TableGrid">
    <w:name w:val="Table Grid"/>
    <w:basedOn w:val="TableNormal"/>
    <w:uiPriority w:val="39"/>
    <w:rsid w:val="00DC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74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046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189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045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32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8751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015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67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250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789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126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228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4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5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2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0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42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95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81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38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2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42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9045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38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1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0062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90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7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263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121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653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599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27315</TotalTime>
  <Pages>5</Pages>
  <Words>840</Words>
  <Characters>4322</Characters>
  <Application>Microsoft Office Word</Application>
  <DocSecurity>0</DocSecurity>
  <Lines>114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Dcosta</dc:creator>
  <cp:keywords/>
  <dc:description/>
  <cp:lastModifiedBy>Arlene Dcosta</cp:lastModifiedBy>
  <cp:revision>1447</cp:revision>
  <cp:lastPrinted>2023-11-04T22:09:00Z</cp:lastPrinted>
  <dcterms:created xsi:type="dcterms:W3CDTF">2023-01-28T23:31:00Z</dcterms:created>
  <dcterms:modified xsi:type="dcterms:W3CDTF">2023-11-20T23:04:00Z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dd5aa2d303481406a676399d6b852bd2c312cc78982d3af2ca354dff2d14e8b6</vt:lpwstr>
  </property>
</Properties>
</file>