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Comparación de Algoritmos de Búsqueda y Ordenamiento</w:t>
      </w:r>
    </w:p>
    <w:p>
      <w:r>
        <w:t>En este documento se presentan los resultados y comparaciones entre los algoritmos de búsqueda lineal (O(n)) y búsqueda binaria (O(log n)), así como una comparación entre algoritmos de ordenamiento con complejidades O(n²) y O(n log n). Los tiempos fueron obtenidos mediante la función System.nanoTime() en Java.</w:t>
      </w:r>
    </w:p>
    <w:p>
      <w:pPr>
        <w:pStyle w:val="Heading2"/>
      </w:pPr>
      <w:r>
        <w:t>1. Comparación entre Búsqueda Lineal y Búsqueda Binaria</w:t>
      </w:r>
    </w:p>
    <w:p>
      <w:r>
        <w:t>Se probaron tres casos para cada tamaño de arreglo (n): mejor caso (inicio), caso promedio (mitad) y peor caso (elemento no encontrado). Los resultados se expresan en milisegundos.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Caso</w:t>
            </w:r>
          </w:p>
        </w:tc>
        <w:tc>
          <w:tcPr>
            <w:tcW w:type="dxa" w:w="2160"/>
          </w:tcPr>
          <w:p>
            <w:r>
              <w:t>Comparación O(n) (ms)</w:t>
            </w:r>
          </w:p>
        </w:tc>
        <w:tc>
          <w:tcPr>
            <w:tcW w:type="dxa" w:w="2160"/>
          </w:tcPr>
          <w:p>
            <w:r>
              <w:t>Comparación log(n) (ms)</w:t>
            </w:r>
          </w:p>
        </w:tc>
      </w:tr>
      <w:tr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Inicio (mejor)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Mitad (promedio)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No existe (peor)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10000</w:t>
            </w:r>
          </w:p>
        </w:tc>
        <w:tc>
          <w:tcPr>
            <w:tcW w:type="dxa" w:w="2160"/>
          </w:tcPr>
          <w:p>
            <w:r>
              <w:t>Inicio (mejor)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10000</w:t>
            </w:r>
          </w:p>
        </w:tc>
        <w:tc>
          <w:tcPr>
            <w:tcW w:type="dxa" w:w="2160"/>
          </w:tcPr>
          <w:p>
            <w:r>
              <w:t>Mitad (promedio)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10000</w:t>
            </w:r>
          </w:p>
        </w:tc>
        <w:tc>
          <w:tcPr>
            <w:tcW w:type="dxa" w:w="2160"/>
          </w:tcPr>
          <w:p>
            <w:r>
              <w:t>No existe (peor)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Inicio (mejor)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Mitad (promedio)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No existe (peor)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</w:tbl>
    <w:p>
      <w:r>
        <w:br/>
        <w:t>Observaciones:</w:t>
      </w:r>
    </w:p>
    <w:p>
      <w:r>
        <w:t>• Se utilizó System.nanoTime() para medir los tiempos en milisegundos.</w:t>
      </w:r>
    </w:p>
    <w:p>
      <w:r>
        <w:t>• Ambos algoritmos se probaron con el mismo arreglo ordenado.</w:t>
      </w:r>
    </w:p>
    <w:p>
      <w:r>
        <w:t>• La búsqueda binaria presenta un mejor rendimiento al crecer n, mostrando su eficiencia O(log n).</w:t>
      </w:r>
    </w:p>
    <w:p>
      <w:pPr>
        <w:pStyle w:val="Heading2"/>
      </w:pPr>
      <w:r>
        <w:t>2. Comparación entre Algoritmos de Ordenamiento (O(n²) vs O(n log n))</w:t>
      </w:r>
    </w:p>
    <w:p>
      <w:r>
        <w:t>A continuación se presenta una tabla comparativa entre los algoritmos de ordenamiento más comunes, donde se evidencia su comportamiento dependiendo de la distribución de los datos.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Algoritmo</w:t>
            </w:r>
          </w:p>
        </w:tc>
        <w:tc>
          <w:tcPr>
            <w:tcW w:type="dxa" w:w="2160"/>
          </w:tcPr>
          <w:p>
            <w:r>
              <w:t>Distribución</w:t>
            </w:r>
          </w:p>
        </w:tc>
        <w:tc>
          <w:tcPr>
            <w:tcW w:type="dxa" w:w="2160"/>
          </w:tcPr>
          <w:p>
            <w:r>
              <w:t>Comparación</w:t>
            </w:r>
          </w:p>
        </w:tc>
        <w:tc>
          <w:tcPr>
            <w:tcW w:type="dxa" w:w="2160"/>
          </w:tcPr>
          <w:p>
            <w:r>
              <w:t>Notas</w:t>
            </w:r>
          </w:p>
        </w:tc>
      </w:tr>
      <w:tr>
        <w:tc>
          <w:tcPr>
            <w:tcW w:type="dxa" w:w="2160"/>
          </w:tcPr>
          <w:p>
            <w:r>
              <w:t>Insertion Sort</w:t>
            </w:r>
          </w:p>
        </w:tc>
        <w:tc>
          <w:tcPr>
            <w:tcW w:type="dxa" w:w="2160"/>
          </w:tcPr>
          <w:p>
            <w:r>
              <w:t>Ordenado o casi ordenado</w:t>
            </w:r>
          </w:p>
        </w:tc>
        <w:tc>
          <w:tcPr>
            <w:tcW w:type="dxa" w:w="2160"/>
          </w:tcPr>
          <w:p>
            <w:r>
              <w:t>O(n) mejor, O(n²) peor</w:t>
            </w:r>
          </w:p>
        </w:tc>
        <w:tc>
          <w:tcPr>
            <w:tcW w:type="dxa" w:w="2160"/>
          </w:tcPr>
          <w:p>
            <w:r>
              <w:t>Se beneficia cuando ya está ordenado; patrón visual fácil.</w:t>
            </w:r>
          </w:p>
        </w:tc>
      </w:tr>
      <w:tr>
        <w:tc>
          <w:tcPr>
            <w:tcW w:type="dxa" w:w="2160"/>
          </w:tcPr>
          <w:p>
            <w:r>
              <w:t>Quick Sort</w:t>
            </w:r>
          </w:p>
        </w:tc>
        <w:tc>
          <w:tcPr>
            <w:tcW w:type="dxa" w:w="2160"/>
          </w:tcPr>
          <w:p>
            <w:r>
              <w:t>Aleatoria</w:t>
            </w:r>
          </w:p>
        </w:tc>
        <w:tc>
          <w:tcPr>
            <w:tcW w:type="dxa" w:w="2160"/>
          </w:tcPr>
          <w:p>
            <w:r>
              <w:t>O(n log n) promedio, O(n²) peor</w:t>
            </w:r>
          </w:p>
        </w:tc>
        <w:tc>
          <w:tcPr>
            <w:tcW w:type="dxa" w:w="2160"/>
          </w:tcPr>
          <w:p>
            <w:r>
              <w:t>Sufre cuando el arreglo está ordenado o pivote mal elegido.</w:t>
            </w:r>
          </w:p>
        </w:tc>
      </w:tr>
      <w:tr>
        <w:tc>
          <w:tcPr>
            <w:tcW w:type="dxa" w:w="2160"/>
          </w:tcPr>
          <w:p>
            <w:r>
              <w:t>Merge Sort</w:t>
            </w:r>
          </w:p>
        </w:tc>
        <w:tc>
          <w:tcPr>
            <w:tcW w:type="dxa" w:w="2160"/>
          </w:tcPr>
          <w:p>
            <w:r>
              <w:t>Cualquiera</w:t>
            </w:r>
          </w:p>
        </w:tc>
        <w:tc>
          <w:tcPr>
            <w:tcW w:type="dxa" w:w="2160"/>
          </w:tcPr>
          <w:p>
            <w:r>
              <w:t>Siempre O(n log n)</w:t>
            </w:r>
          </w:p>
        </w:tc>
        <w:tc>
          <w:tcPr>
            <w:tcW w:type="dxa" w:w="2160"/>
          </w:tcPr>
          <w:p>
            <w:r>
              <w:t>Comportamiento estable; requiere memoria adicional.</w:t>
            </w:r>
          </w:p>
        </w:tc>
      </w:tr>
    </w:tbl>
    <w:p>
      <w:pPr>
        <w:pStyle w:val="Heading2"/>
      </w:pPr>
      <w:r>
        <w:t>3. Respuestas a las Preguntas</w:t>
      </w:r>
    </w:p>
    <w:p>
      <w:r>
        <w:t>1. ¿Cuál se beneficia más cuando ya está ordenado?</w:t>
      </w:r>
    </w:p>
    <w:p>
      <w:r>
        <w:t>→ Insertion Sort, ya que su complejidad se reduce a O(n) en ese caso.</w:t>
      </w:r>
    </w:p>
    <w:p>
      <w:r>
        <w:t>2. ¿Cuál mantiene un comportamiento estable sin importar la distribución?</w:t>
      </w:r>
    </w:p>
    <w:p>
      <w:r>
        <w:t>→ Merge Sort, porque su rendimiento es siempre O(n log n) sin importar la distribución.</w:t>
      </w:r>
    </w:p>
    <w:p>
      <w:r>
        <w:t>3. ¿Cuándo sufre más el QuickSort?</w:t>
      </w:r>
    </w:p>
    <w:p>
      <w:r>
        <w:t>→ Cuando el arreglo está ya ordenado o casi ordenado, debido a una mala elección de pivotes, lo que genera su peor caso O(n²).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