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E6D70" w:rsidRDefault="000E6D70" w:rsidP="000E6D70">
      <w:r w:rsidRPr="001C40F4">
        <w:rPr>
          <w:b/>
          <w:sz w:val="36"/>
        </w:rPr>
        <w:t>HO</w:t>
      </w:r>
      <w:bookmarkStart w:id="0" w:name="_GoBack"/>
      <w:bookmarkEnd w:id="0"/>
      <w:r w:rsidRPr="001C40F4">
        <w:rPr>
          <w:b/>
          <w:sz w:val="36"/>
        </w:rPr>
        <w:t>ME</w:t>
      </w:r>
      <w:r>
        <w:t xml:space="preserve"> </w:t>
      </w:r>
      <w:r>
        <w:br/>
      </w:r>
    </w:p>
    <w:p w:rsidR="000E6D70" w:rsidRDefault="000E6D70" w:rsidP="000E6D70">
      <w:pPr>
        <w:pStyle w:val="NormalWeb"/>
        <w:shd w:val="clear" w:color="auto" w:fill="FFFFFF"/>
        <w:spacing w:before="0" w:beforeAutospacing="0" w:after="0" w:afterAutospacing="0"/>
        <w:rPr>
          <w:rFonts w:ascii="Arial" w:hAnsi="Arial" w:cs="Arial"/>
          <w:color w:val="555555"/>
          <w:sz w:val="27"/>
          <w:szCs w:val="27"/>
        </w:rPr>
      </w:pPr>
      <w:r>
        <w:t xml:space="preserve">Ky tekst: </w:t>
      </w:r>
      <w:r>
        <w:br/>
      </w:r>
    </w:p>
    <w:p w:rsidR="000E6D70" w:rsidRDefault="000E6D70" w:rsidP="000E6D70">
      <w:pPr>
        <w:pStyle w:val="NormalWeb"/>
        <w:shd w:val="clear" w:color="auto" w:fill="FFFFFF"/>
        <w:spacing w:before="0" w:beforeAutospacing="0" w:after="0" w:afterAutospacing="0"/>
        <w:rPr>
          <w:rFonts w:ascii="Arial" w:hAnsi="Arial" w:cs="Arial"/>
          <w:color w:val="555555"/>
          <w:sz w:val="27"/>
          <w:szCs w:val="27"/>
        </w:rPr>
      </w:pPr>
      <w:r>
        <w:rPr>
          <w:rFonts w:ascii="Arial" w:hAnsi="Arial" w:cs="Arial"/>
          <w:color w:val="555555"/>
          <w:sz w:val="27"/>
          <w:szCs w:val="27"/>
        </w:rPr>
        <w:t>2XAR represents the intersection of technical precision and visionary engineering. We focus on four core sectors: </w:t>
      </w:r>
      <w:r>
        <w:rPr>
          <w:rStyle w:val="Strong"/>
          <w:rFonts w:ascii="Arial" w:hAnsi="Arial" w:cs="Arial"/>
          <w:color w:val="555555"/>
          <w:sz w:val="27"/>
          <w:szCs w:val="27"/>
        </w:rPr>
        <w:t>Buildings, Infrastructure, Water, and Roads</w:t>
      </w:r>
      <w:r>
        <w:rPr>
          <w:rFonts w:ascii="Arial" w:hAnsi="Arial" w:cs="Arial"/>
          <w:color w:val="555555"/>
          <w:sz w:val="27"/>
          <w:szCs w:val="27"/>
        </w:rPr>
        <w:t>. We move beyond conventional construction to develop complex infrastructure that powers regional economies and defines the architectural standards of the Western Balkans.</w:t>
      </w:r>
    </w:p>
    <w:p w:rsidR="000E6D70" w:rsidRDefault="000E6D70" w:rsidP="000E6D70">
      <w:pPr>
        <w:pStyle w:val="NormalWeb"/>
        <w:shd w:val="clear" w:color="auto" w:fill="FFFFFF"/>
        <w:spacing w:before="0" w:beforeAutospacing="0" w:after="0" w:afterAutospacing="0"/>
        <w:rPr>
          <w:rFonts w:ascii="Arial" w:hAnsi="Arial" w:cs="Arial"/>
          <w:color w:val="555555"/>
          <w:sz w:val="27"/>
          <w:szCs w:val="27"/>
        </w:rPr>
      </w:pPr>
    </w:p>
    <w:p w:rsidR="000E6D70" w:rsidRDefault="000E6D70" w:rsidP="000E6D70">
      <w:pPr>
        <w:pStyle w:val="NormalWeb"/>
        <w:shd w:val="clear" w:color="auto" w:fill="FFFFFF"/>
        <w:spacing w:before="0" w:beforeAutospacing="0" w:after="375" w:afterAutospacing="0"/>
        <w:rPr>
          <w:rFonts w:ascii="Arial" w:hAnsi="Arial" w:cs="Arial"/>
          <w:color w:val="555555"/>
          <w:sz w:val="27"/>
          <w:szCs w:val="27"/>
        </w:rPr>
      </w:pPr>
      <w:r>
        <w:rPr>
          <w:rFonts w:ascii="Arial" w:hAnsi="Arial" w:cs="Arial"/>
          <w:color w:val="555555"/>
          <w:sz w:val="27"/>
          <w:szCs w:val="27"/>
        </w:rPr>
        <w:t>Based in Prishtina, our 25-year legacy is built on a foundation of absolute reliability. We integrate advanced civil engineering with strategic project management to deliver high-impact works that stand the test of time and support regional growth.</w:t>
      </w:r>
    </w:p>
    <w:p w:rsidR="000E6D70" w:rsidRDefault="000E6D70" w:rsidP="000E6D70">
      <w:r>
        <w:t>Zevendesohet me:</w:t>
      </w:r>
      <w:r>
        <w:br/>
      </w:r>
    </w:p>
    <w:p w:rsidR="000E6D70" w:rsidRPr="00E524A1" w:rsidRDefault="000E6D70" w:rsidP="000E6D70">
      <w:pPr>
        <w:pStyle w:val="NormalWeb"/>
        <w:shd w:val="clear" w:color="auto" w:fill="FFFFFF"/>
        <w:spacing w:before="0" w:beforeAutospacing="0" w:after="0" w:afterAutospacing="0"/>
        <w:rPr>
          <w:rFonts w:ascii="Helvetica Neue" w:hAnsi="Helvetica Neue"/>
          <w:color w:val="222222"/>
          <w:sz w:val="28"/>
          <w:szCs w:val="20"/>
        </w:rPr>
      </w:pPr>
      <w:r w:rsidRPr="00E524A1">
        <w:rPr>
          <w:rFonts w:ascii="Helvetica Neue" w:hAnsi="Helvetica Neue"/>
          <w:color w:val="222222"/>
          <w:sz w:val="28"/>
          <w:szCs w:val="20"/>
        </w:rPr>
        <w:t xml:space="preserve">2XAR represents the intersection of technical precision and visionary engineering. We operate across four core sectors: </w:t>
      </w:r>
      <w:r w:rsidRPr="00E524A1">
        <w:rPr>
          <w:rFonts w:ascii="Helvetica Neue" w:hAnsi="Helvetica Neue"/>
          <w:b/>
          <w:color w:val="222222"/>
          <w:sz w:val="28"/>
          <w:szCs w:val="20"/>
        </w:rPr>
        <w:t>Buildings, Infrastructure, Water, and Roads</w:t>
      </w:r>
      <w:r w:rsidRPr="00E524A1">
        <w:rPr>
          <w:rFonts w:ascii="Helvetica Neue" w:hAnsi="Helvetica Neue"/>
          <w:color w:val="222222"/>
          <w:sz w:val="28"/>
          <w:szCs w:val="20"/>
        </w:rPr>
        <w:t xml:space="preserve"> </w:t>
      </w:r>
      <w:r w:rsidRPr="00E524A1">
        <w:rPr>
          <w:rFonts w:ascii="Helvetica Neue" w:hAnsi="Helvetica Neue"/>
          <w:color w:val="222222"/>
          <w:sz w:val="28"/>
          <w:szCs w:val="20"/>
        </w:rPr>
        <w:t>-</w:t>
      </w:r>
      <w:r w:rsidRPr="00E524A1">
        <w:rPr>
          <w:rFonts w:ascii="Helvetica Neue" w:hAnsi="Helvetica Neue"/>
          <w:color w:val="222222"/>
          <w:sz w:val="28"/>
          <w:szCs w:val="20"/>
        </w:rPr>
        <w:t xml:space="preserve"> delivering complex projects that power regional economies and shape the built environment of Southeast Europe.</w:t>
      </w:r>
    </w:p>
    <w:p w:rsidR="000E6D70" w:rsidRPr="00E524A1" w:rsidRDefault="000E6D70" w:rsidP="000E6D70">
      <w:pPr>
        <w:pStyle w:val="NormalWeb"/>
        <w:shd w:val="clear" w:color="auto" w:fill="FFFFFF"/>
        <w:spacing w:before="0" w:beforeAutospacing="0" w:after="0" w:afterAutospacing="0"/>
        <w:rPr>
          <w:rFonts w:ascii="Helvetica Neue" w:hAnsi="Helvetica Neue"/>
          <w:color w:val="222222"/>
          <w:sz w:val="28"/>
          <w:szCs w:val="20"/>
        </w:rPr>
      </w:pPr>
    </w:p>
    <w:p w:rsidR="000E6D70" w:rsidRPr="00E524A1" w:rsidRDefault="000E6D70" w:rsidP="000E6D70">
      <w:pPr>
        <w:pStyle w:val="NormalWeb"/>
        <w:shd w:val="clear" w:color="auto" w:fill="FFFFFF"/>
        <w:spacing w:before="0" w:beforeAutospacing="0" w:after="0" w:afterAutospacing="0"/>
        <w:rPr>
          <w:rFonts w:ascii="Helvetica Neue" w:hAnsi="Helvetica Neue"/>
          <w:color w:val="222222"/>
          <w:sz w:val="28"/>
          <w:szCs w:val="20"/>
        </w:rPr>
      </w:pPr>
      <w:r w:rsidRPr="00E524A1">
        <w:rPr>
          <w:rFonts w:ascii="Helvetica Neue" w:hAnsi="Helvetica Neue"/>
          <w:color w:val="222222"/>
          <w:sz w:val="28"/>
          <w:szCs w:val="20"/>
        </w:rPr>
        <w:t>With headquarters in Prishtina, and offices in Tirana, Podgorica, and Skopje, 2XAR brings together a team with extensive experience developed over three decades across multiple sectors and geographies, including Southeast and Western Europe. This foundation allows us to combine advanced engineering with disciplined project execution, delivering infrastructure defined by reliability, performance, and long-term value.</w:t>
      </w:r>
    </w:p>
    <w:p w:rsidR="000E6D70" w:rsidRDefault="000E6D70" w:rsidP="000E6D70">
      <w:pPr>
        <w:pStyle w:val="NormalWeb"/>
        <w:shd w:val="clear" w:color="auto" w:fill="FFFFFF"/>
        <w:spacing w:before="0" w:beforeAutospacing="0" w:after="0" w:afterAutospacing="0"/>
        <w:rPr>
          <w:rFonts w:ascii="Helvetica Neue" w:hAnsi="Helvetica Neue"/>
          <w:color w:val="222222"/>
          <w:sz w:val="20"/>
          <w:szCs w:val="20"/>
        </w:rPr>
      </w:pPr>
    </w:p>
    <w:p w:rsidR="000E6D70" w:rsidRDefault="000E6D70" w:rsidP="000E6D70">
      <w:pPr>
        <w:pStyle w:val="NormalWeb"/>
        <w:shd w:val="clear" w:color="auto" w:fill="FFFFFF"/>
        <w:spacing w:before="0" w:beforeAutospacing="0" w:after="0" w:afterAutospacing="0"/>
        <w:rPr>
          <w:rFonts w:ascii="Helvetica Neue" w:hAnsi="Helvetica Neue"/>
          <w:color w:val="222222"/>
          <w:sz w:val="20"/>
          <w:szCs w:val="20"/>
        </w:rPr>
      </w:pPr>
    </w:p>
    <w:p w:rsidR="000E6D70" w:rsidRDefault="000E6D70" w:rsidP="000E6D70">
      <w:pPr>
        <w:pStyle w:val="NormalWeb"/>
        <w:shd w:val="clear" w:color="auto" w:fill="FFFFFF"/>
        <w:spacing w:before="0" w:beforeAutospacing="0" w:after="0" w:afterAutospacing="0"/>
        <w:rPr>
          <w:rFonts w:ascii="Helvetica Neue" w:hAnsi="Helvetica Neue"/>
          <w:color w:val="222222"/>
          <w:sz w:val="20"/>
          <w:szCs w:val="20"/>
        </w:rPr>
      </w:pPr>
      <w:r w:rsidRPr="000E6D70">
        <w:rPr>
          <w:rFonts w:ascii="Helvetica Neue" w:hAnsi="Helvetica Neue"/>
          <w:color w:val="222222"/>
          <w:sz w:val="20"/>
          <w:szCs w:val="20"/>
        </w:rPr>
        <w:drawing>
          <wp:anchor distT="0" distB="0" distL="114300" distR="114300" simplePos="0" relativeHeight="251659264" behindDoc="0" locked="0" layoutInCell="1" allowOverlap="1" wp14:anchorId="1F7A91DD" wp14:editId="2C6B4183">
            <wp:simplePos x="0" y="0"/>
            <wp:positionH relativeFrom="column">
              <wp:posOffset>0</wp:posOffset>
            </wp:positionH>
            <wp:positionV relativeFrom="paragraph">
              <wp:posOffset>148590</wp:posOffset>
            </wp:positionV>
            <wp:extent cx="3839111" cy="114316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839111" cy="1143160"/>
                    </a:xfrm>
                    <a:prstGeom prst="rect">
                      <a:avLst/>
                    </a:prstGeom>
                  </pic:spPr>
                </pic:pic>
              </a:graphicData>
            </a:graphic>
          </wp:anchor>
        </w:drawing>
      </w:r>
    </w:p>
    <w:p w:rsidR="000E6D70" w:rsidRDefault="000E6D70" w:rsidP="000E6D70">
      <w:r>
        <w:br/>
      </w:r>
    </w:p>
    <w:p w:rsidR="000E6D70" w:rsidRDefault="000E6D70" w:rsidP="000E6D70"/>
    <w:p w:rsidR="000E6D70" w:rsidRDefault="000E6D70" w:rsidP="000E6D70"/>
    <w:p w:rsidR="000E6D70" w:rsidRDefault="000E6D70" w:rsidP="000E6D70"/>
    <w:p w:rsidR="000E6D70" w:rsidRDefault="000E6D70" w:rsidP="000E6D70">
      <w:r>
        <w:t>Ne vend te 250+ e ben 150+</w:t>
      </w:r>
    </w:p>
    <w:p w:rsidR="000E6D70" w:rsidRDefault="000E6D70" w:rsidP="000E6D70">
      <w:r>
        <w:t>Ne vend te 1.5B e ben 350M</w:t>
      </w:r>
    </w:p>
    <w:p w:rsidR="000E6D70" w:rsidRDefault="000E6D70" w:rsidP="000E6D70"/>
    <w:p w:rsidR="000E6D70" w:rsidRDefault="000E6D70" w:rsidP="000E6D70">
      <w:r>
        <w:t xml:space="preserve">---- </w:t>
      </w:r>
    </w:p>
    <w:p w:rsidR="000E6D70" w:rsidRDefault="000E6D70" w:rsidP="000E6D70">
      <w:pPr>
        <w:rPr>
          <w:rFonts w:ascii="Arial" w:hAnsi="Arial" w:cs="Arial"/>
          <w:color w:val="666666"/>
          <w:sz w:val="27"/>
          <w:szCs w:val="27"/>
          <w:shd w:val="clear" w:color="auto" w:fill="FFFFFF"/>
        </w:rPr>
      </w:pPr>
      <w:r>
        <w:rPr>
          <w:rFonts w:ascii="Arial" w:hAnsi="Arial" w:cs="Arial"/>
          <w:color w:val="666666"/>
          <w:sz w:val="27"/>
          <w:szCs w:val="27"/>
          <w:shd w:val="clear" w:color="auto" w:fill="FFFFFF"/>
        </w:rPr>
        <w:t>Our network spans across **Italy, Germany, Greece, Turkiye, Azerbaijan, Lebanon, Kuwait, China, India, North Macedonia, Albania, Croatia, etc.**</w:t>
      </w:r>
    </w:p>
    <w:p w:rsidR="000E6D70" w:rsidRDefault="000E6D70" w:rsidP="000E6D70">
      <w:pPr>
        <w:rPr>
          <w:rFonts w:ascii="Arial" w:hAnsi="Arial" w:cs="Arial"/>
          <w:color w:val="666666"/>
          <w:sz w:val="27"/>
          <w:szCs w:val="27"/>
          <w:shd w:val="clear" w:color="auto" w:fill="FFFFFF"/>
        </w:rPr>
      </w:pPr>
      <w:r>
        <w:rPr>
          <w:rFonts w:ascii="Arial" w:hAnsi="Arial" w:cs="Arial"/>
          <w:color w:val="666666"/>
          <w:sz w:val="27"/>
          <w:szCs w:val="27"/>
          <w:shd w:val="clear" w:color="auto" w:fill="FFFFFF"/>
        </w:rPr>
        <w:t>Internal Financial Institutions: **EBRD, EIB, World Bank, EU funds, KfW, Saudi Fund, Islamic Development Bank, WBIF, etc.**</w:t>
      </w:r>
    </w:p>
    <w:p w:rsidR="000E6D70" w:rsidRDefault="000E6D70" w:rsidP="000E6D70">
      <w:pPr>
        <w:rPr>
          <w:rFonts w:ascii="Arial" w:hAnsi="Arial" w:cs="Arial"/>
          <w:color w:val="666666"/>
          <w:sz w:val="27"/>
          <w:szCs w:val="27"/>
          <w:shd w:val="clear" w:color="auto" w:fill="FFFFFF"/>
        </w:rPr>
      </w:pPr>
    </w:p>
    <w:p w:rsidR="000E6D70" w:rsidRDefault="000E6D70" w:rsidP="000E6D70">
      <w:pPr>
        <w:rPr>
          <w:rFonts w:ascii="Arial" w:hAnsi="Arial" w:cs="Arial"/>
          <w:color w:val="666666"/>
          <w:sz w:val="23"/>
          <w:szCs w:val="27"/>
          <w:shd w:val="clear" w:color="auto" w:fill="FFFFFF"/>
        </w:rPr>
      </w:pPr>
      <w:r w:rsidRPr="000E6D70">
        <w:rPr>
          <w:rFonts w:ascii="Arial" w:hAnsi="Arial" w:cs="Arial"/>
          <w:color w:val="666666"/>
          <w:sz w:val="23"/>
          <w:szCs w:val="27"/>
          <w:shd w:val="clear" w:color="auto" w:fill="FFFFFF"/>
        </w:rPr>
        <w:t>Çka eshte ne mes te dy yjeve ** behet bold. Dmth hiqen ** dhe fjalet behen bold.</w:t>
      </w:r>
    </w:p>
    <w:p w:rsidR="000E6D70" w:rsidRDefault="000E6D70" w:rsidP="000E6D70">
      <w:pPr>
        <w:rPr>
          <w:rFonts w:ascii="Arial" w:hAnsi="Arial" w:cs="Arial"/>
          <w:color w:val="666666"/>
          <w:sz w:val="27"/>
          <w:szCs w:val="27"/>
          <w:shd w:val="clear" w:color="auto" w:fill="FFFFFF"/>
        </w:rPr>
      </w:pPr>
      <w:r>
        <w:rPr>
          <w:rFonts w:ascii="Arial" w:hAnsi="Arial" w:cs="Arial"/>
          <w:color w:val="666666"/>
          <w:sz w:val="27"/>
          <w:szCs w:val="27"/>
          <w:shd w:val="clear" w:color="auto" w:fill="FFFFFF"/>
        </w:rPr>
        <w:t xml:space="preserve">Our network spans across </w:t>
      </w:r>
      <w:r w:rsidRPr="000E6D70">
        <w:rPr>
          <w:rFonts w:ascii="Arial" w:hAnsi="Arial" w:cs="Arial"/>
          <w:b/>
          <w:color w:val="666666"/>
          <w:sz w:val="27"/>
          <w:szCs w:val="27"/>
          <w:shd w:val="clear" w:color="auto" w:fill="FFFFFF"/>
        </w:rPr>
        <w:t>Italy, Germany, Greece, Turkiye, Azerbaijan, Lebanon, Kuwait, China, India, North Ma</w:t>
      </w:r>
      <w:r>
        <w:rPr>
          <w:rFonts w:ascii="Arial" w:hAnsi="Arial" w:cs="Arial"/>
          <w:b/>
          <w:color w:val="666666"/>
          <w:sz w:val="27"/>
          <w:szCs w:val="27"/>
          <w:shd w:val="clear" w:color="auto" w:fill="FFFFFF"/>
        </w:rPr>
        <w:t>cedonia, Albania, Croatia, etc.</w:t>
      </w:r>
    </w:p>
    <w:p w:rsidR="000E6D70" w:rsidRDefault="000E6D70" w:rsidP="000E6D70">
      <w:pPr>
        <w:rPr>
          <w:rFonts w:ascii="Arial" w:hAnsi="Arial" w:cs="Arial"/>
          <w:b/>
          <w:color w:val="666666"/>
          <w:sz w:val="27"/>
          <w:szCs w:val="27"/>
          <w:shd w:val="clear" w:color="auto" w:fill="FFFFFF"/>
        </w:rPr>
      </w:pPr>
      <w:r>
        <w:rPr>
          <w:rFonts w:ascii="Arial" w:hAnsi="Arial" w:cs="Arial"/>
          <w:color w:val="666666"/>
          <w:sz w:val="27"/>
          <w:szCs w:val="27"/>
          <w:shd w:val="clear" w:color="auto" w:fill="FFFFFF"/>
        </w:rPr>
        <w:t xml:space="preserve">Internal Financial Institutions: </w:t>
      </w:r>
      <w:r w:rsidRPr="000E6D70">
        <w:rPr>
          <w:rFonts w:ascii="Arial" w:hAnsi="Arial" w:cs="Arial"/>
          <w:b/>
          <w:color w:val="666666"/>
          <w:sz w:val="27"/>
          <w:szCs w:val="27"/>
          <w:shd w:val="clear" w:color="auto" w:fill="FFFFFF"/>
        </w:rPr>
        <w:t>EBRD, EIB, World Bank, EU funds, KfW, Saudi Fund, Islam</w:t>
      </w:r>
      <w:r>
        <w:rPr>
          <w:rFonts w:ascii="Arial" w:hAnsi="Arial" w:cs="Arial"/>
          <w:b/>
          <w:color w:val="666666"/>
          <w:sz w:val="27"/>
          <w:szCs w:val="27"/>
          <w:shd w:val="clear" w:color="auto" w:fill="FFFFFF"/>
        </w:rPr>
        <w:t>ic Development Bank, WBIF, etc.</w:t>
      </w:r>
    </w:p>
    <w:p w:rsidR="000E6D70" w:rsidRDefault="000E6D70" w:rsidP="000E6D70">
      <w:pPr>
        <w:rPr>
          <w:rFonts w:ascii="Arial" w:hAnsi="Arial" w:cs="Arial"/>
          <w:b/>
          <w:color w:val="666666"/>
          <w:sz w:val="27"/>
          <w:szCs w:val="27"/>
          <w:shd w:val="clear" w:color="auto" w:fill="FFFFFF"/>
        </w:rPr>
      </w:pPr>
    </w:p>
    <w:p w:rsidR="004114AD" w:rsidRPr="001C40F4" w:rsidRDefault="00357416" w:rsidP="00357416">
      <w:pPr>
        <w:pStyle w:val="Heading1"/>
        <w:shd w:val="clear" w:color="auto" w:fill="FFFFFF"/>
        <w:rPr>
          <w:rFonts w:ascii="Arial" w:hAnsi="Arial" w:cs="Arial"/>
          <w:color w:val="666666"/>
          <w:sz w:val="31"/>
          <w:szCs w:val="27"/>
          <w:shd w:val="clear" w:color="auto" w:fill="FFFFFF"/>
        </w:rPr>
      </w:pPr>
      <w:r w:rsidRPr="001C40F4">
        <w:rPr>
          <w:rFonts w:ascii="Arial" w:hAnsi="Arial" w:cs="Arial"/>
          <w:color w:val="666666"/>
          <w:sz w:val="31"/>
          <w:szCs w:val="27"/>
          <w:shd w:val="clear" w:color="auto" w:fill="FFFFFF"/>
        </w:rPr>
        <w:t>Te News &amp; Insights kemi shtate lajme:</w:t>
      </w:r>
    </w:p>
    <w:p w:rsidR="00357416" w:rsidRPr="00357416" w:rsidRDefault="004114AD" w:rsidP="00357416">
      <w:pPr>
        <w:pStyle w:val="Heading1"/>
        <w:shd w:val="clear" w:color="auto" w:fill="FFFFFF"/>
        <w:rPr>
          <w:rFonts w:ascii="Arial" w:hAnsi="Arial" w:cs="Arial"/>
          <w:color w:val="222222"/>
        </w:rPr>
      </w:pPr>
      <w:r>
        <w:rPr>
          <w:rFonts w:ascii="Arial" w:hAnsi="Arial" w:cs="Arial"/>
          <w:b w:val="0"/>
          <w:color w:val="666666"/>
          <w:sz w:val="27"/>
          <w:szCs w:val="27"/>
          <w:shd w:val="clear" w:color="auto" w:fill="FFFFFF"/>
        </w:rPr>
        <w:t>(Por derisa nuk na furnizon ai me fotografi, atehere duhet t’I gjejme qe pershtaten me lajmin</w:t>
      </w:r>
      <w:r w:rsidR="001953C6">
        <w:rPr>
          <w:rFonts w:ascii="Arial" w:hAnsi="Arial" w:cs="Arial"/>
          <w:b w:val="0"/>
          <w:color w:val="666666"/>
          <w:sz w:val="27"/>
          <w:szCs w:val="27"/>
          <w:shd w:val="clear" w:color="auto" w:fill="FFFFFF"/>
        </w:rPr>
        <w:t xml:space="preserve"> si dhe largoji datat</w:t>
      </w:r>
      <w:r>
        <w:rPr>
          <w:rFonts w:ascii="Arial" w:hAnsi="Arial" w:cs="Arial"/>
          <w:b w:val="0"/>
          <w:color w:val="666666"/>
          <w:sz w:val="27"/>
          <w:szCs w:val="27"/>
          <w:shd w:val="clear" w:color="auto" w:fill="FFFFFF"/>
        </w:rPr>
        <w:t>)</w:t>
      </w:r>
      <w:r w:rsidR="00357416">
        <w:rPr>
          <w:rFonts w:ascii="Arial" w:hAnsi="Arial" w:cs="Arial"/>
          <w:b w:val="0"/>
          <w:color w:val="666666"/>
          <w:sz w:val="27"/>
          <w:szCs w:val="27"/>
          <w:shd w:val="clear" w:color="auto" w:fill="FFFFFF"/>
        </w:rPr>
        <w:br/>
      </w:r>
      <w:r w:rsidR="00357416">
        <w:rPr>
          <w:rFonts w:ascii="Arial" w:hAnsi="Arial" w:cs="Arial"/>
          <w:b w:val="0"/>
          <w:color w:val="666666"/>
          <w:sz w:val="27"/>
          <w:szCs w:val="27"/>
          <w:shd w:val="clear" w:color="auto" w:fill="FFFFFF"/>
        </w:rPr>
        <w:br/>
      </w:r>
      <w:r w:rsidR="00357416" w:rsidRPr="00357416">
        <w:rPr>
          <w:rFonts w:ascii="Arial" w:hAnsi="Arial" w:cs="Arial"/>
          <w:color w:val="222222"/>
        </w:rPr>
        <w:t>1. Kosovo Landfills Program</w:t>
      </w:r>
    </w:p>
    <w:p w:rsidR="00357416" w:rsidRPr="00357416" w:rsidRDefault="00357416" w:rsidP="00357416">
      <w:pPr>
        <w:shd w:val="clear" w:color="auto" w:fill="FFFFFF"/>
        <w:spacing w:before="100" w:beforeAutospacing="1" w:after="100" w:afterAutospacing="1" w:line="240" w:lineRule="auto"/>
        <w:outlineLvl w:val="1"/>
        <w:rPr>
          <w:rFonts w:ascii="Arial" w:eastAsia="Times New Roman" w:hAnsi="Arial" w:cs="Arial"/>
          <w:b/>
          <w:bCs/>
          <w:color w:val="222222"/>
          <w:sz w:val="36"/>
          <w:szCs w:val="36"/>
        </w:rPr>
      </w:pPr>
      <w:r w:rsidRPr="00357416">
        <w:rPr>
          <w:rFonts w:ascii="Arial" w:eastAsia="Times New Roman" w:hAnsi="Arial" w:cs="Arial"/>
          <w:b/>
          <w:bCs/>
          <w:color w:val="222222"/>
          <w:sz w:val="36"/>
          <w:szCs w:val="36"/>
        </w:rPr>
        <w:t>2xAR Awarded Major Environmental Infrastructure Contract in Kosovo</w:t>
      </w:r>
    </w:p>
    <w:p w:rsidR="00357416" w:rsidRPr="00357416" w:rsidRDefault="00357416" w:rsidP="00357416">
      <w:pPr>
        <w:shd w:val="clear" w:color="auto" w:fill="FFFFFF"/>
        <w:spacing w:before="100" w:beforeAutospacing="1" w:after="100" w:afterAutospacing="1" w:line="240" w:lineRule="auto"/>
        <w:rPr>
          <w:rFonts w:ascii="Arial" w:eastAsia="Times New Roman" w:hAnsi="Arial" w:cs="Arial"/>
          <w:color w:val="222222"/>
          <w:sz w:val="24"/>
          <w:szCs w:val="24"/>
        </w:rPr>
      </w:pPr>
      <w:r w:rsidRPr="00357416">
        <w:rPr>
          <w:rFonts w:ascii="Arial" w:eastAsia="Times New Roman" w:hAnsi="Arial" w:cs="Arial"/>
          <w:b/>
          <w:bCs/>
          <w:color w:val="222222"/>
          <w:sz w:val="24"/>
          <w:szCs w:val="24"/>
        </w:rPr>
        <w:t>Waste Management &amp; Environmental Systems</w:t>
      </w:r>
    </w:p>
    <w:p w:rsidR="00357416" w:rsidRPr="00357416" w:rsidRDefault="00357416" w:rsidP="00357416">
      <w:pPr>
        <w:shd w:val="clear" w:color="auto" w:fill="FFFFFF"/>
        <w:spacing w:before="100" w:beforeAutospacing="1" w:after="100" w:afterAutospacing="1" w:line="240" w:lineRule="auto"/>
        <w:rPr>
          <w:rFonts w:ascii="Arial" w:eastAsia="Times New Roman" w:hAnsi="Arial" w:cs="Arial"/>
          <w:color w:val="222222"/>
          <w:sz w:val="24"/>
          <w:szCs w:val="24"/>
        </w:rPr>
      </w:pPr>
      <w:r w:rsidRPr="00357416">
        <w:rPr>
          <w:rFonts w:ascii="Arial" w:eastAsia="Times New Roman" w:hAnsi="Arial" w:cs="Arial"/>
          <w:b/>
          <w:bCs/>
          <w:color w:val="222222"/>
          <w:sz w:val="24"/>
          <w:szCs w:val="24"/>
        </w:rPr>
        <w:t>PRISHTINA, KOSOVO</w:t>
      </w:r>
      <w:r w:rsidRPr="00357416">
        <w:rPr>
          <w:rFonts w:ascii="Arial" w:eastAsia="Times New Roman" w:hAnsi="Arial" w:cs="Arial"/>
          <w:color w:val="222222"/>
          <w:sz w:val="24"/>
          <w:szCs w:val="24"/>
        </w:rPr>
        <w:t> — 2xAR, a regional leader in infrastructure and environmental engineering, has been awarded a landmark €40 million contract for the development of a national landfill and waste management system in Kosovo.</w:t>
      </w:r>
    </w:p>
    <w:p w:rsidR="00357416" w:rsidRPr="00357416" w:rsidRDefault="00357416" w:rsidP="00357416">
      <w:pPr>
        <w:shd w:val="clear" w:color="auto" w:fill="FFFFFF"/>
        <w:spacing w:before="100" w:beforeAutospacing="1" w:after="100" w:afterAutospacing="1" w:line="240" w:lineRule="auto"/>
        <w:rPr>
          <w:rFonts w:ascii="Arial" w:eastAsia="Times New Roman" w:hAnsi="Arial" w:cs="Arial"/>
          <w:color w:val="222222"/>
          <w:sz w:val="24"/>
          <w:szCs w:val="24"/>
        </w:rPr>
      </w:pPr>
      <w:r w:rsidRPr="00357416">
        <w:rPr>
          <w:rFonts w:ascii="Arial" w:eastAsia="Times New Roman" w:hAnsi="Arial" w:cs="Arial"/>
          <w:color w:val="222222"/>
          <w:sz w:val="24"/>
          <w:szCs w:val="24"/>
        </w:rPr>
        <w:t>This project represents a critical step toward strengthening environmental protection and aligning national waste infrastructure with European Union standards.</w:t>
      </w:r>
    </w:p>
    <w:p w:rsidR="00357416" w:rsidRPr="00357416" w:rsidRDefault="00357416" w:rsidP="00357416">
      <w:pPr>
        <w:shd w:val="clear" w:color="auto" w:fill="FFFFFF"/>
        <w:spacing w:before="100" w:beforeAutospacing="1" w:after="100" w:afterAutospacing="1" w:line="240" w:lineRule="auto"/>
        <w:rPr>
          <w:rFonts w:ascii="Arial" w:eastAsia="Times New Roman" w:hAnsi="Arial" w:cs="Arial"/>
          <w:color w:val="222222"/>
          <w:sz w:val="24"/>
          <w:szCs w:val="24"/>
        </w:rPr>
      </w:pPr>
      <w:r w:rsidRPr="00357416">
        <w:rPr>
          <w:rFonts w:ascii="Arial" w:eastAsia="Times New Roman" w:hAnsi="Arial" w:cs="Arial"/>
          <w:color w:val="222222"/>
          <w:sz w:val="24"/>
          <w:szCs w:val="24"/>
        </w:rPr>
        <w:t>The scope includes the design and construction of modern landfill facilities, advanced waste processing systems, and environmental protection measures to ensure long-term sustainability.</w:t>
      </w:r>
    </w:p>
    <w:p w:rsidR="00357416" w:rsidRPr="00357416" w:rsidRDefault="00357416" w:rsidP="00357416">
      <w:pPr>
        <w:shd w:val="clear" w:color="auto" w:fill="FFFFFF"/>
        <w:spacing w:before="100" w:beforeAutospacing="1" w:after="100" w:afterAutospacing="1" w:line="240" w:lineRule="auto"/>
        <w:rPr>
          <w:rFonts w:ascii="Arial" w:eastAsia="Times New Roman" w:hAnsi="Arial" w:cs="Arial"/>
          <w:color w:val="222222"/>
          <w:sz w:val="24"/>
          <w:szCs w:val="24"/>
        </w:rPr>
      </w:pPr>
      <w:r w:rsidRPr="00357416">
        <w:rPr>
          <w:rFonts w:ascii="Arial" w:eastAsia="Times New Roman" w:hAnsi="Arial" w:cs="Arial"/>
          <w:b/>
          <w:bCs/>
          <w:color w:val="222222"/>
          <w:sz w:val="24"/>
          <w:szCs w:val="24"/>
        </w:rPr>
        <w:lastRenderedPageBreak/>
        <w:t>“This project is a strategic investment in environmental responsibility and public health. It reflects our commitment to delivering infrastructure that creates lasting impact.”</w:t>
      </w:r>
    </w:p>
    <w:p w:rsidR="00357416" w:rsidRPr="00357416" w:rsidRDefault="00357416" w:rsidP="00357416">
      <w:pPr>
        <w:shd w:val="clear" w:color="auto" w:fill="FFFFFF"/>
        <w:spacing w:before="100" w:beforeAutospacing="1" w:after="100" w:afterAutospacing="1" w:line="240" w:lineRule="auto"/>
        <w:outlineLvl w:val="2"/>
        <w:rPr>
          <w:rFonts w:ascii="Arial" w:eastAsia="Times New Roman" w:hAnsi="Arial" w:cs="Arial"/>
          <w:b/>
          <w:bCs/>
          <w:color w:val="222222"/>
          <w:sz w:val="27"/>
          <w:szCs w:val="27"/>
        </w:rPr>
      </w:pPr>
      <w:r w:rsidRPr="00357416">
        <w:rPr>
          <w:rFonts w:ascii="Arial" w:eastAsia="Times New Roman" w:hAnsi="Arial" w:cs="Arial"/>
          <w:b/>
          <w:bCs/>
          <w:color w:val="222222"/>
          <w:sz w:val="27"/>
          <w:szCs w:val="27"/>
        </w:rPr>
        <w:t>Engineering for Sustainability</w:t>
      </w:r>
    </w:p>
    <w:p w:rsidR="00357416" w:rsidRPr="00357416" w:rsidRDefault="00357416" w:rsidP="00357416">
      <w:pPr>
        <w:shd w:val="clear" w:color="auto" w:fill="FFFFFF"/>
        <w:spacing w:before="100" w:beforeAutospacing="1" w:after="100" w:afterAutospacing="1" w:line="240" w:lineRule="auto"/>
        <w:rPr>
          <w:rFonts w:ascii="Arial" w:eastAsia="Times New Roman" w:hAnsi="Arial" w:cs="Arial"/>
          <w:color w:val="222222"/>
          <w:sz w:val="24"/>
          <w:szCs w:val="24"/>
        </w:rPr>
      </w:pPr>
      <w:r w:rsidRPr="00357416">
        <w:rPr>
          <w:rFonts w:ascii="Arial" w:eastAsia="Times New Roman" w:hAnsi="Arial" w:cs="Arial"/>
          <w:color w:val="222222"/>
          <w:sz w:val="24"/>
          <w:szCs w:val="24"/>
        </w:rPr>
        <w:t>The project will incorporate advanced environmental safeguards, including:</w:t>
      </w:r>
    </w:p>
    <w:p w:rsidR="00357416" w:rsidRPr="00357416" w:rsidRDefault="00357416" w:rsidP="00357416">
      <w:pPr>
        <w:numPr>
          <w:ilvl w:val="0"/>
          <w:numId w:val="1"/>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357416">
        <w:rPr>
          <w:rFonts w:ascii="Arial" w:eastAsia="Times New Roman" w:hAnsi="Arial" w:cs="Arial"/>
          <w:color w:val="222222"/>
          <w:sz w:val="24"/>
          <w:szCs w:val="24"/>
        </w:rPr>
        <w:t>Groundwater protection systems</w:t>
      </w:r>
    </w:p>
    <w:p w:rsidR="00357416" w:rsidRPr="00357416" w:rsidRDefault="00357416" w:rsidP="00357416">
      <w:pPr>
        <w:numPr>
          <w:ilvl w:val="0"/>
          <w:numId w:val="1"/>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357416">
        <w:rPr>
          <w:rFonts w:ascii="Arial" w:eastAsia="Times New Roman" w:hAnsi="Arial" w:cs="Arial"/>
          <w:color w:val="222222"/>
          <w:sz w:val="24"/>
          <w:szCs w:val="24"/>
        </w:rPr>
        <w:t>Methane management solutions</w:t>
      </w:r>
    </w:p>
    <w:p w:rsidR="00357416" w:rsidRPr="00357416" w:rsidRDefault="00357416" w:rsidP="00357416">
      <w:pPr>
        <w:numPr>
          <w:ilvl w:val="0"/>
          <w:numId w:val="1"/>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357416">
        <w:rPr>
          <w:rFonts w:ascii="Arial" w:eastAsia="Times New Roman" w:hAnsi="Arial" w:cs="Arial"/>
          <w:color w:val="222222"/>
          <w:sz w:val="24"/>
          <w:szCs w:val="24"/>
        </w:rPr>
        <w:t>Long-term environmental monitoring infrastructure</w:t>
      </w:r>
    </w:p>
    <w:p w:rsidR="00357416" w:rsidRPr="00357416" w:rsidRDefault="00357416" w:rsidP="00357416">
      <w:pPr>
        <w:shd w:val="clear" w:color="auto" w:fill="FFFFFF"/>
        <w:spacing w:before="100" w:beforeAutospacing="1" w:after="100" w:afterAutospacing="1" w:line="240" w:lineRule="auto"/>
        <w:rPr>
          <w:rFonts w:ascii="Arial" w:eastAsia="Times New Roman" w:hAnsi="Arial" w:cs="Arial"/>
          <w:color w:val="222222"/>
          <w:sz w:val="24"/>
          <w:szCs w:val="24"/>
        </w:rPr>
      </w:pPr>
      <w:r w:rsidRPr="00357416">
        <w:rPr>
          <w:rFonts w:ascii="Arial" w:eastAsia="Times New Roman" w:hAnsi="Arial" w:cs="Arial"/>
          <w:color w:val="222222"/>
          <w:sz w:val="24"/>
          <w:szCs w:val="24"/>
        </w:rPr>
        <w:t>These systems are designed to minimize environmental impact while ensuring compliance with EU regulations.</w:t>
      </w:r>
    </w:p>
    <w:p w:rsidR="00357416" w:rsidRPr="00357416" w:rsidRDefault="00357416" w:rsidP="00357416">
      <w:pPr>
        <w:shd w:val="clear" w:color="auto" w:fill="FFFFFF"/>
        <w:spacing w:before="100" w:beforeAutospacing="1" w:after="100" w:afterAutospacing="1" w:line="240" w:lineRule="auto"/>
        <w:outlineLvl w:val="2"/>
        <w:rPr>
          <w:rFonts w:ascii="Arial" w:eastAsia="Times New Roman" w:hAnsi="Arial" w:cs="Arial"/>
          <w:b/>
          <w:bCs/>
          <w:color w:val="222222"/>
          <w:sz w:val="27"/>
          <w:szCs w:val="27"/>
        </w:rPr>
      </w:pPr>
      <w:r w:rsidRPr="00357416">
        <w:rPr>
          <w:rFonts w:ascii="Arial" w:eastAsia="Times New Roman" w:hAnsi="Arial" w:cs="Arial"/>
          <w:b/>
          <w:bCs/>
          <w:color w:val="222222"/>
          <w:sz w:val="27"/>
          <w:szCs w:val="27"/>
        </w:rPr>
        <w:t>Strengthening Environmental Infrastructure</w:t>
      </w:r>
    </w:p>
    <w:p w:rsidR="00357416" w:rsidRPr="00357416" w:rsidRDefault="00357416" w:rsidP="00357416">
      <w:pPr>
        <w:shd w:val="clear" w:color="auto" w:fill="FFFFFF"/>
        <w:spacing w:before="100" w:beforeAutospacing="1" w:after="100" w:afterAutospacing="1" w:line="240" w:lineRule="auto"/>
        <w:rPr>
          <w:rFonts w:ascii="Arial" w:eastAsia="Times New Roman" w:hAnsi="Arial" w:cs="Arial"/>
          <w:color w:val="222222"/>
          <w:sz w:val="24"/>
          <w:szCs w:val="24"/>
        </w:rPr>
      </w:pPr>
      <w:r w:rsidRPr="00357416">
        <w:rPr>
          <w:rFonts w:ascii="Arial" w:eastAsia="Times New Roman" w:hAnsi="Arial" w:cs="Arial"/>
          <w:color w:val="222222"/>
          <w:sz w:val="24"/>
          <w:szCs w:val="24"/>
        </w:rPr>
        <w:t>Execution will involve close collaboration with international partners and local stakeholders, utilizing modern construction methodologies and digital project management tools to ensure precision and efficiency.</w:t>
      </w:r>
    </w:p>
    <w:p w:rsidR="00357416" w:rsidRPr="00357416" w:rsidRDefault="00357416" w:rsidP="00357416">
      <w:pPr>
        <w:spacing w:after="0" w:line="240" w:lineRule="auto"/>
        <w:rPr>
          <w:rFonts w:ascii="Times New Roman" w:eastAsia="Times New Roman" w:hAnsi="Times New Roman" w:cs="Times New Roman"/>
          <w:sz w:val="24"/>
          <w:szCs w:val="24"/>
        </w:rPr>
      </w:pPr>
      <w:r w:rsidRPr="00357416">
        <w:rPr>
          <w:rFonts w:ascii="Times New Roman" w:eastAsia="Times New Roman" w:hAnsi="Times New Roman" w:cs="Times New Roman"/>
          <w:sz w:val="24"/>
          <w:szCs w:val="24"/>
        </w:rPr>
        <w:pict>
          <v:rect id="_x0000_i1025" style="width:0;height:1.5pt" o:hralign="center" o:hrstd="t" o:hr="t" fillcolor="#a0a0a0" stroked="f"/>
        </w:pict>
      </w:r>
    </w:p>
    <w:p w:rsidR="00357416" w:rsidRPr="00357416" w:rsidRDefault="00357416" w:rsidP="00357416">
      <w:pPr>
        <w:shd w:val="clear" w:color="auto" w:fill="FFFFFF"/>
        <w:spacing w:before="100" w:beforeAutospacing="1" w:after="100" w:afterAutospacing="1" w:line="240" w:lineRule="auto"/>
        <w:outlineLvl w:val="0"/>
        <w:rPr>
          <w:rFonts w:ascii="Arial" w:eastAsia="Times New Roman" w:hAnsi="Arial" w:cs="Arial"/>
          <w:b/>
          <w:bCs/>
          <w:color w:val="222222"/>
          <w:kern w:val="36"/>
          <w:sz w:val="48"/>
          <w:szCs w:val="48"/>
        </w:rPr>
      </w:pPr>
      <w:r w:rsidRPr="00357416">
        <w:rPr>
          <w:rFonts w:ascii="Arial" w:eastAsia="Times New Roman" w:hAnsi="Arial" w:cs="Arial"/>
          <w:b/>
          <w:bCs/>
          <w:color w:val="222222"/>
          <w:kern w:val="36"/>
          <w:sz w:val="48"/>
          <w:szCs w:val="48"/>
        </w:rPr>
        <w:t>2. Berane – Rozhaje Corridor</w:t>
      </w:r>
    </w:p>
    <w:p w:rsidR="00357416" w:rsidRPr="00357416" w:rsidRDefault="00357416" w:rsidP="00357416">
      <w:pPr>
        <w:shd w:val="clear" w:color="auto" w:fill="FFFFFF"/>
        <w:spacing w:before="100" w:beforeAutospacing="1" w:after="100" w:afterAutospacing="1" w:line="240" w:lineRule="auto"/>
        <w:outlineLvl w:val="1"/>
        <w:rPr>
          <w:rFonts w:ascii="Arial" w:eastAsia="Times New Roman" w:hAnsi="Arial" w:cs="Arial"/>
          <w:b/>
          <w:bCs/>
          <w:color w:val="222222"/>
          <w:sz w:val="36"/>
          <w:szCs w:val="36"/>
        </w:rPr>
      </w:pPr>
      <w:r w:rsidRPr="00357416">
        <w:rPr>
          <w:rFonts w:ascii="Arial" w:eastAsia="Times New Roman" w:hAnsi="Arial" w:cs="Arial"/>
          <w:b/>
          <w:bCs/>
          <w:color w:val="222222"/>
          <w:sz w:val="36"/>
          <w:szCs w:val="36"/>
        </w:rPr>
        <w:t>2xAR Secures €53.4M Contract for Strategic Transport Corridor</w:t>
      </w:r>
    </w:p>
    <w:p w:rsidR="00357416" w:rsidRPr="00357416" w:rsidRDefault="00357416" w:rsidP="00357416">
      <w:pPr>
        <w:shd w:val="clear" w:color="auto" w:fill="FFFFFF"/>
        <w:spacing w:before="100" w:beforeAutospacing="1" w:after="100" w:afterAutospacing="1" w:line="240" w:lineRule="auto"/>
        <w:rPr>
          <w:rFonts w:ascii="Arial" w:eastAsia="Times New Roman" w:hAnsi="Arial" w:cs="Arial"/>
          <w:color w:val="222222"/>
          <w:sz w:val="24"/>
          <w:szCs w:val="24"/>
        </w:rPr>
      </w:pPr>
      <w:r w:rsidRPr="00357416">
        <w:rPr>
          <w:rFonts w:ascii="Arial" w:eastAsia="Times New Roman" w:hAnsi="Arial" w:cs="Arial"/>
          <w:b/>
          <w:bCs/>
          <w:color w:val="222222"/>
          <w:sz w:val="24"/>
          <w:szCs w:val="24"/>
        </w:rPr>
        <w:t>Road Infrastructure &amp; Connectivity</w:t>
      </w:r>
    </w:p>
    <w:p w:rsidR="00357416" w:rsidRPr="00357416" w:rsidRDefault="00357416" w:rsidP="00357416">
      <w:pPr>
        <w:shd w:val="clear" w:color="auto" w:fill="FFFFFF"/>
        <w:spacing w:before="100" w:beforeAutospacing="1" w:after="100" w:afterAutospacing="1" w:line="240" w:lineRule="auto"/>
        <w:rPr>
          <w:rFonts w:ascii="Arial" w:eastAsia="Times New Roman" w:hAnsi="Arial" w:cs="Arial"/>
          <w:color w:val="222222"/>
          <w:sz w:val="24"/>
          <w:szCs w:val="24"/>
        </w:rPr>
      </w:pPr>
      <w:r w:rsidRPr="00357416">
        <w:rPr>
          <w:rFonts w:ascii="Arial" w:eastAsia="Times New Roman" w:hAnsi="Arial" w:cs="Arial"/>
          <w:b/>
          <w:bCs/>
          <w:color w:val="222222"/>
          <w:sz w:val="24"/>
          <w:szCs w:val="24"/>
        </w:rPr>
        <w:t>BERANE, MONTENEGRO</w:t>
      </w:r>
      <w:r w:rsidRPr="00357416">
        <w:rPr>
          <w:rFonts w:ascii="Arial" w:eastAsia="Times New Roman" w:hAnsi="Arial" w:cs="Arial"/>
          <w:color w:val="222222"/>
          <w:sz w:val="24"/>
          <w:szCs w:val="24"/>
        </w:rPr>
        <w:t> — 2xAR has been awarded a €53.4 million contract for the development of a key section of the Berane–Rozhaje corridor, a project of strategic importance for regional connectivity in Montenegro.</w:t>
      </w:r>
    </w:p>
    <w:p w:rsidR="00357416" w:rsidRPr="00357416" w:rsidRDefault="00357416" w:rsidP="00357416">
      <w:pPr>
        <w:shd w:val="clear" w:color="auto" w:fill="FFFFFF"/>
        <w:spacing w:before="100" w:beforeAutospacing="1" w:after="100" w:afterAutospacing="1" w:line="240" w:lineRule="auto"/>
        <w:rPr>
          <w:rFonts w:ascii="Arial" w:eastAsia="Times New Roman" w:hAnsi="Arial" w:cs="Arial"/>
          <w:color w:val="222222"/>
          <w:sz w:val="24"/>
          <w:szCs w:val="24"/>
        </w:rPr>
      </w:pPr>
      <w:r w:rsidRPr="00357416">
        <w:rPr>
          <w:rFonts w:ascii="Arial" w:eastAsia="Times New Roman" w:hAnsi="Arial" w:cs="Arial"/>
          <w:color w:val="222222"/>
          <w:sz w:val="24"/>
          <w:szCs w:val="24"/>
        </w:rPr>
        <w:t>The project includes the construction of high-capacity road infrastructure, engineered to improve traffic flow, safety, and economic integration within the region.</w:t>
      </w:r>
    </w:p>
    <w:p w:rsidR="00357416" w:rsidRPr="00357416" w:rsidRDefault="00357416" w:rsidP="00357416">
      <w:pPr>
        <w:shd w:val="clear" w:color="auto" w:fill="FFFFFF"/>
        <w:spacing w:before="100" w:beforeAutospacing="1" w:after="100" w:afterAutospacing="1" w:line="240" w:lineRule="auto"/>
        <w:rPr>
          <w:rFonts w:ascii="Arial" w:eastAsia="Times New Roman" w:hAnsi="Arial" w:cs="Arial"/>
          <w:color w:val="222222"/>
          <w:sz w:val="24"/>
          <w:szCs w:val="24"/>
        </w:rPr>
      </w:pPr>
      <w:r w:rsidRPr="00357416">
        <w:rPr>
          <w:rFonts w:ascii="Arial" w:eastAsia="Times New Roman" w:hAnsi="Arial" w:cs="Arial"/>
          <w:b/>
          <w:bCs/>
          <w:color w:val="222222"/>
          <w:sz w:val="24"/>
          <w:szCs w:val="24"/>
        </w:rPr>
        <w:t>“This corridor is a critical link for regional development. Our focus is on delivering infrastructure that enables long-term economic growth and connectivity.”</w:t>
      </w:r>
    </w:p>
    <w:p w:rsidR="00357416" w:rsidRPr="00357416" w:rsidRDefault="00357416" w:rsidP="00357416">
      <w:pPr>
        <w:shd w:val="clear" w:color="auto" w:fill="FFFFFF"/>
        <w:spacing w:before="100" w:beforeAutospacing="1" w:after="100" w:afterAutospacing="1" w:line="240" w:lineRule="auto"/>
        <w:outlineLvl w:val="2"/>
        <w:rPr>
          <w:rFonts w:ascii="Arial" w:eastAsia="Times New Roman" w:hAnsi="Arial" w:cs="Arial"/>
          <w:b/>
          <w:bCs/>
          <w:color w:val="222222"/>
          <w:sz w:val="27"/>
          <w:szCs w:val="27"/>
        </w:rPr>
      </w:pPr>
      <w:r w:rsidRPr="00357416">
        <w:rPr>
          <w:rFonts w:ascii="Arial" w:eastAsia="Times New Roman" w:hAnsi="Arial" w:cs="Arial"/>
          <w:b/>
          <w:bCs/>
          <w:color w:val="222222"/>
          <w:sz w:val="27"/>
          <w:szCs w:val="27"/>
        </w:rPr>
        <w:t>Engineering for Performance</w:t>
      </w:r>
    </w:p>
    <w:p w:rsidR="00357416" w:rsidRPr="00357416" w:rsidRDefault="00357416" w:rsidP="00357416">
      <w:pPr>
        <w:shd w:val="clear" w:color="auto" w:fill="FFFFFF"/>
        <w:spacing w:before="100" w:beforeAutospacing="1" w:after="100" w:afterAutospacing="1" w:line="240" w:lineRule="auto"/>
        <w:rPr>
          <w:rFonts w:ascii="Arial" w:eastAsia="Times New Roman" w:hAnsi="Arial" w:cs="Arial"/>
          <w:color w:val="222222"/>
          <w:sz w:val="24"/>
          <w:szCs w:val="24"/>
        </w:rPr>
      </w:pPr>
      <w:r w:rsidRPr="00357416">
        <w:rPr>
          <w:rFonts w:ascii="Arial" w:eastAsia="Times New Roman" w:hAnsi="Arial" w:cs="Arial"/>
          <w:color w:val="222222"/>
          <w:sz w:val="24"/>
          <w:szCs w:val="24"/>
        </w:rPr>
        <w:t>The works include:</w:t>
      </w:r>
    </w:p>
    <w:p w:rsidR="00357416" w:rsidRPr="00357416" w:rsidRDefault="00357416" w:rsidP="00357416">
      <w:pPr>
        <w:numPr>
          <w:ilvl w:val="0"/>
          <w:numId w:val="2"/>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357416">
        <w:rPr>
          <w:rFonts w:ascii="Arial" w:eastAsia="Times New Roman" w:hAnsi="Arial" w:cs="Arial"/>
          <w:color w:val="222222"/>
          <w:sz w:val="24"/>
          <w:szCs w:val="24"/>
        </w:rPr>
        <w:lastRenderedPageBreak/>
        <w:t>Advanced road construction systems</w:t>
      </w:r>
    </w:p>
    <w:p w:rsidR="00357416" w:rsidRPr="00357416" w:rsidRDefault="00357416" w:rsidP="00357416">
      <w:pPr>
        <w:numPr>
          <w:ilvl w:val="0"/>
          <w:numId w:val="2"/>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357416">
        <w:rPr>
          <w:rFonts w:ascii="Arial" w:eastAsia="Times New Roman" w:hAnsi="Arial" w:cs="Arial"/>
          <w:color w:val="222222"/>
          <w:sz w:val="24"/>
          <w:szCs w:val="24"/>
        </w:rPr>
        <w:t>Structural reinforcement for long-term durability</w:t>
      </w:r>
    </w:p>
    <w:p w:rsidR="00357416" w:rsidRPr="00357416" w:rsidRDefault="00357416" w:rsidP="00357416">
      <w:pPr>
        <w:numPr>
          <w:ilvl w:val="0"/>
          <w:numId w:val="2"/>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357416">
        <w:rPr>
          <w:rFonts w:ascii="Arial" w:eastAsia="Times New Roman" w:hAnsi="Arial" w:cs="Arial"/>
          <w:color w:val="222222"/>
          <w:sz w:val="24"/>
          <w:szCs w:val="24"/>
        </w:rPr>
        <w:t>Integrated drainage and environmental protection systems</w:t>
      </w:r>
    </w:p>
    <w:p w:rsidR="00357416" w:rsidRPr="00357416" w:rsidRDefault="00357416" w:rsidP="00357416">
      <w:pPr>
        <w:shd w:val="clear" w:color="auto" w:fill="FFFFFF"/>
        <w:spacing w:before="100" w:beforeAutospacing="1" w:after="100" w:afterAutospacing="1" w:line="240" w:lineRule="auto"/>
        <w:outlineLvl w:val="2"/>
        <w:rPr>
          <w:rFonts w:ascii="Arial" w:eastAsia="Times New Roman" w:hAnsi="Arial" w:cs="Arial"/>
          <w:b/>
          <w:bCs/>
          <w:color w:val="222222"/>
          <w:sz w:val="27"/>
          <w:szCs w:val="27"/>
        </w:rPr>
      </w:pPr>
      <w:r w:rsidRPr="00357416">
        <w:rPr>
          <w:rFonts w:ascii="Arial" w:eastAsia="Times New Roman" w:hAnsi="Arial" w:cs="Arial"/>
          <w:b/>
          <w:bCs/>
          <w:color w:val="222222"/>
          <w:sz w:val="27"/>
          <w:szCs w:val="27"/>
        </w:rPr>
        <w:t>Regional Impact</w:t>
      </w:r>
    </w:p>
    <w:p w:rsidR="00357416" w:rsidRPr="00357416" w:rsidRDefault="00357416" w:rsidP="00357416">
      <w:pPr>
        <w:shd w:val="clear" w:color="auto" w:fill="FFFFFF"/>
        <w:spacing w:before="100" w:beforeAutospacing="1" w:after="100" w:afterAutospacing="1" w:line="240" w:lineRule="auto"/>
        <w:rPr>
          <w:rFonts w:ascii="Arial" w:eastAsia="Times New Roman" w:hAnsi="Arial" w:cs="Arial"/>
          <w:color w:val="222222"/>
          <w:sz w:val="24"/>
          <w:szCs w:val="24"/>
        </w:rPr>
      </w:pPr>
      <w:r w:rsidRPr="00357416">
        <w:rPr>
          <w:rFonts w:ascii="Arial" w:eastAsia="Times New Roman" w:hAnsi="Arial" w:cs="Arial"/>
          <w:color w:val="222222"/>
          <w:sz w:val="24"/>
          <w:szCs w:val="24"/>
        </w:rPr>
        <w:t>Once completed, the corridor will significantly improve transport efficiency and strengthen cross-border mobility across Southeast Europe.</w:t>
      </w:r>
    </w:p>
    <w:p w:rsidR="00357416" w:rsidRPr="00357416" w:rsidRDefault="00357416" w:rsidP="00357416">
      <w:pPr>
        <w:spacing w:after="0" w:line="240" w:lineRule="auto"/>
        <w:rPr>
          <w:rFonts w:ascii="Times New Roman" w:eastAsia="Times New Roman" w:hAnsi="Times New Roman" w:cs="Times New Roman"/>
          <w:sz w:val="24"/>
          <w:szCs w:val="24"/>
        </w:rPr>
      </w:pPr>
      <w:r w:rsidRPr="00357416">
        <w:rPr>
          <w:rFonts w:ascii="Times New Roman" w:eastAsia="Times New Roman" w:hAnsi="Times New Roman" w:cs="Times New Roman"/>
          <w:sz w:val="24"/>
          <w:szCs w:val="24"/>
        </w:rPr>
        <w:pict>
          <v:rect id="_x0000_i1026" style="width:0;height:1.5pt" o:hralign="center" o:hrstd="t" o:hr="t" fillcolor="#a0a0a0" stroked="f"/>
        </w:pict>
      </w:r>
    </w:p>
    <w:p w:rsidR="00357416" w:rsidRPr="00357416" w:rsidRDefault="00357416" w:rsidP="00357416">
      <w:pPr>
        <w:shd w:val="clear" w:color="auto" w:fill="FFFFFF"/>
        <w:spacing w:before="100" w:beforeAutospacing="1" w:after="100" w:afterAutospacing="1" w:line="240" w:lineRule="auto"/>
        <w:outlineLvl w:val="0"/>
        <w:rPr>
          <w:rFonts w:ascii="Arial" w:eastAsia="Times New Roman" w:hAnsi="Arial" w:cs="Arial"/>
          <w:b/>
          <w:bCs/>
          <w:color w:val="222222"/>
          <w:kern w:val="36"/>
          <w:sz w:val="48"/>
          <w:szCs w:val="48"/>
        </w:rPr>
      </w:pPr>
      <w:r w:rsidRPr="00357416">
        <w:rPr>
          <w:rFonts w:ascii="Arial" w:eastAsia="Times New Roman" w:hAnsi="Arial" w:cs="Arial"/>
          <w:b/>
          <w:bCs/>
          <w:color w:val="222222"/>
          <w:kern w:val="36"/>
          <w:sz w:val="48"/>
          <w:szCs w:val="48"/>
        </w:rPr>
        <w:t>3. Shtip Infrastructure Project</w:t>
      </w:r>
    </w:p>
    <w:p w:rsidR="00357416" w:rsidRPr="00357416" w:rsidRDefault="00357416" w:rsidP="00357416">
      <w:pPr>
        <w:shd w:val="clear" w:color="auto" w:fill="FFFFFF"/>
        <w:spacing w:before="100" w:beforeAutospacing="1" w:after="100" w:afterAutospacing="1" w:line="240" w:lineRule="auto"/>
        <w:outlineLvl w:val="1"/>
        <w:rPr>
          <w:rFonts w:ascii="Arial" w:eastAsia="Times New Roman" w:hAnsi="Arial" w:cs="Arial"/>
          <w:b/>
          <w:bCs/>
          <w:color w:val="222222"/>
          <w:sz w:val="36"/>
          <w:szCs w:val="36"/>
        </w:rPr>
      </w:pPr>
      <w:r w:rsidRPr="00357416">
        <w:rPr>
          <w:rFonts w:ascii="Arial" w:eastAsia="Times New Roman" w:hAnsi="Arial" w:cs="Arial"/>
          <w:b/>
          <w:bCs/>
          <w:color w:val="222222"/>
          <w:sz w:val="36"/>
          <w:szCs w:val="36"/>
        </w:rPr>
        <w:t>2xAR Advances €32.5M Infrastructure Development in Shtip</w:t>
      </w:r>
    </w:p>
    <w:p w:rsidR="00357416" w:rsidRPr="00357416" w:rsidRDefault="00357416" w:rsidP="00357416">
      <w:pPr>
        <w:shd w:val="clear" w:color="auto" w:fill="FFFFFF"/>
        <w:spacing w:before="100" w:beforeAutospacing="1" w:after="100" w:afterAutospacing="1" w:line="240" w:lineRule="auto"/>
        <w:rPr>
          <w:rFonts w:ascii="Arial" w:eastAsia="Times New Roman" w:hAnsi="Arial" w:cs="Arial"/>
          <w:color w:val="222222"/>
          <w:sz w:val="24"/>
          <w:szCs w:val="24"/>
        </w:rPr>
      </w:pPr>
      <w:r w:rsidRPr="00357416">
        <w:rPr>
          <w:rFonts w:ascii="Arial" w:eastAsia="Times New Roman" w:hAnsi="Arial" w:cs="Arial"/>
          <w:b/>
          <w:bCs/>
          <w:color w:val="222222"/>
          <w:sz w:val="24"/>
          <w:szCs w:val="24"/>
        </w:rPr>
        <w:t>Urban Infrastructure &amp; Utilities</w:t>
      </w:r>
    </w:p>
    <w:p w:rsidR="00357416" w:rsidRPr="00357416" w:rsidRDefault="00357416" w:rsidP="00357416">
      <w:pPr>
        <w:shd w:val="clear" w:color="auto" w:fill="FFFFFF"/>
        <w:spacing w:before="100" w:beforeAutospacing="1" w:after="100" w:afterAutospacing="1" w:line="240" w:lineRule="auto"/>
        <w:rPr>
          <w:rFonts w:ascii="Arial" w:eastAsia="Times New Roman" w:hAnsi="Arial" w:cs="Arial"/>
          <w:color w:val="222222"/>
          <w:sz w:val="24"/>
          <w:szCs w:val="24"/>
        </w:rPr>
      </w:pPr>
      <w:r w:rsidRPr="00357416">
        <w:rPr>
          <w:rFonts w:ascii="Arial" w:eastAsia="Times New Roman" w:hAnsi="Arial" w:cs="Arial"/>
          <w:b/>
          <w:bCs/>
          <w:color w:val="222222"/>
          <w:sz w:val="24"/>
          <w:szCs w:val="24"/>
        </w:rPr>
        <w:t>SHTIP, NORTH MACEDONIA</w:t>
      </w:r>
      <w:r w:rsidRPr="00357416">
        <w:rPr>
          <w:rFonts w:ascii="Arial" w:eastAsia="Times New Roman" w:hAnsi="Arial" w:cs="Arial"/>
          <w:color w:val="222222"/>
          <w:sz w:val="24"/>
          <w:szCs w:val="24"/>
        </w:rPr>
        <w:t> — 2xAR is leading the development of a €32.5 million infrastructure project in Shtip, focused on upgrading urban systems and utility networks.</w:t>
      </w:r>
    </w:p>
    <w:p w:rsidR="00357416" w:rsidRPr="00357416" w:rsidRDefault="00357416" w:rsidP="00357416">
      <w:pPr>
        <w:shd w:val="clear" w:color="auto" w:fill="FFFFFF"/>
        <w:spacing w:before="100" w:beforeAutospacing="1" w:after="100" w:afterAutospacing="1" w:line="240" w:lineRule="auto"/>
        <w:rPr>
          <w:rFonts w:ascii="Arial" w:eastAsia="Times New Roman" w:hAnsi="Arial" w:cs="Arial"/>
          <w:color w:val="222222"/>
          <w:sz w:val="24"/>
          <w:szCs w:val="24"/>
        </w:rPr>
      </w:pPr>
      <w:r w:rsidRPr="00357416">
        <w:rPr>
          <w:rFonts w:ascii="Arial" w:eastAsia="Times New Roman" w:hAnsi="Arial" w:cs="Arial"/>
          <w:color w:val="222222"/>
          <w:sz w:val="24"/>
          <w:szCs w:val="24"/>
        </w:rPr>
        <w:t>The project includes the modernization of road networks, utility infrastructure, and supporting systems designed to enhance urban functionality and long-term sustainability.</w:t>
      </w:r>
    </w:p>
    <w:p w:rsidR="00357416" w:rsidRPr="00357416" w:rsidRDefault="00357416" w:rsidP="00357416">
      <w:pPr>
        <w:shd w:val="clear" w:color="auto" w:fill="FFFFFF"/>
        <w:spacing w:before="100" w:beforeAutospacing="1" w:after="100" w:afterAutospacing="1" w:line="240" w:lineRule="auto"/>
        <w:rPr>
          <w:rFonts w:ascii="Arial" w:eastAsia="Times New Roman" w:hAnsi="Arial" w:cs="Arial"/>
          <w:color w:val="222222"/>
          <w:sz w:val="24"/>
          <w:szCs w:val="24"/>
        </w:rPr>
      </w:pPr>
      <w:r w:rsidRPr="00357416">
        <w:rPr>
          <w:rFonts w:ascii="Arial" w:eastAsia="Times New Roman" w:hAnsi="Arial" w:cs="Arial"/>
          <w:b/>
          <w:bCs/>
          <w:color w:val="222222"/>
          <w:sz w:val="24"/>
          <w:szCs w:val="24"/>
        </w:rPr>
        <w:t>“Urban infrastructure is the backbone of economic development. This project is designed to support the future growth of Shtip and its surrounding regions.”</w:t>
      </w:r>
    </w:p>
    <w:p w:rsidR="00357416" w:rsidRPr="00357416" w:rsidRDefault="00357416" w:rsidP="00357416">
      <w:pPr>
        <w:shd w:val="clear" w:color="auto" w:fill="FFFFFF"/>
        <w:spacing w:before="100" w:beforeAutospacing="1" w:after="100" w:afterAutospacing="1" w:line="240" w:lineRule="auto"/>
        <w:outlineLvl w:val="2"/>
        <w:rPr>
          <w:rFonts w:ascii="Arial" w:eastAsia="Times New Roman" w:hAnsi="Arial" w:cs="Arial"/>
          <w:b/>
          <w:bCs/>
          <w:color w:val="222222"/>
          <w:sz w:val="27"/>
          <w:szCs w:val="27"/>
        </w:rPr>
      </w:pPr>
      <w:r w:rsidRPr="00357416">
        <w:rPr>
          <w:rFonts w:ascii="Arial" w:eastAsia="Times New Roman" w:hAnsi="Arial" w:cs="Arial"/>
          <w:b/>
          <w:bCs/>
          <w:color w:val="222222"/>
          <w:sz w:val="27"/>
          <w:szCs w:val="27"/>
        </w:rPr>
        <w:t>Integrated Urban Systems</w:t>
      </w:r>
    </w:p>
    <w:p w:rsidR="00357416" w:rsidRPr="00357416" w:rsidRDefault="00357416" w:rsidP="00357416">
      <w:pPr>
        <w:shd w:val="clear" w:color="auto" w:fill="FFFFFF"/>
        <w:spacing w:before="100" w:beforeAutospacing="1" w:after="100" w:afterAutospacing="1" w:line="240" w:lineRule="auto"/>
        <w:rPr>
          <w:rFonts w:ascii="Arial" w:eastAsia="Times New Roman" w:hAnsi="Arial" w:cs="Arial"/>
          <w:color w:val="222222"/>
          <w:sz w:val="24"/>
          <w:szCs w:val="24"/>
        </w:rPr>
      </w:pPr>
      <w:r w:rsidRPr="00357416">
        <w:rPr>
          <w:rFonts w:ascii="Arial" w:eastAsia="Times New Roman" w:hAnsi="Arial" w:cs="Arial"/>
          <w:color w:val="222222"/>
          <w:sz w:val="24"/>
          <w:szCs w:val="24"/>
        </w:rPr>
        <w:t>The project includes:</w:t>
      </w:r>
    </w:p>
    <w:p w:rsidR="00357416" w:rsidRPr="00357416" w:rsidRDefault="00357416" w:rsidP="00357416">
      <w:pPr>
        <w:numPr>
          <w:ilvl w:val="0"/>
          <w:numId w:val="3"/>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357416">
        <w:rPr>
          <w:rFonts w:ascii="Arial" w:eastAsia="Times New Roman" w:hAnsi="Arial" w:cs="Arial"/>
          <w:color w:val="222222"/>
          <w:sz w:val="24"/>
          <w:szCs w:val="24"/>
        </w:rPr>
        <w:t>Road rehabilitation and expansion</w:t>
      </w:r>
    </w:p>
    <w:p w:rsidR="00357416" w:rsidRPr="00357416" w:rsidRDefault="00357416" w:rsidP="00357416">
      <w:pPr>
        <w:numPr>
          <w:ilvl w:val="0"/>
          <w:numId w:val="3"/>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357416">
        <w:rPr>
          <w:rFonts w:ascii="Arial" w:eastAsia="Times New Roman" w:hAnsi="Arial" w:cs="Arial"/>
          <w:color w:val="222222"/>
          <w:sz w:val="24"/>
          <w:szCs w:val="24"/>
        </w:rPr>
        <w:t>Utility network upgrades</w:t>
      </w:r>
    </w:p>
    <w:p w:rsidR="00357416" w:rsidRPr="00357416" w:rsidRDefault="00357416" w:rsidP="00357416">
      <w:pPr>
        <w:numPr>
          <w:ilvl w:val="0"/>
          <w:numId w:val="3"/>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357416">
        <w:rPr>
          <w:rFonts w:ascii="Arial" w:eastAsia="Times New Roman" w:hAnsi="Arial" w:cs="Arial"/>
          <w:color w:val="222222"/>
          <w:sz w:val="24"/>
          <w:szCs w:val="24"/>
        </w:rPr>
        <w:t>Drainage and water management systems</w:t>
      </w:r>
    </w:p>
    <w:p w:rsidR="00357416" w:rsidRPr="00357416" w:rsidRDefault="00357416" w:rsidP="00357416">
      <w:pPr>
        <w:shd w:val="clear" w:color="auto" w:fill="FFFFFF"/>
        <w:spacing w:before="100" w:beforeAutospacing="1" w:after="100" w:afterAutospacing="1" w:line="240" w:lineRule="auto"/>
        <w:outlineLvl w:val="2"/>
        <w:rPr>
          <w:rFonts w:ascii="Arial" w:eastAsia="Times New Roman" w:hAnsi="Arial" w:cs="Arial"/>
          <w:b/>
          <w:bCs/>
          <w:color w:val="222222"/>
          <w:sz w:val="27"/>
          <w:szCs w:val="27"/>
        </w:rPr>
      </w:pPr>
      <w:r w:rsidRPr="00357416">
        <w:rPr>
          <w:rFonts w:ascii="Arial" w:eastAsia="Times New Roman" w:hAnsi="Arial" w:cs="Arial"/>
          <w:b/>
          <w:bCs/>
          <w:color w:val="222222"/>
          <w:sz w:val="27"/>
          <w:szCs w:val="27"/>
        </w:rPr>
        <w:t>Delivering Long-Term Value</w:t>
      </w:r>
    </w:p>
    <w:p w:rsidR="00357416" w:rsidRPr="00357416" w:rsidRDefault="00357416" w:rsidP="00357416">
      <w:pPr>
        <w:shd w:val="clear" w:color="auto" w:fill="FFFFFF"/>
        <w:spacing w:before="100" w:beforeAutospacing="1" w:after="100" w:afterAutospacing="1" w:line="240" w:lineRule="auto"/>
        <w:rPr>
          <w:rFonts w:ascii="Arial" w:eastAsia="Times New Roman" w:hAnsi="Arial" w:cs="Arial"/>
          <w:color w:val="222222"/>
          <w:sz w:val="24"/>
          <w:szCs w:val="24"/>
        </w:rPr>
      </w:pPr>
      <w:r w:rsidRPr="00357416">
        <w:rPr>
          <w:rFonts w:ascii="Arial" w:eastAsia="Times New Roman" w:hAnsi="Arial" w:cs="Arial"/>
          <w:color w:val="222222"/>
          <w:sz w:val="24"/>
          <w:szCs w:val="24"/>
        </w:rPr>
        <w:t>The development will improve infrastructure resilience and support long-term urban planning initiatives in the region.</w:t>
      </w:r>
    </w:p>
    <w:p w:rsidR="00357416" w:rsidRPr="00357416" w:rsidRDefault="00357416" w:rsidP="00357416">
      <w:pPr>
        <w:spacing w:after="0" w:line="240" w:lineRule="auto"/>
        <w:rPr>
          <w:rFonts w:ascii="Times New Roman" w:eastAsia="Times New Roman" w:hAnsi="Times New Roman" w:cs="Times New Roman"/>
          <w:sz w:val="24"/>
          <w:szCs w:val="24"/>
        </w:rPr>
      </w:pPr>
      <w:r w:rsidRPr="00357416">
        <w:rPr>
          <w:rFonts w:ascii="Times New Roman" w:eastAsia="Times New Roman" w:hAnsi="Times New Roman" w:cs="Times New Roman"/>
          <w:sz w:val="24"/>
          <w:szCs w:val="24"/>
        </w:rPr>
        <w:pict>
          <v:rect id="_x0000_i1027" style="width:0;height:1.5pt" o:hralign="center" o:hrstd="t" o:hr="t" fillcolor="#a0a0a0" stroked="f"/>
        </w:pict>
      </w:r>
    </w:p>
    <w:p w:rsidR="00357416" w:rsidRPr="00357416" w:rsidRDefault="00357416" w:rsidP="00357416">
      <w:pPr>
        <w:shd w:val="clear" w:color="auto" w:fill="FFFFFF"/>
        <w:spacing w:before="100" w:beforeAutospacing="1" w:after="100" w:afterAutospacing="1" w:line="240" w:lineRule="auto"/>
        <w:outlineLvl w:val="0"/>
        <w:rPr>
          <w:rFonts w:ascii="Arial" w:eastAsia="Times New Roman" w:hAnsi="Arial" w:cs="Arial"/>
          <w:b/>
          <w:bCs/>
          <w:color w:val="222222"/>
          <w:kern w:val="36"/>
          <w:sz w:val="48"/>
          <w:szCs w:val="48"/>
        </w:rPr>
      </w:pPr>
      <w:r w:rsidRPr="00357416">
        <w:rPr>
          <w:rFonts w:ascii="Arial" w:eastAsia="Times New Roman" w:hAnsi="Arial" w:cs="Arial"/>
          <w:b/>
          <w:bCs/>
          <w:color w:val="222222"/>
          <w:kern w:val="36"/>
          <w:sz w:val="48"/>
          <w:szCs w:val="48"/>
        </w:rPr>
        <w:lastRenderedPageBreak/>
        <w:t>4. Tetovo Infrastructure Project</w:t>
      </w:r>
    </w:p>
    <w:p w:rsidR="00357416" w:rsidRPr="00357416" w:rsidRDefault="00357416" w:rsidP="00357416">
      <w:pPr>
        <w:shd w:val="clear" w:color="auto" w:fill="FFFFFF"/>
        <w:spacing w:before="100" w:beforeAutospacing="1" w:after="100" w:afterAutospacing="1" w:line="240" w:lineRule="auto"/>
        <w:outlineLvl w:val="1"/>
        <w:rPr>
          <w:rFonts w:ascii="Arial" w:eastAsia="Times New Roman" w:hAnsi="Arial" w:cs="Arial"/>
          <w:b/>
          <w:bCs/>
          <w:color w:val="222222"/>
          <w:sz w:val="36"/>
          <w:szCs w:val="36"/>
        </w:rPr>
      </w:pPr>
      <w:r w:rsidRPr="00357416">
        <w:rPr>
          <w:rFonts w:ascii="Arial" w:eastAsia="Times New Roman" w:hAnsi="Arial" w:cs="Arial"/>
          <w:b/>
          <w:bCs/>
          <w:color w:val="222222"/>
          <w:sz w:val="36"/>
          <w:szCs w:val="36"/>
        </w:rPr>
        <w:t>2xAR Delivers €23M Infrastructure Upgrade in Tetovo</w:t>
      </w:r>
    </w:p>
    <w:p w:rsidR="00357416" w:rsidRPr="00357416" w:rsidRDefault="00357416" w:rsidP="00357416">
      <w:pPr>
        <w:shd w:val="clear" w:color="auto" w:fill="FFFFFF"/>
        <w:spacing w:before="100" w:beforeAutospacing="1" w:after="100" w:afterAutospacing="1" w:line="240" w:lineRule="auto"/>
        <w:rPr>
          <w:rFonts w:ascii="Arial" w:eastAsia="Times New Roman" w:hAnsi="Arial" w:cs="Arial"/>
          <w:color w:val="222222"/>
          <w:sz w:val="24"/>
          <w:szCs w:val="24"/>
        </w:rPr>
      </w:pPr>
      <w:r w:rsidRPr="00357416">
        <w:rPr>
          <w:rFonts w:ascii="Arial" w:eastAsia="Times New Roman" w:hAnsi="Arial" w:cs="Arial"/>
          <w:b/>
          <w:bCs/>
          <w:color w:val="222222"/>
          <w:sz w:val="24"/>
          <w:szCs w:val="24"/>
        </w:rPr>
        <w:t>Civil Works &amp; Urban Development</w:t>
      </w:r>
    </w:p>
    <w:p w:rsidR="00357416" w:rsidRPr="00357416" w:rsidRDefault="00357416" w:rsidP="00357416">
      <w:pPr>
        <w:shd w:val="clear" w:color="auto" w:fill="FFFFFF"/>
        <w:spacing w:before="100" w:beforeAutospacing="1" w:after="100" w:afterAutospacing="1" w:line="240" w:lineRule="auto"/>
        <w:rPr>
          <w:rFonts w:ascii="Arial" w:eastAsia="Times New Roman" w:hAnsi="Arial" w:cs="Arial"/>
          <w:color w:val="222222"/>
          <w:sz w:val="24"/>
          <w:szCs w:val="24"/>
        </w:rPr>
      </w:pPr>
      <w:r w:rsidRPr="00357416">
        <w:rPr>
          <w:rFonts w:ascii="Arial" w:eastAsia="Times New Roman" w:hAnsi="Arial" w:cs="Arial"/>
          <w:b/>
          <w:bCs/>
          <w:color w:val="222222"/>
          <w:sz w:val="24"/>
          <w:szCs w:val="24"/>
        </w:rPr>
        <w:t>TETOVO, NORTH MACEDONIA</w:t>
      </w:r>
      <w:r w:rsidRPr="00357416">
        <w:rPr>
          <w:rFonts w:ascii="Arial" w:eastAsia="Times New Roman" w:hAnsi="Arial" w:cs="Arial"/>
          <w:color w:val="222222"/>
          <w:sz w:val="24"/>
          <w:szCs w:val="24"/>
        </w:rPr>
        <w:t> — 2xAR is executing a €23 million infrastructure development project in Tetovo, focused on strengthening urban connectivity and public infrastructure.</w:t>
      </w:r>
    </w:p>
    <w:p w:rsidR="00357416" w:rsidRPr="00357416" w:rsidRDefault="00357416" w:rsidP="00357416">
      <w:pPr>
        <w:shd w:val="clear" w:color="auto" w:fill="FFFFFF"/>
        <w:spacing w:before="100" w:beforeAutospacing="1" w:after="100" w:afterAutospacing="1" w:line="240" w:lineRule="auto"/>
        <w:rPr>
          <w:rFonts w:ascii="Arial" w:eastAsia="Times New Roman" w:hAnsi="Arial" w:cs="Arial"/>
          <w:color w:val="222222"/>
          <w:sz w:val="24"/>
          <w:szCs w:val="24"/>
        </w:rPr>
      </w:pPr>
      <w:r w:rsidRPr="00357416">
        <w:rPr>
          <w:rFonts w:ascii="Arial" w:eastAsia="Times New Roman" w:hAnsi="Arial" w:cs="Arial"/>
          <w:color w:val="222222"/>
          <w:sz w:val="24"/>
          <w:szCs w:val="24"/>
        </w:rPr>
        <w:t>The project includes major civil works aimed at improving traffic systems, public access, and overall urban efficiency.</w:t>
      </w:r>
    </w:p>
    <w:p w:rsidR="00357416" w:rsidRPr="00357416" w:rsidRDefault="00357416" w:rsidP="00357416">
      <w:pPr>
        <w:shd w:val="clear" w:color="auto" w:fill="FFFFFF"/>
        <w:spacing w:before="100" w:beforeAutospacing="1" w:after="100" w:afterAutospacing="1" w:line="240" w:lineRule="auto"/>
        <w:rPr>
          <w:rFonts w:ascii="Arial" w:eastAsia="Times New Roman" w:hAnsi="Arial" w:cs="Arial"/>
          <w:color w:val="222222"/>
          <w:sz w:val="24"/>
          <w:szCs w:val="24"/>
        </w:rPr>
      </w:pPr>
      <w:r w:rsidRPr="00357416">
        <w:rPr>
          <w:rFonts w:ascii="Arial" w:eastAsia="Times New Roman" w:hAnsi="Arial" w:cs="Arial"/>
          <w:b/>
          <w:bCs/>
          <w:color w:val="222222"/>
          <w:sz w:val="24"/>
          <w:szCs w:val="24"/>
        </w:rPr>
        <w:t>“This project reflects our commitment to delivering infrastructure that directly improves daily life and long-term urban performance.”</w:t>
      </w:r>
    </w:p>
    <w:p w:rsidR="00357416" w:rsidRPr="00357416" w:rsidRDefault="00357416" w:rsidP="00357416">
      <w:pPr>
        <w:shd w:val="clear" w:color="auto" w:fill="FFFFFF"/>
        <w:spacing w:before="100" w:beforeAutospacing="1" w:after="100" w:afterAutospacing="1" w:line="240" w:lineRule="auto"/>
        <w:outlineLvl w:val="2"/>
        <w:rPr>
          <w:rFonts w:ascii="Arial" w:eastAsia="Times New Roman" w:hAnsi="Arial" w:cs="Arial"/>
          <w:b/>
          <w:bCs/>
          <w:color w:val="222222"/>
          <w:sz w:val="27"/>
          <w:szCs w:val="27"/>
        </w:rPr>
      </w:pPr>
      <w:r w:rsidRPr="00357416">
        <w:rPr>
          <w:rFonts w:ascii="Arial" w:eastAsia="Times New Roman" w:hAnsi="Arial" w:cs="Arial"/>
          <w:b/>
          <w:bCs/>
          <w:color w:val="222222"/>
          <w:sz w:val="27"/>
          <w:szCs w:val="27"/>
        </w:rPr>
        <w:t>Enhancing Urban Connectivity</w:t>
      </w:r>
    </w:p>
    <w:p w:rsidR="00357416" w:rsidRPr="00357416" w:rsidRDefault="00357416" w:rsidP="00357416">
      <w:pPr>
        <w:shd w:val="clear" w:color="auto" w:fill="FFFFFF"/>
        <w:spacing w:before="100" w:beforeAutospacing="1" w:after="100" w:afterAutospacing="1" w:line="240" w:lineRule="auto"/>
        <w:rPr>
          <w:rFonts w:ascii="Arial" w:eastAsia="Times New Roman" w:hAnsi="Arial" w:cs="Arial"/>
          <w:color w:val="222222"/>
          <w:sz w:val="24"/>
          <w:szCs w:val="24"/>
        </w:rPr>
      </w:pPr>
      <w:r w:rsidRPr="00357416">
        <w:rPr>
          <w:rFonts w:ascii="Arial" w:eastAsia="Times New Roman" w:hAnsi="Arial" w:cs="Arial"/>
          <w:color w:val="222222"/>
          <w:sz w:val="24"/>
          <w:szCs w:val="24"/>
        </w:rPr>
        <w:t>Scope includes:</w:t>
      </w:r>
    </w:p>
    <w:p w:rsidR="00357416" w:rsidRPr="00357416" w:rsidRDefault="00357416" w:rsidP="00357416">
      <w:pPr>
        <w:numPr>
          <w:ilvl w:val="0"/>
          <w:numId w:val="4"/>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357416">
        <w:rPr>
          <w:rFonts w:ascii="Arial" w:eastAsia="Times New Roman" w:hAnsi="Arial" w:cs="Arial"/>
          <w:color w:val="222222"/>
          <w:sz w:val="24"/>
          <w:szCs w:val="24"/>
        </w:rPr>
        <w:t>Road network improvements</w:t>
      </w:r>
    </w:p>
    <w:p w:rsidR="00357416" w:rsidRPr="00357416" w:rsidRDefault="00357416" w:rsidP="00357416">
      <w:pPr>
        <w:numPr>
          <w:ilvl w:val="0"/>
          <w:numId w:val="4"/>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357416">
        <w:rPr>
          <w:rFonts w:ascii="Arial" w:eastAsia="Times New Roman" w:hAnsi="Arial" w:cs="Arial"/>
          <w:color w:val="222222"/>
          <w:sz w:val="24"/>
          <w:szCs w:val="24"/>
        </w:rPr>
        <w:t>Public infrastructure development</w:t>
      </w:r>
    </w:p>
    <w:p w:rsidR="00357416" w:rsidRPr="00357416" w:rsidRDefault="00357416" w:rsidP="00357416">
      <w:pPr>
        <w:numPr>
          <w:ilvl w:val="0"/>
          <w:numId w:val="4"/>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357416">
        <w:rPr>
          <w:rFonts w:ascii="Arial" w:eastAsia="Times New Roman" w:hAnsi="Arial" w:cs="Arial"/>
          <w:color w:val="222222"/>
          <w:sz w:val="24"/>
          <w:szCs w:val="24"/>
        </w:rPr>
        <w:t>Supporting engineering systems</w:t>
      </w:r>
    </w:p>
    <w:p w:rsidR="00357416" w:rsidRPr="00357416" w:rsidRDefault="00357416" w:rsidP="00357416">
      <w:pPr>
        <w:shd w:val="clear" w:color="auto" w:fill="FFFFFF"/>
        <w:spacing w:before="100" w:beforeAutospacing="1" w:after="100" w:afterAutospacing="1" w:line="240" w:lineRule="auto"/>
        <w:outlineLvl w:val="2"/>
        <w:rPr>
          <w:rFonts w:ascii="Arial" w:eastAsia="Times New Roman" w:hAnsi="Arial" w:cs="Arial"/>
          <w:b/>
          <w:bCs/>
          <w:color w:val="222222"/>
          <w:sz w:val="27"/>
          <w:szCs w:val="27"/>
        </w:rPr>
      </w:pPr>
      <w:r w:rsidRPr="00357416">
        <w:rPr>
          <w:rFonts w:ascii="Arial" w:eastAsia="Times New Roman" w:hAnsi="Arial" w:cs="Arial"/>
          <w:b/>
          <w:bCs/>
          <w:color w:val="222222"/>
          <w:sz w:val="27"/>
          <w:szCs w:val="27"/>
        </w:rPr>
        <w:t>Execution Excellence</w:t>
      </w:r>
    </w:p>
    <w:p w:rsidR="00357416" w:rsidRPr="00357416" w:rsidRDefault="00357416" w:rsidP="00357416">
      <w:pPr>
        <w:shd w:val="clear" w:color="auto" w:fill="FFFFFF"/>
        <w:spacing w:before="100" w:beforeAutospacing="1" w:after="100" w:afterAutospacing="1" w:line="240" w:lineRule="auto"/>
        <w:rPr>
          <w:rFonts w:ascii="Arial" w:eastAsia="Times New Roman" w:hAnsi="Arial" w:cs="Arial"/>
          <w:color w:val="222222"/>
          <w:sz w:val="24"/>
          <w:szCs w:val="24"/>
        </w:rPr>
      </w:pPr>
      <w:r w:rsidRPr="00357416">
        <w:rPr>
          <w:rFonts w:ascii="Arial" w:eastAsia="Times New Roman" w:hAnsi="Arial" w:cs="Arial"/>
          <w:color w:val="222222"/>
          <w:sz w:val="24"/>
          <w:szCs w:val="24"/>
        </w:rPr>
        <w:t>The project is being delivered using modern engineering practices and strict quality control to ensure durability and performance.</w:t>
      </w:r>
    </w:p>
    <w:p w:rsidR="00357416" w:rsidRPr="00357416" w:rsidRDefault="00357416" w:rsidP="00357416">
      <w:pPr>
        <w:spacing w:after="0" w:line="240" w:lineRule="auto"/>
        <w:rPr>
          <w:rFonts w:ascii="Times New Roman" w:eastAsia="Times New Roman" w:hAnsi="Times New Roman" w:cs="Times New Roman"/>
          <w:sz w:val="24"/>
          <w:szCs w:val="24"/>
        </w:rPr>
      </w:pPr>
      <w:r w:rsidRPr="00357416">
        <w:rPr>
          <w:rFonts w:ascii="Times New Roman" w:eastAsia="Times New Roman" w:hAnsi="Times New Roman" w:cs="Times New Roman"/>
          <w:sz w:val="24"/>
          <w:szCs w:val="24"/>
        </w:rPr>
        <w:pict>
          <v:rect id="_x0000_i1028" style="width:0;height:1.5pt" o:hralign="center" o:hrstd="t" o:hr="t" fillcolor="#a0a0a0" stroked="f"/>
        </w:pict>
      </w:r>
    </w:p>
    <w:p w:rsidR="00357416" w:rsidRPr="00357416" w:rsidRDefault="00357416" w:rsidP="00357416">
      <w:pPr>
        <w:shd w:val="clear" w:color="auto" w:fill="FFFFFF"/>
        <w:spacing w:before="100" w:beforeAutospacing="1" w:after="100" w:afterAutospacing="1" w:line="240" w:lineRule="auto"/>
        <w:outlineLvl w:val="0"/>
        <w:rPr>
          <w:rFonts w:ascii="Arial" w:eastAsia="Times New Roman" w:hAnsi="Arial" w:cs="Arial"/>
          <w:b/>
          <w:bCs/>
          <w:color w:val="222222"/>
          <w:kern w:val="36"/>
          <w:sz w:val="48"/>
          <w:szCs w:val="48"/>
        </w:rPr>
      </w:pPr>
      <w:r w:rsidRPr="00357416">
        <w:rPr>
          <w:rFonts w:ascii="Arial" w:eastAsia="Times New Roman" w:hAnsi="Arial" w:cs="Arial"/>
          <w:b/>
          <w:bCs/>
          <w:color w:val="222222"/>
          <w:kern w:val="36"/>
          <w:sz w:val="48"/>
          <w:szCs w:val="48"/>
        </w:rPr>
        <w:t>5. Mojkovac Infrastructure Project</w:t>
      </w:r>
    </w:p>
    <w:p w:rsidR="00357416" w:rsidRPr="00357416" w:rsidRDefault="00357416" w:rsidP="00357416">
      <w:pPr>
        <w:shd w:val="clear" w:color="auto" w:fill="FFFFFF"/>
        <w:spacing w:before="100" w:beforeAutospacing="1" w:after="100" w:afterAutospacing="1" w:line="240" w:lineRule="auto"/>
        <w:outlineLvl w:val="1"/>
        <w:rPr>
          <w:rFonts w:ascii="Arial" w:eastAsia="Times New Roman" w:hAnsi="Arial" w:cs="Arial"/>
          <w:b/>
          <w:bCs/>
          <w:color w:val="222222"/>
          <w:sz w:val="36"/>
          <w:szCs w:val="36"/>
        </w:rPr>
      </w:pPr>
      <w:r w:rsidRPr="00357416">
        <w:rPr>
          <w:rFonts w:ascii="Arial" w:eastAsia="Times New Roman" w:hAnsi="Arial" w:cs="Arial"/>
          <w:b/>
          <w:bCs/>
          <w:color w:val="222222"/>
          <w:sz w:val="36"/>
          <w:szCs w:val="36"/>
        </w:rPr>
        <w:t>2xAR Awarded €13M Infrastructure Contract in Mojkovac</w:t>
      </w:r>
    </w:p>
    <w:p w:rsidR="00357416" w:rsidRPr="00357416" w:rsidRDefault="00357416" w:rsidP="00357416">
      <w:pPr>
        <w:shd w:val="clear" w:color="auto" w:fill="FFFFFF"/>
        <w:spacing w:before="100" w:beforeAutospacing="1" w:after="100" w:afterAutospacing="1" w:line="240" w:lineRule="auto"/>
        <w:rPr>
          <w:rFonts w:ascii="Arial" w:eastAsia="Times New Roman" w:hAnsi="Arial" w:cs="Arial"/>
          <w:color w:val="222222"/>
          <w:sz w:val="24"/>
          <w:szCs w:val="24"/>
        </w:rPr>
      </w:pPr>
      <w:r w:rsidRPr="00357416">
        <w:rPr>
          <w:rFonts w:ascii="Arial" w:eastAsia="Times New Roman" w:hAnsi="Arial" w:cs="Arial"/>
          <w:b/>
          <w:bCs/>
          <w:color w:val="222222"/>
          <w:sz w:val="24"/>
          <w:szCs w:val="24"/>
        </w:rPr>
        <w:t>Regional Development &amp; Civil Engineering</w:t>
      </w:r>
    </w:p>
    <w:p w:rsidR="00357416" w:rsidRPr="00357416" w:rsidRDefault="00357416" w:rsidP="00357416">
      <w:pPr>
        <w:shd w:val="clear" w:color="auto" w:fill="FFFFFF"/>
        <w:spacing w:before="100" w:beforeAutospacing="1" w:after="100" w:afterAutospacing="1" w:line="240" w:lineRule="auto"/>
        <w:rPr>
          <w:rFonts w:ascii="Arial" w:eastAsia="Times New Roman" w:hAnsi="Arial" w:cs="Arial"/>
          <w:color w:val="222222"/>
          <w:sz w:val="24"/>
          <w:szCs w:val="24"/>
        </w:rPr>
      </w:pPr>
      <w:r w:rsidRPr="00357416">
        <w:rPr>
          <w:rFonts w:ascii="Arial" w:eastAsia="Times New Roman" w:hAnsi="Arial" w:cs="Arial"/>
          <w:b/>
          <w:bCs/>
          <w:color w:val="222222"/>
          <w:sz w:val="24"/>
          <w:szCs w:val="24"/>
        </w:rPr>
        <w:t>MOJKOVAC, MONTENEGRO</w:t>
      </w:r>
      <w:r w:rsidRPr="00357416">
        <w:rPr>
          <w:rFonts w:ascii="Arial" w:eastAsia="Times New Roman" w:hAnsi="Arial" w:cs="Arial"/>
          <w:color w:val="222222"/>
          <w:sz w:val="24"/>
          <w:szCs w:val="24"/>
        </w:rPr>
        <w:t> — 2xAR has secured a €13 million contract for infrastructure development in Mojkovac, contributing to regional connectivity and economic growth.</w:t>
      </w:r>
    </w:p>
    <w:p w:rsidR="00357416" w:rsidRPr="00357416" w:rsidRDefault="00357416" w:rsidP="00357416">
      <w:pPr>
        <w:shd w:val="clear" w:color="auto" w:fill="FFFFFF"/>
        <w:spacing w:before="100" w:beforeAutospacing="1" w:after="100" w:afterAutospacing="1" w:line="240" w:lineRule="auto"/>
        <w:rPr>
          <w:rFonts w:ascii="Arial" w:eastAsia="Times New Roman" w:hAnsi="Arial" w:cs="Arial"/>
          <w:color w:val="222222"/>
          <w:sz w:val="24"/>
          <w:szCs w:val="24"/>
        </w:rPr>
      </w:pPr>
      <w:r w:rsidRPr="00357416">
        <w:rPr>
          <w:rFonts w:ascii="Arial" w:eastAsia="Times New Roman" w:hAnsi="Arial" w:cs="Arial"/>
          <w:color w:val="222222"/>
          <w:sz w:val="24"/>
          <w:szCs w:val="24"/>
        </w:rPr>
        <w:lastRenderedPageBreak/>
        <w:t>The project focuses on upgrading key infrastructure systems to improve accessibility and long-term sustainability.</w:t>
      </w:r>
    </w:p>
    <w:p w:rsidR="00357416" w:rsidRPr="00357416" w:rsidRDefault="00357416" w:rsidP="00357416">
      <w:pPr>
        <w:shd w:val="clear" w:color="auto" w:fill="FFFFFF"/>
        <w:spacing w:before="100" w:beforeAutospacing="1" w:after="100" w:afterAutospacing="1" w:line="240" w:lineRule="auto"/>
        <w:rPr>
          <w:rFonts w:ascii="Arial" w:eastAsia="Times New Roman" w:hAnsi="Arial" w:cs="Arial"/>
          <w:color w:val="222222"/>
          <w:sz w:val="24"/>
          <w:szCs w:val="24"/>
        </w:rPr>
      </w:pPr>
      <w:r w:rsidRPr="00357416">
        <w:rPr>
          <w:rFonts w:ascii="Arial" w:eastAsia="Times New Roman" w:hAnsi="Arial" w:cs="Arial"/>
          <w:b/>
          <w:bCs/>
          <w:color w:val="222222"/>
          <w:sz w:val="24"/>
          <w:szCs w:val="24"/>
        </w:rPr>
        <w:t>“Projects like this are essential for strengthening regional economies and improving infrastructure resilience.”</w:t>
      </w:r>
    </w:p>
    <w:p w:rsidR="00357416" w:rsidRPr="00357416" w:rsidRDefault="00357416" w:rsidP="00357416">
      <w:pPr>
        <w:shd w:val="clear" w:color="auto" w:fill="FFFFFF"/>
        <w:spacing w:before="100" w:beforeAutospacing="1" w:after="100" w:afterAutospacing="1" w:line="240" w:lineRule="auto"/>
        <w:outlineLvl w:val="2"/>
        <w:rPr>
          <w:rFonts w:ascii="Arial" w:eastAsia="Times New Roman" w:hAnsi="Arial" w:cs="Arial"/>
          <w:b/>
          <w:bCs/>
          <w:color w:val="222222"/>
          <w:sz w:val="27"/>
          <w:szCs w:val="27"/>
        </w:rPr>
      </w:pPr>
      <w:r w:rsidRPr="00357416">
        <w:rPr>
          <w:rFonts w:ascii="Arial" w:eastAsia="Times New Roman" w:hAnsi="Arial" w:cs="Arial"/>
          <w:b/>
          <w:bCs/>
          <w:color w:val="222222"/>
          <w:sz w:val="27"/>
          <w:szCs w:val="27"/>
        </w:rPr>
        <w:t>Infrastructure Development</w:t>
      </w:r>
    </w:p>
    <w:p w:rsidR="00357416" w:rsidRPr="00357416" w:rsidRDefault="00357416" w:rsidP="00357416">
      <w:pPr>
        <w:shd w:val="clear" w:color="auto" w:fill="FFFFFF"/>
        <w:spacing w:before="100" w:beforeAutospacing="1" w:after="100" w:afterAutospacing="1" w:line="240" w:lineRule="auto"/>
        <w:rPr>
          <w:rFonts w:ascii="Arial" w:eastAsia="Times New Roman" w:hAnsi="Arial" w:cs="Arial"/>
          <w:color w:val="222222"/>
          <w:sz w:val="24"/>
          <w:szCs w:val="24"/>
        </w:rPr>
      </w:pPr>
      <w:r w:rsidRPr="00357416">
        <w:rPr>
          <w:rFonts w:ascii="Arial" w:eastAsia="Times New Roman" w:hAnsi="Arial" w:cs="Arial"/>
          <w:color w:val="222222"/>
          <w:sz w:val="24"/>
          <w:szCs w:val="24"/>
        </w:rPr>
        <w:t>Key components include:</w:t>
      </w:r>
    </w:p>
    <w:p w:rsidR="00357416" w:rsidRPr="00357416" w:rsidRDefault="00357416" w:rsidP="00357416">
      <w:pPr>
        <w:numPr>
          <w:ilvl w:val="0"/>
          <w:numId w:val="5"/>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357416">
        <w:rPr>
          <w:rFonts w:ascii="Arial" w:eastAsia="Times New Roman" w:hAnsi="Arial" w:cs="Arial"/>
          <w:color w:val="222222"/>
          <w:sz w:val="24"/>
          <w:szCs w:val="24"/>
        </w:rPr>
        <w:t>Road infrastructure upgrades</w:t>
      </w:r>
    </w:p>
    <w:p w:rsidR="00357416" w:rsidRPr="00357416" w:rsidRDefault="00357416" w:rsidP="00357416">
      <w:pPr>
        <w:numPr>
          <w:ilvl w:val="0"/>
          <w:numId w:val="5"/>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357416">
        <w:rPr>
          <w:rFonts w:ascii="Arial" w:eastAsia="Times New Roman" w:hAnsi="Arial" w:cs="Arial"/>
          <w:color w:val="222222"/>
          <w:sz w:val="24"/>
          <w:szCs w:val="24"/>
        </w:rPr>
        <w:t>Utility system improvements</w:t>
      </w:r>
    </w:p>
    <w:p w:rsidR="00357416" w:rsidRPr="00357416" w:rsidRDefault="00357416" w:rsidP="00357416">
      <w:pPr>
        <w:numPr>
          <w:ilvl w:val="0"/>
          <w:numId w:val="5"/>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357416">
        <w:rPr>
          <w:rFonts w:ascii="Arial" w:eastAsia="Times New Roman" w:hAnsi="Arial" w:cs="Arial"/>
          <w:color w:val="222222"/>
          <w:sz w:val="24"/>
          <w:szCs w:val="24"/>
        </w:rPr>
        <w:t>Environmental considerations</w:t>
      </w:r>
    </w:p>
    <w:p w:rsidR="00357416" w:rsidRPr="00357416" w:rsidRDefault="00357416" w:rsidP="00357416">
      <w:pPr>
        <w:shd w:val="clear" w:color="auto" w:fill="FFFFFF"/>
        <w:spacing w:before="100" w:beforeAutospacing="1" w:after="100" w:afterAutospacing="1" w:line="240" w:lineRule="auto"/>
        <w:outlineLvl w:val="2"/>
        <w:rPr>
          <w:rFonts w:ascii="Arial" w:eastAsia="Times New Roman" w:hAnsi="Arial" w:cs="Arial"/>
          <w:b/>
          <w:bCs/>
          <w:color w:val="222222"/>
          <w:sz w:val="27"/>
          <w:szCs w:val="27"/>
        </w:rPr>
      </w:pPr>
      <w:r w:rsidRPr="00357416">
        <w:rPr>
          <w:rFonts w:ascii="Arial" w:eastAsia="Times New Roman" w:hAnsi="Arial" w:cs="Arial"/>
          <w:b/>
          <w:bCs/>
          <w:color w:val="222222"/>
          <w:sz w:val="27"/>
          <w:szCs w:val="27"/>
        </w:rPr>
        <w:t>Supporting Regional Growth</w:t>
      </w:r>
    </w:p>
    <w:p w:rsidR="00357416" w:rsidRPr="00357416" w:rsidRDefault="00357416" w:rsidP="00357416">
      <w:pPr>
        <w:shd w:val="clear" w:color="auto" w:fill="FFFFFF"/>
        <w:spacing w:before="100" w:beforeAutospacing="1" w:after="100" w:afterAutospacing="1" w:line="240" w:lineRule="auto"/>
        <w:rPr>
          <w:rFonts w:ascii="Arial" w:eastAsia="Times New Roman" w:hAnsi="Arial" w:cs="Arial"/>
          <w:color w:val="222222"/>
          <w:sz w:val="24"/>
          <w:szCs w:val="24"/>
        </w:rPr>
      </w:pPr>
      <w:r w:rsidRPr="00357416">
        <w:rPr>
          <w:rFonts w:ascii="Arial" w:eastAsia="Times New Roman" w:hAnsi="Arial" w:cs="Arial"/>
          <w:color w:val="222222"/>
          <w:sz w:val="24"/>
          <w:szCs w:val="24"/>
        </w:rPr>
        <w:t>The project will enhance mobility and contribute to long-term development in the region.</w:t>
      </w:r>
    </w:p>
    <w:p w:rsidR="00357416" w:rsidRPr="00357416" w:rsidRDefault="00357416" w:rsidP="00357416">
      <w:pPr>
        <w:spacing w:after="0" w:line="240" w:lineRule="auto"/>
        <w:rPr>
          <w:rFonts w:ascii="Times New Roman" w:eastAsia="Times New Roman" w:hAnsi="Times New Roman" w:cs="Times New Roman"/>
          <w:sz w:val="24"/>
          <w:szCs w:val="24"/>
        </w:rPr>
      </w:pPr>
      <w:r w:rsidRPr="00357416">
        <w:rPr>
          <w:rFonts w:ascii="Times New Roman" w:eastAsia="Times New Roman" w:hAnsi="Times New Roman" w:cs="Times New Roman"/>
          <w:sz w:val="24"/>
          <w:szCs w:val="24"/>
        </w:rPr>
        <w:pict>
          <v:rect id="_x0000_i1029" style="width:0;height:1.5pt" o:hralign="center" o:hrstd="t" o:hr="t" fillcolor="#a0a0a0" stroked="f"/>
        </w:pict>
      </w:r>
    </w:p>
    <w:p w:rsidR="00357416" w:rsidRPr="00357416" w:rsidRDefault="00357416" w:rsidP="00357416">
      <w:pPr>
        <w:shd w:val="clear" w:color="auto" w:fill="FFFFFF"/>
        <w:spacing w:before="100" w:beforeAutospacing="1" w:after="100" w:afterAutospacing="1" w:line="240" w:lineRule="auto"/>
        <w:outlineLvl w:val="0"/>
        <w:rPr>
          <w:rFonts w:ascii="Arial" w:eastAsia="Times New Roman" w:hAnsi="Arial" w:cs="Arial"/>
          <w:b/>
          <w:bCs/>
          <w:color w:val="222222"/>
          <w:kern w:val="36"/>
          <w:sz w:val="48"/>
          <w:szCs w:val="48"/>
        </w:rPr>
      </w:pPr>
      <w:r w:rsidRPr="00357416">
        <w:rPr>
          <w:rFonts w:ascii="Arial" w:eastAsia="Times New Roman" w:hAnsi="Arial" w:cs="Arial"/>
          <w:b/>
          <w:bCs/>
          <w:color w:val="222222"/>
          <w:kern w:val="36"/>
          <w:sz w:val="48"/>
          <w:szCs w:val="48"/>
        </w:rPr>
        <w:t>6. Viti Water Infrastructure</w:t>
      </w:r>
    </w:p>
    <w:p w:rsidR="00357416" w:rsidRPr="00357416" w:rsidRDefault="00357416" w:rsidP="00357416">
      <w:pPr>
        <w:shd w:val="clear" w:color="auto" w:fill="FFFFFF"/>
        <w:spacing w:before="100" w:beforeAutospacing="1" w:after="100" w:afterAutospacing="1" w:line="240" w:lineRule="auto"/>
        <w:outlineLvl w:val="1"/>
        <w:rPr>
          <w:rFonts w:ascii="Arial" w:eastAsia="Times New Roman" w:hAnsi="Arial" w:cs="Arial"/>
          <w:b/>
          <w:bCs/>
          <w:color w:val="222222"/>
          <w:sz w:val="36"/>
          <w:szCs w:val="36"/>
        </w:rPr>
      </w:pPr>
      <w:r w:rsidRPr="00357416">
        <w:rPr>
          <w:rFonts w:ascii="Arial" w:eastAsia="Times New Roman" w:hAnsi="Arial" w:cs="Arial"/>
          <w:b/>
          <w:bCs/>
          <w:color w:val="222222"/>
          <w:sz w:val="36"/>
          <w:szCs w:val="36"/>
        </w:rPr>
        <w:t>2xAR Expands Water Infrastructure in Viti</w:t>
      </w:r>
      <w:r w:rsidR="004114AD">
        <w:rPr>
          <w:rFonts w:ascii="Arial" w:eastAsia="Times New Roman" w:hAnsi="Arial" w:cs="Arial"/>
          <w:b/>
          <w:bCs/>
          <w:color w:val="222222"/>
          <w:sz w:val="36"/>
          <w:szCs w:val="36"/>
        </w:rPr>
        <w:t>a</w:t>
      </w:r>
      <w:r w:rsidRPr="00357416">
        <w:rPr>
          <w:rFonts w:ascii="Arial" w:eastAsia="Times New Roman" w:hAnsi="Arial" w:cs="Arial"/>
          <w:b/>
          <w:bCs/>
          <w:color w:val="222222"/>
          <w:sz w:val="36"/>
          <w:szCs w:val="36"/>
        </w:rPr>
        <w:t xml:space="preserve"> with €6.5M Project</w:t>
      </w:r>
    </w:p>
    <w:p w:rsidR="00357416" w:rsidRPr="00357416" w:rsidRDefault="00357416" w:rsidP="00357416">
      <w:pPr>
        <w:shd w:val="clear" w:color="auto" w:fill="FFFFFF"/>
        <w:spacing w:before="100" w:beforeAutospacing="1" w:after="100" w:afterAutospacing="1" w:line="240" w:lineRule="auto"/>
        <w:rPr>
          <w:rFonts w:ascii="Arial" w:eastAsia="Times New Roman" w:hAnsi="Arial" w:cs="Arial"/>
          <w:color w:val="222222"/>
          <w:sz w:val="24"/>
          <w:szCs w:val="24"/>
        </w:rPr>
      </w:pPr>
      <w:r w:rsidRPr="00357416">
        <w:rPr>
          <w:rFonts w:ascii="Arial" w:eastAsia="Times New Roman" w:hAnsi="Arial" w:cs="Arial"/>
          <w:b/>
          <w:bCs/>
          <w:color w:val="222222"/>
          <w:sz w:val="24"/>
          <w:szCs w:val="24"/>
        </w:rPr>
        <w:t>Water Supply &amp; Utilities</w:t>
      </w:r>
    </w:p>
    <w:p w:rsidR="00357416" w:rsidRPr="00357416" w:rsidRDefault="00357416" w:rsidP="00357416">
      <w:pPr>
        <w:shd w:val="clear" w:color="auto" w:fill="FFFFFF"/>
        <w:spacing w:before="100" w:beforeAutospacing="1" w:after="100" w:afterAutospacing="1" w:line="240" w:lineRule="auto"/>
        <w:rPr>
          <w:rFonts w:ascii="Arial" w:eastAsia="Times New Roman" w:hAnsi="Arial" w:cs="Arial"/>
          <w:color w:val="222222"/>
          <w:sz w:val="24"/>
          <w:szCs w:val="24"/>
        </w:rPr>
      </w:pPr>
      <w:r w:rsidRPr="00357416">
        <w:rPr>
          <w:rFonts w:ascii="Arial" w:eastAsia="Times New Roman" w:hAnsi="Arial" w:cs="Arial"/>
          <w:b/>
          <w:bCs/>
          <w:color w:val="222222"/>
          <w:sz w:val="24"/>
          <w:szCs w:val="24"/>
        </w:rPr>
        <w:t>VITI, KOSOVO</w:t>
      </w:r>
      <w:r w:rsidRPr="00357416">
        <w:rPr>
          <w:rFonts w:ascii="Arial" w:eastAsia="Times New Roman" w:hAnsi="Arial" w:cs="Arial"/>
          <w:color w:val="222222"/>
          <w:sz w:val="24"/>
          <w:szCs w:val="24"/>
        </w:rPr>
        <w:t> — 2xAR is delivering a €6.5 million water infrastructure project in Viti, aimed at improving water supply systems and supporting sustainable development.</w:t>
      </w:r>
    </w:p>
    <w:p w:rsidR="00357416" w:rsidRPr="00357416" w:rsidRDefault="00357416" w:rsidP="00357416">
      <w:pPr>
        <w:shd w:val="clear" w:color="auto" w:fill="FFFFFF"/>
        <w:spacing w:before="100" w:beforeAutospacing="1" w:after="100" w:afterAutospacing="1" w:line="240" w:lineRule="auto"/>
        <w:rPr>
          <w:rFonts w:ascii="Arial" w:eastAsia="Times New Roman" w:hAnsi="Arial" w:cs="Arial"/>
          <w:color w:val="222222"/>
          <w:sz w:val="24"/>
          <w:szCs w:val="24"/>
        </w:rPr>
      </w:pPr>
      <w:r w:rsidRPr="00357416">
        <w:rPr>
          <w:rFonts w:ascii="Arial" w:eastAsia="Times New Roman" w:hAnsi="Arial" w:cs="Arial"/>
          <w:color w:val="222222"/>
          <w:sz w:val="24"/>
          <w:szCs w:val="24"/>
        </w:rPr>
        <w:t>The project includes the construction and rehabilitation of water networks to ensure reliable and efficient service.</w:t>
      </w:r>
    </w:p>
    <w:p w:rsidR="00357416" w:rsidRPr="00357416" w:rsidRDefault="00357416" w:rsidP="00357416">
      <w:pPr>
        <w:shd w:val="clear" w:color="auto" w:fill="FFFFFF"/>
        <w:spacing w:before="100" w:beforeAutospacing="1" w:after="100" w:afterAutospacing="1" w:line="240" w:lineRule="auto"/>
        <w:rPr>
          <w:rFonts w:ascii="Arial" w:eastAsia="Times New Roman" w:hAnsi="Arial" w:cs="Arial"/>
          <w:color w:val="222222"/>
          <w:sz w:val="24"/>
          <w:szCs w:val="24"/>
        </w:rPr>
      </w:pPr>
      <w:r w:rsidRPr="00357416">
        <w:rPr>
          <w:rFonts w:ascii="Arial" w:eastAsia="Times New Roman" w:hAnsi="Arial" w:cs="Arial"/>
          <w:b/>
          <w:bCs/>
          <w:color w:val="222222"/>
          <w:sz w:val="24"/>
          <w:szCs w:val="24"/>
        </w:rPr>
        <w:t>“Access to reliable water infrastructure is fundamental. This project ensures long-term service and sustainability.”</w:t>
      </w:r>
    </w:p>
    <w:p w:rsidR="00357416" w:rsidRPr="00357416" w:rsidRDefault="00357416" w:rsidP="00357416">
      <w:pPr>
        <w:shd w:val="clear" w:color="auto" w:fill="FFFFFF"/>
        <w:spacing w:before="100" w:beforeAutospacing="1" w:after="100" w:afterAutospacing="1" w:line="240" w:lineRule="auto"/>
        <w:outlineLvl w:val="2"/>
        <w:rPr>
          <w:rFonts w:ascii="Arial" w:eastAsia="Times New Roman" w:hAnsi="Arial" w:cs="Arial"/>
          <w:b/>
          <w:bCs/>
          <w:color w:val="222222"/>
          <w:sz w:val="27"/>
          <w:szCs w:val="27"/>
        </w:rPr>
      </w:pPr>
      <w:r w:rsidRPr="00357416">
        <w:rPr>
          <w:rFonts w:ascii="Arial" w:eastAsia="Times New Roman" w:hAnsi="Arial" w:cs="Arial"/>
          <w:b/>
          <w:bCs/>
          <w:color w:val="222222"/>
          <w:sz w:val="27"/>
          <w:szCs w:val="27"/>
        </w:rPr>
        <w:t>Water System Enhancement</w:t>
      </w:r>
    </w:p>
    <w:p w:rsidR="00357416" w:rsidRPr="00357416" w:rsidRDefault="00357416" w:rsidP="00357416">
      <w:pPr>
        <w:shd w:val="clear" w:color="auto" w:fill="FFFFFF"/>
        <w:spacing w:before="100" w:beforeAutospacing="1" w:after="100" w:afterAutospacing="1" w:line="240" w:lineRule="auto"/>
        <w:rPr>
          <w:rFonts w:ascii="Arial" w:eastAsia="Times New Roman" w:hAnsi="Arial" w:cs="Arial"/>
          <w:color w:val="222222"/>
          <w:sz w:val="24"/>
          <w:szCs w:val="24"/>
        </w:rPr>
      </w:pPr>
      <w:r w:rsidRPr="00357416">
        <w:rPr>
          <w:rFonts w:ascii="Arial" w:eastAsia="Times New Roman" w:hAnsi="Arial" w:cs="Arial"/>
          <w:color w:val="222222"/>
          <w:sz w:val="24"/>
          <w:szCs w:val="24"/>
        </w:rPr>
        <w:t>The works include:</w:t>
      </w:r>
    </w:p>
    <w:p w:rsidR="00357416" w:rsidRPr="00357416" w:rsidRDefault="00357416" w:rsidP="00357416">
      <w:pPr>
        <w:numPr>
          <w:ilvl w:val="0"/>
          <w:numId w:val="6"/>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357416">
        <w:rPr>
          <w:rFonts w:ascii="Arial" w:eastAsia="Times New Roman" w:hAnsi="Arial" w:cs="Arial"/>
          <w:color w:val="222222"/>
          <w:sz w:val="24"/>
          <w:szCs w:val="24"/>
        </w:rPr>
        <w:t>Pipeline construction and rehabilitation</w:t>
      </w:r>
    </w:p>
    <w:p w:rsidR="00357416" w:rsidRPr="00357416" w:rsidRDefault="00357416" w:rsidP="00357416">
      <w:pPr>
        <w:numPr>
          <w:ilvl w:val="0"/>
          <w:numId w:val="6"/>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357416">
        <w:rPr>
          <w:rFonts w:ascii="Arial" w:eastAsia="Times New Roman" w:hAnsi="Arial" w:cs="Arial"/>
          <w:color w:val="222222"/>
          <w:sz w:val="24"/>
          <w:szCs w:val="24"/>
        </w:rPr>
        <w:t>Pumping stations</w:t>
      </w:r>
    </w:p>
    <w:p w:rsidR="00357416" w:rsidRPr="00357416" w:rsidRDefault="00357416" w:rsidP="00357416">
      <w:pPr>
        <w:numPr>
          <w:ilvl w:val="0"/>
          <w:numId w:val="6"/>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357416">
        <w:rPr>
          <w:rFonts w:ascii="Arial" w:eastAsia="Times New Roman" w:hAnsi="Arial" w:cs="Arial"/>
          <w:color w:val="222222"/>
          <w:sz w:val="24"/>
          <w:szCs w:val="24"/>
        </w:rPr>
        <w:t>System optimization</w:t>
      </w:r>
    </w:p>
    <w:p w:rsidR="00357416" w:rsidRPr="00357416" w:rsidRDefault="00357416" w:rsidP="00357416">
      <w:pPr>
        <w:shd w:val="clear" w:color="auto" w:fill="FFFFFF"/>
        <w:spacing w:before="100" w:beforeAutospacing="1" w:after="100" w:afterAutospacing="1" w:line="240" w:lineRule="auto"/>
        <w:outlineLvl w:val="2"/>
        <w:rPr>
          <w:rFonts w:ascii="Arial" w:eastAsia="Times New Roman" w:hAnsi="Arial" w:cs="Arial"/>
          <w:b/>
          <w:bCs/>
          <w:color w:val="222222"/>
          <w:sz w:val="27"/>
          <w:szCs w:val="27"/>
        </w:rPr>
      </w:pPr>
      <w:r w:rsidRPr="00357416">
        <w:rPr>
          <w:rFonts w:ascii="Arial" w:eastAsia="Times New Roman" w:hAnsi="Arial" w:cs="Arial"/>
          <w:b/>
          <w:bCs/>
          <w:color w:val="222222"/>
          <w:sz w:val="27"/>
          <w:szCs w:val="27"/>
        </w:rPr>
        <w:lastRenderedPageBreak/>
        <w:t>Sustainable Delivery</w:t>
      </w:r>
    </w:p>
    <w:p w:rsidR="00357416" w:rsidRPr="00357416" w:rsidRDefault="00357416" w:rsidP="00357416">
      <w:pPr>
        <w:shd w:val="clear" w:color="auto" w:fill="FFFFFF"/>
        <w:spacing w:before="100" w:beforeAutospacing="1" w:after="100" w:afterAutospacing="1" w:line="240" w:lineRule="auto"/>
        <w:rPr>
          <w:rFonts w:ascii="Arial" w:eastAsia="Times New Roman" w:hAnsi="Arial" w:cs="Arial"/>
          <w:color w:val="222222"/>
          <w:sz w:val="24"/>
          <w:szCs w:val="24"/>
        </w:rPr>
      </w:pPr>
      <w:r w:rsidRPr="00357416">
        <w:rPr>
          <w:rFonts w:ascii="Arial" w:eastAsia="Times New Roman" w:hAnsi="Arial" w:cs="Arial"/>
          <w:color w:val="222222"/>
          <w:sz w:val="24"/>
          <w:szCs w:val="24"/>
        </w:rPr>
        <w:t>The project is designed to meet long-term demand while ensuring efficient resource management.</w:t>
      </w:r>
    </w:p>
    <w:p w:rsidR="00357416" w:rsidRPr="00357416" w:rsidRDefault="00357416" w:rsidP="00357416">
      <w:pPr>
        <w:spacing w:after="0" w:line="240" w:lineRule="auto"/>
        <w:rPr>
          <w:rFonts w:ascii="Times New Roman" w:eastAsia="Times New Roman" w:hAnsi="Times New Roman" w:cs="Times New Roman"/>
          <w:sz w:val="24"/>
          <w:szCs w:val="24"/>
        </w:rPr>
      </w:pPr>
      <w:r w:rsidRPr="00357416">
        <w:rPr>
          <w:rFonts w:ascii="Times New Roman" w:eastAsia="Times New Roman" w:hAnsi="Times New Roman" w:cs="Times New Roman"/>
          <w:sz w:val="24"/>
          <w:szCs w:val="24"/>
        </w:rPr>
        <w:pict>
          <v:rect id="_x0000_i1030" style="width:0;height:1.5pt" o:hralign="center" o:hrstd="t" o:hr="t" fillcolor="#a0a0a0" stroked="f"/>
        </w:pict>
      </w:r>
    </w:p>
    <w:p w:rsidR="00357416" w:rsidRPr="00357416" w:rsidRDefault="00357416" w:rsidP="00357416">
      <w:pPr>
        <w:shd w:val="clear" w:color="auto" w:fill="FFFFFF"/>
        <w:spacing w:before="100" w:beforeAutospacing="1" w:after="100" w:afterAutospacing="1" w:line="240" w:lineRule="auto"/>
        <w:outlineLvl w:val="0"/>
        <w:rPr>
          <w:rFonts w:ascii="Arial" w:eastAsia="Times New Roman" w:hAnsi="Arial" w:cs="Arial"/>
          <w:b/>
          <w:bCs/>
          <w:color w:val="222222"/>
          <w:kern w:val="36"/>
          <w:sz w:val="48"/>
          <w:szCs w:val="48"/>
        </w:rPr>
      </w:pPr>
      <w:r w:rsidRPr="00357416">
        <w:rPr>
          <w:rFonts w:ascii="Arial" w:eastAsia="Times New Roman" w:hAnsi="Arial" w:cs="Arial"/>
          <w:b/>
          <w:bCs/>
          <w:noProof/>
          <w:color w:val="222222"/>
          <w:kern w:val="36"/>
          <w:sz w:val="48"/>
          <w:szCs w:val="48"/>
        </w:rPr>
        <w:drawing>
          <wp:inline distT="0" distB="0" distL="0" distR="0">
            <wp:extent cx="304800" cy="30480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r w:rsidRPr="00357416">
        <w:rPr>
          <w:rFonts w:ascii="Arial" w:eastAsia="Times New Roman" w:hAnsi="Arial" w:cs="Arial"/>
          <w:b/>
          <w:bCs/>
          <w:color w:val="222222"/>
          <w:kern w:val="36"/>
          <w:sz w:val="48"/>
          <w:szCs w:val="48"/>
        </w:rPr>
        <w:t> 7. Mavrovo Environmental Project</w:t>
      </w:r>
    </w:p>
    <w:p w:rsidR="00357416" w:rsidRPr="00357416" w:rsidRDefault="00357416" w:rsidP="00357416">
      <w:pPr>
        <w:shd w:val="clear" w:color="auto" w:fill="FFFFFF"/>
        <w:spacing w:before="100" w:beforeAutospacing="1" w:after="100" w:afterAutospacing="1" w:line="240" w:lineRule="auto"/>
        <w:outlineLvl w:val="1"/>
        <w:rPr>
          <w:rFonts w:ascii="Arial" w:eastAsia="Times New Roman" w:hAnsi="Arial" w:cs="Arial"/>
          <w:b/>
          <w:bCs/>
          <w:color w:val="222222"/>
          <w:sz w:val="36"/>
          <w:szCs w:val="36"/>
        </w:rPr>
      </w:pPr>
      <w:r w:rsidRPr="00357416">
        <w:rPr>
          <w:rFonts w:ascii="Arial" w:eastAsia="Times New Roman" w:hAnsi="Arial" w:cs="Arial"/>
          <w:b/>
          <w:bCs/>
          <w:color w:val="222222"/>
          <w:sz w:val="36"/>
          <w:szCs w:val="36"/>
        </w:rPr>
        <w:t>2xAR Implements Environmental Infrastructure Project in Mavrovo</w:t>
      </w:r>
    </w:p>
    <w:p w:rsidR="00357416" w:rsidRPr="00357416" w:rsidRDefault="00357416" w:rsidP="00357416">
      <w:pPr>
        <w:shd w:val="clear" w:color="auto" w:fill="FFFFFF"/>
        <w:spacing w:before="100" w:beforeAutospacing="1" w:after="100" w:afterAutospacing="1" w:line="240" w:lineRule="auto"/>
        <w:rPr>
          <w:rFonts w:ascii="Arial" w:eastAsia="Times New Roman" w:hAnsi="Arial" w:cs="Arial"/>
          <w:color w:val="222222"/>
          <w:sz w:val="24"/>
          <w:szCs w:val="24"/>
        </w:rPr>
      </w:pPr>
      <w:r w:rsidRPr="00357416">
        <w:rPr>
          <w:rFonts w:ascii="Arial" w:eastAsia="Times New Roman" w:hAnsi="Arial" w:cs="Arial"/>
          <w:b/>
          <w:bCs/>
          <w:color w:val="222222"/>
          <w:sz w:val="24"/>
          <w:szCs w:val="24"/>
        </w:rPr>
        <w:t>Environmental Protection &amp; Sustainability</w:t>
      </w:r>
    </w:p>
    <w:p w:rsidR="00357416" w:rsidRPr="00357416" w:rsidRDefault="00357416" w:rsidP="00357416">
      <w:pPr>
        <w:shd w:val="clear" w:color="auto" w:fill="FFFFFF"/>
        <w:spacing w:before="100" w:beforeAutospacing="1" w:after="100" w:afterAutospacing="1" w:line="240" w:lineRule="auto"/>
        <w:rPr>
          <w:rFonts w:ascii="Arial" w:eastAsia="Times New Roman" w:hAnsi="Arial" w:cs="Arial"/>
          <w:color w:val="222222"/>
          <w:sz w:val="24"/>
          <w:szCs w:val="24"/>
        </w:rPr>
      </w:pPr>
      <w:r w:rsidRPr="00357416">
        <w:rPr>
          <w:rFonts w:ascii="Arial" w:eastAsia="Times New Roman" w:hAnsi="Arial" w:cs="Arial"/>
          <w:b/>
          <w:bCs/>
          <w:color w:val="222222"/>
          <w:sz w:val="24"/>
          <w:szCs w:val="24"/>
        </w:rPr>
        <w:t>MAVROVO, NORTH MACEDONIA</w:t>
      </w:r>
      <w:r w:rsidRPr="00357416">
        <w:rPr>
          <w:rFonts w:ascii="Arial" w:eastAsia="Times New Roman" w:hAnsi="Arial" w:cs="Arial"/>
          <w:color w:val="222222"/>
          <w:sz w:val="24"/>
          <w:szCs w:val="24"/>
        </w:rPr>
        <w:t> — 2xAR is delivering a €2.4 million environmental infrastructure project in Mavrovo, focused on sustainability and ecological protection.</w:t>
      </w:r>
    </w:p>
    <w:p w:rsidR="00357416" w:rsidRPr="00357416" w:rsidRDefault="00357416" w:rsidP="00357416">
      <w:pPr>
        <w:shd w:val="clear" w:color="auto" w:fill="FFFFFF"/>
        <w:spacing w:before="100" w:beforeAutospacing="1" w:after="100" w:afterAutospacing="1" w:line="240" w:lineRule="auto"/>
        <w:rPr>
          <w:rFonts w:ascii="Arial" w:eastAsia="Times New Roman" w:hAnsi="Arial" w:cs="Arial"/>
          <w:color w:val="222222"/>
          <w:sz w:val="24"/>
          <w:szCs w:val="24"/>
        </w:rPr>
      </w:pPr>
      <w:r w:rsidRPr="00357416">
        <w:rPr>
          <w:rFonts w:ascii="Arial" w:eastAsia="Times New Roman" w:hAnsi="Arial" w:cs="Arial"/>
          <w:color w:val="222222"/>
          <w:sz w:val="24"/>
          <w:szCs w:val="24"/>
        </w:rPr>
        <w:t>The project includes specialized engineering solutions designed to minimize environmental impact.</w:t>
      </w:r>
    </w:p>
    <w:p w:rsidR="00357416" w:rsidRPr="00357416" w:rsidRDefault="00357416" w:rsidP="00357416">
      <w:pPr>
        <w:shd w:val="clear" w:color="auto" w:fill="FFFFFF"/>
        <w:spacing w:before="100" w:beforeAutospacing="1" w:after="100" w:afterAutospacing="1" w:line="240" w:lineRule="auto"/>
        <w:rPr>
          <w:rFonts w:ascii="Arial" w:eastAsia="Times New Roman" w:hAnsi="Arial" w:cs="Arial"/>
          <w:color w:val="222222"/>
          <w:sz w:val="24"/>
          <w:szCs w:val="24"/>
        </w:rPr>
      </w:pPr>
      <w:r w:rsidRPr="00357416">
        <w:rPr>
          <w:rFonts w:ascii="Arial" w:eastAsia="Times New Roman" w:hAnsi="Arial" w:cs="Arial"/>
          <w:b/>
          <w:bCs/>
          <w:color w:val="222222"/>
          <w:sz w:val="24"/>
          <w:szCs w:val="24"/>
        </w:rPr>
        <w:t>“Environmental responsibility is integrated into every project we deliver. This initiative reinforces our commitment to sustainable engineering.”</w:t>
      </w:r>
    </w:p>
    <w:p w:rsidR="00357416" w:rsidRPr="00357416" w:rsidRDefault="00357416" w:rsidP="00357416">
      <w:pPr>
        <w:shd w:val="clear" w:color="auto" w:fill="FFFFFF"/>
        <w:spacing w:before="100" w:beforeAutospacing="1" w:after="100" w:afterAutospacing="1" w:line="240" w:lineRule="auto"/>
        <w:outlineLvl w:val="2"/>
        <w:rPr>
          <w:rFonts w:ascii="Arial" w:eastAsia="Times New Roman" w:hAnsi="Arial" w:cs="Arial"/>
          <w:b/>
          <w:bCs/>
          <w:color w:val="222222"/>
          <w:sz w:val="27"/>
          <w:szCs w:val="27"/>
        </w:rPr>
      </w:pPr>
      <w:r w:rsidRPr="00357416">
        <w:rPr>
          <w:rFonts w:ascii="Arial" w:eastAsia="Times New Roman" w:hAnsi="Arial" w:cs="Arial"/>
          <w:b/>
          <w:bCs/>
          <w:color w:val="222222"/>
          <w:sz w:val="27"/>
          <w:szCs w:val="27"/>
        </w:rPr>
        <w:t>Environmental Engineering</w:t>
      </w:r>
    </w:p>
    <w:p w:rsidR="00357416" w:rsidRPr="00357416" w:rsidRDefault="00357416" w:rsidP="00357416">
      <w:pPr>
        <w:shd w:val="clear" w:color="auto" w:fill="FFFFFF"/>
        <w:spacing w:before="100" w:beforeAutospacing="1" w:after="100" w:afterAutospacing="1" w:line="240" w:lineRule="auto"/>
        <w:rPr>
          <w:rFonts w:ascii="Arial" w:eastAsia="Times New Roman" w:hAnsi="Arial" w:cs="Arial"/>
          <w:color w:val="222222"/>
          <w:sz w:val="24"/>
          <w:szCs w:val="24"/>
        </w:rPr>
      </w:pPr>
      <w:r w:rsidRPr="00357416">
        <w:rPr>
          <w:rFonts w:ascii="Arial" w:eastAsia="Times New Roman" w:hAnsi="Arial" w:cs="Arial"/>
          <w:color w:val="222222"/>
          <w:sz w:val="24"/>
          <w:szCs w:val="24"/>
        </w:rPr>
        <w:t>Key features include:</w:t>
      </w:r>
    </w:p>
    <w:p w:rsidR="00357416" w:rsidRPr="00357416" w:rsidRDefault="00357416" w:rsidP="00357416">
      <w:pPr>
        <w:numPr>
          <w:ilvl w:val="0"/>
          <w:numId w:val="7"/>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357416">
        <w:rPr>
          <w:rFonts w:ascii="Arial" w:eastAsia="Times New Roman" w:hAnsi="Arial" w:cs="Arial"/>
          <w:color w:val="222222"/>
          <w:sz w:val="24"/>
          <w:szCs w:val="24"/>
        </w:rPr>
        <w:t>Ecological protection systems</w:t>
      </w:r>
    </w:p>
    <w:p w:rsidR="00357416" w:rsidRPr="00357416" w:rsidRDefault="00357416" w:rsidP="00357416">
      <w:pPr>
        <w:numPr>
          <w:ilvl w:val="0"/>
          <w:numId w:val="7"/>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357416">
        <w:rPr>
          <w:rFonts w:ascii="Arial" w:eastAsia="Times New Roman" w:hAnsi="Arial" w:cs="Arial"/>
          <w:color w:val="222222"/>
          <w:sz w:val="24"/>
          <w:szCs w:val="24"/>
        </w:rPr>
        <w:t>Sustainable construction methods</w:t>
      </w:r>
    </w:p>
    <w:p w:rsidR="00357416" w:rsidRPr="00357416" w:rsidRDefault="00357416" w:rsidP="00357416">
      <w:pPr>
        <w:numPr>
          <w:ilvl w:val="0"/>
          <w:numId w:val="7"/>
        </w:numPr>
        <w:shd w:val="clear" w:color="auto" w:fill="FFFFFF"/>
        <w:spacing w:before="100" w:beforeAutospacing="1" w:after="100" w:afterAutospacing="1" w:line="240" w:lineRule="auto"/>
        <w:ind w:left="945"/>
        <w:rPr>
          <w:rFonts w:ascii="Arial" w:eastAsia="Times New Roman" w:hAnsi="Arial" w:cs="Arial"/>
          <w:color w:val="222222"/>
          <w:sz w:val="24"/>
          <w:szCs w:val="24"/>
        </w:rPr>
      </w:pPr>
      <w:r w:rsidRPr="00357416">
        <w:rPr>
          <w:rFonts w:ascii="Arial" w:eastAsia="Times New Roman" w:hAnsi="Arial" w:cs="Arial"/>
          <w:color w:val="222222"/>
          <w:sz w:val="24"/>
          <w:szCs w:val="24"/>
        </w:rPr>
        <w:t>Environmental monitoring</w:t>
      </w:r>
    </w:p>
    <w:p w:rsidR="000E6D70" w:rsidRDefault="00357416" w:rsidP="000E6D70">
      <w:pPr>
        <w:rPr>
          <w:rFonts w:ascii="Arial" w:hAnsi="Arial" w:cs="Arial"/>
          <w:b/>
          <w:color w:val="666666"/>
          <w:sz w:val="27"/>
          <w:szCs w:val="27"/>
          <w:shd w:val="clear" w:color="auto" w:fill="FFFFFF"/>
        </w:rPr>
      </w:pPr>
      <w:r w:rsidRPr="00357416">
        <w:rPr>
          <w:rFonts w:ascii="Arial" w:hAnsi="Arial" w:cs="Arial"/>
          <w:b/>
          <w:color w:val="666666"/>
          <w:sz w:val="27"/>
          <w:szCs w:val="27"/>
          <w:shd w:val="clear" w:color="auto" w:fill="FFFFFF"/>
        </w:rPr>
        <w:lastRenderedPageBreak/>
        <w:drawing>
          <wp:anchor distT="0" distB="0" distL="114300" distR="114300" simplePos="0" relativeHeight="251661312" behindDoc="0" locked="0" layoutInCell="1" allowOverlap="1" wp14:anchorId="3A52AEA2" wp14:editId="291779E0">
            <wp:simplePos x="0" y="0"/>
            <wp:positionH relativeFrom="column">
              <wp:posOffset>0</wp:posOffset>
            </wp:positionH>
            <wp:positionV relativeFrom="paragraph">
              <wp:posOffset>43815</wp:posOffset>
            </wp:positionV>
            <wp:extent cx="3343742" cy="8183117"/>
            <wp:effectExtent l="0" t="0" r="9525"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43742" cy="8183117"/>
                    </a:xfrm>
                    <a:prstGeom prst="rect">
                      <a:avLst/>
                    </a:prstGeom>
                  </pic:spPr>
                </pic:pic>
              </a:graphicData>
            </a:graphic>
          </wp:anchor>
        </w:drawing>
      </w:r>
      <w:r w:rsidR="00AB3921">
        <w:rPr>
          <w:rFonts w:ascii="Arial" w:hAnsi="Arial" w:cs="Arial"/>
          <w:b/>
          <w:color w:val="666666"/>
          <w:sz w:val="27"/>
          <w:szCs w:val="27"/>
          <w:shd w:val="clear" w:color="auto" w:fill="FFFFFF"/>
        </w:rPr>
        <w:t>fotot e ngjashme te te dy sektoret. Duhet t’I nderrosh varesisht prej sherbimit.</w:t>
      </w:r>
    </w:p>
    <w:p w:rsidR="00357416" w:rsidRPr="000E6D70" w:rsidRDefault="00357416" w:rsidP="000E6D70">
      <w:pPr>
        <w:rPr>
          <w:rFonts w:ascii="Arial" w:hAnsi="Arial" w:cs="Arial"/>
          <w:b/>
          <w:color w:val="666666"/>
          <w:sz w:val="27"/>
          <w:szCs w:val="27"/>
          <w:shd w:val="clear" w:color="auto" w:fill="FFFFFF"/>
        </w:rPr>
      </w:pPr>
    </w:p>
    <w:p w:rsidR="004114AD" w:rsidRDefault="004114AD">
      <w:pPr>
        <w:rPr>
          <w:sz w:val="18"/>
        </w:rPr>
      </w:pPr>
      <w:r>
        <w:rPr>
          <w:sz w:val="18"/>
        </w:rPr>
        <w:br w:type="page"/>
      </w:r>
    </w:p>
    <w:p w:rsidR="004114AD" w:rsidRDefault="004114AD">
      <w:pPr>
        <w:rPr>
          <w:sz w:val="18"/>
        </w:rPr>
      </w:pPr>
      <w:r>
        <w:rPr>
          <w:noProof/>
          <w:sz w:val="18"/>
        </w:rPr>
        <w:lastRenderedPageBreak/>
        <w:drawing>
          <wp:anchor distT="0" distB="0" distL="114300" distR="114300" simplePos="0" relativeHeight="251662336" behindDoc="0" locked="0" layoutInCell="1" allowOverlap="1">
            <wp:simplePos x="0" y="0"/>
            <wp:positionH relativeFrom="column">
              <wp:posOffset>-24384</wp:posOffset>
            </wp:positionH>
            <wp:positionV relativeFrom="paragraph">
              <wp:posOffset>0</wp:posOffset>
            </wp:positionV>
            <wp:extent cx="3798570" cy="8229600"/>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shot_20260422_145606_WhatsApp.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798570" cy="8229600"/>
                    </a:xfrm>
                    <a:prstGeom prst="rect">
                      <a:avLst/>
                    </a:prstGeom>
                  </pic:spPr>
                </pic:pic>
              </a:graphicData>
            </a:graphic>
          </wp:anchor>
        </w:drawing>
      </w:r>
      <w:r>
        <w:rPr>
          <w:sz w:val="18"/>
        </w:rPr>
        <w:br w:type="page"/>
      </w:r>
    </w:p>
    <w:p w:rsidR="004114AD" w:rsidRDefault="004114AD" w:rsidP="000E6D70">
      <w:pPr>
        <w:rPr>
          <w:sz w:val="18"/>
        </w:rPr>
      </w:pPr>
      <w:r w:rsidRPr="004114AD">
        <w:rPr>
          <w:sz w:val="18"/>
        </w:rPr>
        <w:lastRenderedPageBreak/>
        <w:drawing>
          <wp:anchor distT="0" distB="0" distL="114300" distR="114300" simplePos="0" relativeHeight="251664384" behindDoc="0" locked="0" layoutInCell="1" allowOverlap="1" wp14:anchorId="67279E4D" wp14:editId="759EEF63">
            <wp:simplePos x="0" y="0"/>
            <wp:positionH relativeFrom="margin">
              <wp:align>right</wp:align>
            </wp:positionH>
            <wp:positionV relativeFrom="paragraph">
              <wp:posOffset>4191</wp:posOffset>
            </wp:positionV>
            <wp:extent cx="5943600" cy="524510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5245100"/>
                    </a:xfrm>
                    <a:prstGeom prst="rect">
                      <a:avLst/>
                    </a:prstGeom>
                  </pic:spPr>
                </pic:pic>
              </a:graphicData>
            </a:graphic>
          </wp:anchor>
        </w:drawing>
      </w:r>
      <w:r>
        <w:rPr>
          <w:sz w:val="18"/>
        </w:rPr>
        <w:t>Lere nje space ne mes paragrafave</w:t>
      </w:r>
    </w:p>
    <w:p w:rsidR="004114AD" w:rsidRDefault="004114AD" w:rsidP="004114AD">
      <w:pPr>
        <w:pStyle w:val="NormalWeb"/>
        <w:shd w:val="clear" w:color="auto" w:fill="FFFFFF"/>
        <w:spacing w:before="0" w:beforeAutospacing="0" w:after="0" w:afterAutospacing="0"/>
        <w:rPr>
          <w:rFonts w:ascii="Arial" w:hAnsi="Arial" w:cs="Arial"/>
          <w:color w:val="1A1A1A"/>
          <w:sz w:val="27"/>
          <w:szCs w:val="27"/>
        </w:rPr>
      </w:pPr>
      <w:r>
        <w:rPr>
          <w:rFonts w:ascii="Arial" w:hAnsi="Arial" w:cs="Arial"/>
          <w:color w:val="1A1A1A"/>
          <w:sz w:val="27"/>
          <w:szCs w:val="27"/>
        </w:rPr>
        <w:t>At 2xAR, we don't just build infrastructure; we build careers. Our culture is rooted in a shared commitment to safety, technical precision, and continuous development.</w:t>
      </w:r>
    </w:p>
    <w:p w:rsidR="00E524A1" w:rsidRPr="00E524A1" w:rsidRDefault="00E524A1" w:rsidP="004114AD">
      <w:pPr>
        <w:pStyle w:val="NormalWeb"/>
        <w:shd w:val="clear" w:color="auto" w:fill="FFFFFF"/>
        <w:spacing w:before="0" w:beforeAutospacing="0" w:after="0" w:afterAutospacing="0"/>
        <w:rPr>
          <w:rFonts w:ascii="Arial" w:hAnsi="Arial" w:cs="Arial"/>
          <w:color w:val="1A1A1A"/>
          <w:sz w:val="19"/>
          <w:szCs w:val="27"/>
        </w:rPr>
      </w:pPr>
    </w:p>
    <w:p w:rsidR="004114AD" w:rsidRDefault="004114AD" w:rsidP="004114AD">
      <w:pPr>
        <w:pStyle w:val="NormalWeb"/>
        <w:shd w:val="clear" w:color="auto" w:fill="FFFFFF"/>
        <w:spacing w:before="0" w:beforeAutospacing="0" w:after="0" w:afterAutospacing="0"/>
        <w:rPr>
          <w:rFonts w:ascii="Arial" w:hAnsi="Arial" w:cs="Arial"/>
          <w:color w:val="1A1A1A"/>
          <w:sz w:val="27"/>
          <w:szCs w:val="27"/>
        </w:rPr>
      </w:pPr>
      <w:r>
        <w:rPr>
          <w:rFonts w:ascii="Arial" w:hAnsi="Arial" w:cs="Arial"/>
          <w:color w:val="1A1A1A"/>
          <w:sz w:val="27"/>
          <w:szCs w:val="27"/>
        </w:rPr>
        <w:t>Working in the Western Balkans with 2xAR offers a unique professional proposition: the opportunity to work on massive, legacy-defining projects for global partners while being at the forefront of the region's modernization.</w:t>
      </w:r>
    </w:p>
    <w:p w:rsidR="004114AD" w:rsidRDefault="004114AD" w:rsidP="000E6D70">
      <w:pPr>
        <w:rPr>
          <w:sz w:val="18"/>
        </w:rPr>
      </w:pPr>
    </w:p>
    <w:p w:rsidR="000E6D70" w:rsidRPr="000E6D70" w:rsidRDefault="000E6D70" w:rsidP="000E6D70">
      <w:pPr>
        <w:rPr>
          <w:sz w:val="18"/>
        </w:rPr>
      </w:pPr>
    </w:p>
    <w:sectPr w:rsidR="000E6D70" w:rsidRPr="000E6D70" w:rsidSect="008A42AC">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Neue">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94B315D"/>
    <w:multiLevelType w:val="multilevel"/>
    <w:tmpl w:val="13E2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962D1E"/>
    <w:multiLevelType w:val="multilevel"/>
    <w:tmpl w:val="154A1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E86B35"/>
    <w:multiLevelType w:val="multilevel"/>
    <w:tmpl w:val="483CA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646B71"/>
    <w:multiLevelType w:val="multilevel"/>
    <w:tmpl w:val="53CC4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D70E30"/>
    <w:multiLevelType w:val="multilevel"/>
    <w:tmpl w:val="0D76B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BE2540"/>
    <w:multiLevelType w:val="multilevel"/>
    <w:tmpl w:val="83CA5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FD7A86"/>
    <w:multiLevelType w:val="multilevel"/>
    <w:tmpl w:val="6C58F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6"/>
  </w:num>
  <w:num w:numId="3">
    <w:abstractNumId w:val="0"/>
  </w:num>
  <w:num w:numId="4">
    <w:abstractNumId w:val="4"/>
  </w:num>
  <w:num w:numId="5">
    <w:abstractNumId w:val="2"/>
  </w:num>
  <w:num w:numId="6">
    <w:abstractNumId w:val="5"/>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8"/>
  <w:displayBackgroundShape/>
  <w:defaultTabStop w:val="720"/>
  <w:drawingGridHorizontalSpacing w:val="105"/>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6D70"/>
    <w:rsid w:val="000559FC"/>
    <w:rsid w:val="000E6D70"/>
    <w:rsid w:val="00122610"/>
    <w:rsid w:val="00160255"/>
    <w:rsid w:val="001953C6"/>
    <w:rsid w:val="001B1717"/>
    <w:rsid w:val="001C40F4"/>
    <w:rsid w:val="00357416"/>
    <w:rsid w:val="004114AD"/>
    <w:rsid w:val="006E1A6A"/>
    <w:rsid w:val="007D3DE7"/>
    <w:rsid w:val="008A42AC"/>
    <w:rsid w:val="00996F53"/>
    <w:rsid w:val="00AB3921"/>
    <w:rsid w:val="00BB04FB"/>
    <w:rsid w:val="00DF4C8A"/>
    <w:rsid w:val="00E524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2AB7D7-DC7D-4C32-B642-845309F40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5741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5741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5741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E6D7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E6D70"/>
    <w:rPr>
      <w:b/>
      <w:bCs/>
    </w:rPr>
  </w:style>
  <w:style w:type="character" w:customStyle="1" w:styleId="Heading1Char">
    <w:name w:val="Heading 1 Char"/>
    <w:basedOn w:val="DefaultParagraphFont"/>
    <w:link w:val="Heading1"/>
    <w:uiPriority w:val="9"/>
    <w:rsid w:val="0035741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5741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57416"/>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3352009">
      <w:bodyDiv w:val="1"/>
      <w:marLeft w:val="0"/>
      <w:marRight w:val="0"/>
      <w:marTop w:val="0"/>
      <w:marBottom w:val="0"/>
      <w:divBdr>
        <w:top w:val="none" w:sz="0" w:space="0" w:color="auto"/>
        <w:left w:val="none" w:sz="0" w:space="0" w:color="auto"/>
        <w:bottom w:val="none" w:sz="0" w:space="0" w:color="auto"/>
        <w:right w:val="none" w:sz="0" w:space="0" w:color="auto"/>
      </w:divBdr>
    </w:div>
    <w:div w:id="538587938">
      <w:bodyDiv w:val="1"/>
      <w:marLeft w:val="0"/>
      <w:marRight w:val="0"/>
      <w:marTop w:val="0"/>
      <w:marBottom w:val="0"/>
      <w:divBdr>
        <w:top w:val="none" w:sz="0" w:space="0" w:color="auto"/>
        <w:left w:val="none" w:sz="0" w:space="0" w:color="auto"/>
        <w:bottom w:val="none" w:sz="0" w:space="0" w:color="auto"/>
        <w:right w:val="none" w:sz="0" w:space="0" w:color="auto"/>
      </w:divBdr>
    </w:div>
    <w:div w:id="876623249">
      <w:bodyDiv w:val="1"/>
      <w:marLeft w:val="0"/>
      <w:marRight w:val="0"/>
      <w:marTop w:val="0"/>
      <w:marBottom w:val="0"/>
      <w:divBdr>
        <w:top w:val="none" w:sz="0" w:space="0" w:color="auto"/>
        <w:left w:val="none" w:sz="0" w:space="0" w:color="auto"/>
        <w:bottom w:val="none" w:sz="0" w:space="0" w:color="auto"/>
        <w:right w:val="none" w:sz="0" w:space="0" w:color="auto"/>
      </w:divBdr>
    </w:div>
    <w:div w:id="2044817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TotalTime>
  <Pages>10</Pages>
  <Words>1359</Words>
  <Characters>7750</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Buton</dc:creator>
  <cp:keywords/>
  <dc:description/>
  <cp:lastModifiedBy>Buton</cp:lastModifiedBy>
  <cp:revision>2</cp:revision>
  <dcterms:created xsi:type="dcterms:W3CDTF">2026-04-22T11:52:00Z</dcterms:created>
  <dcterms:modified xsi:type="dcterms:W3CDTF">2026-04-22T14:48:00Z</dcterms:modified>
</cp:coreProperties>
</file>