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6D" w:rsidRDefault="00A1512E">
      <w:r>
        <w:rPr>
          <w:lang w:val="en-US"/>
        </w:rPr>
        <w:t>US</w:t>
      </w:r>
      <w:r w:rsidRPr="00A1512E">
        <w:t xml:space="preserve"> 1</w:t>
      </w:r>
      <w:r>
        <w:br/>
      </w:r>
      <w:r w:rsidR="005826F7">
        <w:t>Я, как покупатель в интернет магазине, хочу иметь возможность добавить товар в корзину из карточки товара, чтобы в дальнейшем оформить заказ</w:t>
      </w:r>
    </w:p>
    <w:p w:rsidR="005826F7" w:rsidRDefault="005826F7">
      <w:pPr>
        <w:rPr>
          <w:lang w:val="en-US"/>
        </w:rPr>
      </w:pPr>
      <w:r>
        <w:rPr>
          <w:lang w:val="en-US"/>
        </w:rPr>
        <w:t>AC</w:t>
      </w:r>
    </w:p>
    <w:p w:rsidR="00C302E0" w:rsidRDefault="00036C5D" w:rsidP="008E6FF1">
      <w:pPr>
        <w:pStyle w:val="a3"/>
        <w:numPr>
          <w:ilvl w:val="0"/>
          <w:numId w:val="1"/>
        </w:numPr>
      </w:pPr>
      <w:r>
        <w:t>Полная к</w:t>
      </w:r>
      <w:r w:rsidR="00C302E0">
        <w:t>арточка товара содержит</w:t>
      </w:r>
      <w:r w:rsidR="008E6FF1">
        <w:t xml:space="preserve"> синюю</w:t>
      </w:r>
      <w:r w:rsidR="00C302E0">
        <w:t xml:space="preserve"> кнопку «добавить в корзину», после нажатия на которую товар добавляется в корзину покупателя</w:t>
      </w:r>
      <w:r w:rsidR="008861DB">
        <w:t>;</w:t>
      </w:r>
    </w:p>
    <w:p w:rsidR="008E6FF1" w:rsidRDefault="008E6FF1" w:rsidP="008E6FF1">
      <w:pPr>
        <w:pStyle w:val="a3"/>
        <w:numPr>
          <w:ilvl w:val="0"/>
          <w:numId w:val="1"/>
        </w:numPr>
      </w:pPr>
      <w:r>
        <w:t>После нажатия на кнопку и добавления товара в корзину, кнопка меняет свой цвет на зеленый</w:t>
      </w:r>
      <w:r w:rsidR="008861DB">
        <w:t>.</w:t>
      </w:r>
    </w:p>
    <w:p w:rsidR="005A08ED" w:rsidRDefault="005A08ED" w:rsidP="008E6FF1">
      <w:pPr>
        <w:pStyle w:val="a3"/>
        <w:numPr>
          <w:ilvl w:val="0"/>
          <w:numId w:val="1"/>
        </w:numPr>
      </w:pPr>
      <w:r>
        <w:t xml:space="preserve">При переходе в корзину покупатель видит все </w:t>
      </w:r>
      <w:r w:rsidR="0038142E">
        <w:t xml:space="preserve">краткие </w:t>
      </w:r>
      <w:r>
        <w:t>карточки товаров, для которых он нажал «добавить в корзину»</w:t>
      </w:r>
    </w:p>
    <w:p w:rsidR="002E0BBC" w:rsidRDefault="002E0BBC" w:rsidP="002E0BBC">
      <w:pPr>
        <w:pStyle w:val="a3"/>
        <w:numPr>
          <w:ilvl w:val="0"/>
          <w:numId w:val="1"/>
        </w:numPr>
      </w:pPr>
      <w:r>
        <w:t>Если добавленный в корзину товар отсутствует на складе, цвет текста в его краткой карточке становится серым</w:t>
      </w:r>
      <w:r>
        <w:t>.</w:t>
      </w:r>
    </w:p>
    <w:p w:rsidR="00A1512E" w:rsidRDefault="00A1512E">
      <w:r>
        <w:rPr>
          <w:lang w:val="en-US"/>
        </w:rPr>
        <w:t>US</w:t>
      </w:r>
      <w:r>
        <w:t xml:space="preserve"> 2</w:t>
      </w:r>
    </w:p>
    <w:p w:rsidR="005826F7" w:rsidRDefault="005826F7">
      <w:r>
        <w:t>Я, как покупатель в интернет магазине, хочу иметь возможность добавить товар в корзину со страницы результатов поиска, чтобы не открывать каждый товар для его добавления в корзину</w:t>
      </w:r>
    </w:p>
    <w:p w:rsidR="005826F7" w:rsidRDefault="005826F7">
      <w:pPr>
        <w:rPr>
          <w:lang w:val="en-US"/>
        </w:rPr>
      </w:pPr>
      <w:r>
        <w:rPr>
          <w:lang w:val="en-US"/>
        </w:rPr>
        <w:t>AC</w:t>
      </w:r>
    </w:p>
    <w:p w:rsidR="008E6FF1" w:rsidRDefault="00036C5D" w:rsidP="008E6FF1">
      <w:pPr>
        <w:pStyle w:val="a3"/>
        <w:numPr>
          <w:ilvl w:val="0"/>
          <w:numId w:val="1"/>
        </w:numPr>
      </w:pPr>
      <w:r w:rsidRPr="00036C5D">
        <w:t>На краткой карточке товара в результатах поиска </w:t>
      </w:r>
      <w:r>
        <w:t>присутствует синяя кнопка</w:t>
      </w:r>
      <w:r w:rsidR="008E6FF1">
        <w:t xml:space="preserve"> «добавить в корзину», после нажатия на которую товар добавляется в корзину покупателя</w:t>
      </w:r>
      <w:r w:rsidR="005A08ED">
        <w:t>;</w:t>
      </w:r>
    </w:p>
    <w:p w:rsidR="008E6FF1" w:rsidRDefault="008E6FF1" w:rsidP="008861DB">
      <w:pPr>
        <w:pStyle w:val="a3"/>
        <w:numPr>
          <w:ilvl w:val="0"/>
          <w:numId w:val="1"/>
        </w:numPr>
      </w:pPr>
      <w:r>
        <w:t xml:space="preserve">После нажатия на </w:t>
      </w:r>
      <w:r w:rsidR="00036C5D">
        <w:t>кнопку «добавить в корзину»</w:t>
      </w:r>
      <w:r>
        <w:t xml:space="preserve"> и</w:t>
      </w:r>
      <w:r w:rsidR="00036C5D">
        <w:t xml:space="preserve"> успешного</w:t>
      </w:r>
      <w:r>
        <w:t xml:space="preserve"> добавления товара в корзину, кнопка</w:t>
      </w:r>
      <w:r w:rsidR="00036C5D">
        <w:t xml:space="preserve"> на краткой карточке товара</w:t>
      </w:r>
      <w:r>
        <w:t xml:space="preserve"> меняет свой цвет на зеленый</w:t>
      </w:r>
      <w:r w:rsidR="008861DB">
        <w:t>, а надпись заменяется на «в корзине»</w:t>
      </w:r>
      <w:r w:rsidR="005A08ED">
        <w:t>.</w:t>
      </w:r>
    </w:p>
    <w:p w:rsidR="0038142E" w:rsidRDefault="0038142E" w:rsidP="0038142E">
      <w:pPr>
        <w:pStyle w:val="a3"/>
        <w:numPr>
          <w:ilvl w:val="0"/>
          <w:numId w:val="1"/>
        </w:numPr>
      </w:pPr>
      <w:r>
        <w:t>При переходе в корзину покупатель видит все краткие карточки товаров, для которых он нажал «добавить в корзину»</w:t>
      </w:r>
    </w:p>
    <w:p w:rsidR="002E0BBC" w:rsidRDefault="002E0BBC" w:rsidP="002E0BBC">
      <w:pPr>
        <w:pStyle w:val="a3"/>
        <w:numPr>
          <w:ilvl w:val="0"/>
          <w:numId w:val="1"/>
        </w:numPr>
      </w:pPr>
      <w:r>
        <w:t>Если добавленный в корзину товар отсутствует на складе, цвет текста в его краткой карточке становится серым.</w:t>
      </w:r>
      <w:bookmarkStart w:id="0" w:name="_GoBack"/>
      <w:bookmarkEnd w:id="0"/>
    </w:p>
    <w:p w:rsidR="00A1512E" w:rsidRDefault="00A1512E">
      <w:r>
        <w:rPr>
          <w:lang w:val="en-US"/>
        </w:rPr>
        <w:t>US</w:t>
      </w:r>
      <w:r>
        <w:t xml:space="preserve"> 3</w:t>
      </w:r>
    </w:p>
    <w:p w:rsidR="005826F7" w:rsidRDefault="005826F7">
      <w:r>
        <w:t>Я, как покупатель в интернет магазине, хочу иметь возможность изменять количество каждой единицы товара в корзине, чтобы заказать нужное мне количество</w:t>
      </w:r>
    </w:p>
    <w:p w:rsidR="005826F7" w:rsidRDefault="005826F7">
      <w:r>
        <w:t>АС</w:t>
      </w:r>
    </w:p>
    <w:p w:rsidR="008861DB" w:rsidRDefault="008861DB" w:rsidP="008861DB">
      <w:pPr>
        <w:pStyle w:val="a3"/>
        <w:numPr>
          <w:ilvl w:val="0"/>
          <w:numId w:val="3"/>
        </w:numPr>
      </w:pPr>
      <w:r>
        <w:t xml:space="preserve">Каждая </w:t>
      </w:r>
      <w:r w:rsidR="00BD3D1A">
        <w:t xml:space="preserve">краткая </w:t>
      </w:r>
      <w:r>
        <w:t>карточка товара в корзине должна содержать поле, в котором отображается количество товара, отложенного в корзину</w:t>
      </w:r>
      <w:r w:rsidR="005A08ED">
        <w:t>;</w:t>
      </w:r>
    </w:p>
    <w:p w:rsidR="008861DB" w:rsidRDefault="008861DB" w:rsidP="00BD3D1A">
      <w:pPr>
        <w:pStyle w:val="a3"/>
        <w:numPr>
          <w:ilvl w:val="0"/>
          <w:numId w:val="3"/>
        </w:numPr>
      </w:pPr>
      <w:r>
        <w:t xml:space="preserve">Рядом с количеством товара </w:t>
      </w:r>
      <w:r w:rsidR="00570C2E">
        <w:t>должна</w:t>
      </w:r>
      <w:r>
        <w:t xml:space="preserve"> присутствовать кнопка «+», при нажатии на которую количество данного товара в корзине увеличивается на 1</w:t>
      </w:r>
      <w:r w:rsidR="00570C2E">
        <w:t>,</w:t>
      </w:r>
      <w:r>
        <w:t xml:space="preserve"> и кнопка «-»</w:t>
      </w:r>
      <w:r w:rsidR="00BD3D1A">
        <w:t>, при нажатии на которую количество данного</w:t>
      </w:r>
      <w:r>
        <w:t xml:space="preserve"> товара в корз</w:t>
      </w:r>
      <w:r w:rsidR="00BD3D1A">
        <w:t>ине уменьшится на</w:t>
      </w:r>
      <w:r>
        <w:t xml:space="preserve"> 1</w:t>
      </w:r>
      <w:r w:rsidR="004E3A1D">
        <w:t>;</w:t>
      </w:r>
    </w:p>
    <w:p w:rsidR="00036C5D" w:rsidRDefault="00036C5D" w:rsidP="00BD3D1A">
      <w:pPr>
        <w:pStyle w:val="a3"/>
        <w:numPr>
          <w:ilvl w:val="0"/>
          <w:numId w:val="3"/>
        </w:numPr>
      </w:pPr>
      <w:r>
        <w:t>Количество товара, который находится в корзине, не может быть ниже 1 единицы</w:t>
      </w:r>
      <w:r w:rsidR="002E1224">
        <w:t>;</w:t>
      </w:r>
    </w:p>
    <w:p w:rsidR="00570C2E" w:rsidRDefault="00570C2E" w:rsidP="00BD3D1A">
      <w:pPr>
        <w:pStyle w:val="a3"/>
        <w:numPr>
          <w:ilvl w:val="0"/>
          <w:numId w:val="3"/>
        </w:numPr>
      </w:pPr>
      <w:r>
        <w:t>Максимальное количество товара, которое доступно покупателю для добавления в корзину равно максимальному количеству товара на складе, которое доступно к покупке на данный момент</w:t>
      </w:r>
    </w:p>
    <w:p w:rsidR="00311FF4" w:rsidRDefault="00311FF4" w:rsidP="00311FF4">
      <w:pPr>
        <w:pStyle w:val="a3"/>
        <w:numPr>
          <w:ilvl w:val="0"/>
          <w:numId w:val="7"/>
        </w:numPr>
      </w:pPr>
      <w:r>
        <w:t>Если добавленный в корзину товар отсутствует на складе, поле с указанием количества товара заменяется на надпись «нет в наличии»;</w:t>
      </w:r>
    </w:p>
    <w:p w:rsidR="00A1512E" w:rsidRDefault="00A1512E" w:rsidP="008861DB">
      <w:r>
        <w:rPr>
          <w:lang w:val="en-US"/>
        </w:rPr>
        <w:t>US</w:t>
      </w:r>
      <w:r>
        <w:t xml:space="preserve"> 4</w:t>
      </w:r>
    </w:p>
    <w:p w:rsidR="005826F7" w:rsidRDefault="005826F7" w:rsidP="008861DB">
      <w:r>
        <w:t>Я, как покупатель в интернет магазине, хочу иметь возможность удалять товары из корзины, чтобы оставлять только акту</w:t>
      </w:r>
      <w:r w:rsidR="00C302E0">
        <w:t>альные для себя товары</w:t>
      </w:r>
    </w:p>
    <w:p w:rsidR="00C302E0" w:rsidRDefault="00C302E0">
      <w:pPr>
        <w:rPr>
          <w:lang w:val="en-US"/>
        </w:rPr>
      </w:pPr>
      <w:r>
        <w:rPr>
          <w:lang w:val="en-US"/>
        </w:rPr>
        <w:lastRenderedPageBreak/>
        <w:t>AC</w:t>
      </w:r>
    </w:p>
    <w:p w:rsidR="008861DB" w:rsidRDefault="00570C2E" w:rsidP="00570C2E">
      <w:pPr>
        <w:pStyle w:val="a3"/>
        <w:numPr>
          <w:ilvl w:val="0"/>
          <w:numId w:val="4"/>
        </w:numPr>
      </w:pPr>
      <w:r>
        <w:t>Каждая краткая карточка товара в корзине должна содержать кнопку удаления товара из корзины</w:t>
      </w:r>
    </w:p>
    <w:p w:rsidR="00570C2E" w:rsidRPr="008861DB" w:rsidRDefault="00570C2E" w:rsidP="00570C2E">
      <w:pPr>
        <w:pStyle w:val="a3"/>
        <w:numPr>
          <w:ilvl w:val="0"/>
          <w:numId w:val="4"/>
        </w:numPr>
      </w:pPr>
      <w:r>
        <w:t>После нажатия на кнопку краткая карточка данного товара удаляется из корзины и перестает отображаться в ней</w:t>
      </w:r>
    </w:p>
    <w:p w:rsidR="00A1512E" w:rsidRPr="001D36A1" w:rsidRDefault="00A1512E">
      <w:r>
        <w:rPr>
          <w:lang w:val="en-US"/>
        </w:rPr>
        <w:t>US</w:t>
      </w:r>
      <w:r w:rsidRPr="001D36A1">
        <w:t xml:space="preserve"> 5</w:t>
      </w:r>
    </w:p>
    <w:p w:rsidR="00C302E0" w:rsidRDefault="00C302E0">
      <w:r>
        <w:t xml:space="preserve">Я, как покупатель в интернет магазине, хочу иметь возможность оформить заказ на товары из своей корзины, чтобы получить их в пункте выдачи  </w:t>
      </w:r>
    </w:p>
    <w:p w:rsidR="00570C2E" w:rsidRDefault="00570C2E">
      <w:r>
        <w:t>АС</w:t>
      </w:r>
    </w:p>
    <w:p w:rsidR="002B1377" w:rsidRDefault="002B1377" w:rsidP="002B1377">
      <w:pPr>
        <w:pStyle w:val="a3"/>
        <w:numPr>
          <w:ilvl w:val="0"/>
          <w:numId w:val="5"/>
        </w:numPr>
      </w:pPr>
      <w:r>
        <w:t>При наличии хотя бы 1 товара в корзине, под списком кратких карточек товаров появляется зеленая кнопка «Оформить заказ»</w:t>
      </w:r>
      <w:r w:rsidR="005F752B">
        <w:t>;</w:t>
      </w:r>
    </w:p>
    <w:p w:rsidR="002B1377" w:rsidRDefault="002B1377" w:rsidP="002B1377">
      <w:pPr>
        <w:pStyle w:val="a3"/>
        <w:numPr>
          <w:ilvl w:val="0"/>
          <w:numId w:val="5"/>
        </w:numPr>
      </w:pPr>
      <w:r>
        <w:t xml:space="preserve">При нажатии на данную кнопку, пользователь переходит на страницу </w:t>
      </w:r>
      <w:r w:rsidR="005F752B">
        <w:t>оформления заказа;</w:t>
      </w:r>
    </w:p>
    <w:p w:rsidR="002B1377" w:rsidRDefault="002B1377" w:rsidP="002B1377">
      <w:pPr>
        <w:pStyle w:val="a3"/>
        <w:numPr>
          <w:ilvl w:val="0"/>
          <w:numId w:val="5"/>
        </w:numPr>
      </w:pPr>
      <w:r>
        <w:t>При успешном з</w:t>
      </w:r>
      <w:r w:rsidR="007261D3">
        <w:t>авершении</w:t>
      </w:r>
      <w:r w:rsidR="005F752B">
        <w:t xml:space="preserve"> оформления и</w:t>
      </w:r>
      <w:r w:rsidR="007261D3">
        <w:t xml:space="preserve"> оплаты заказа товары, которые были включены в данный заказ, перестают отображаться в корзине</w:t>
      </w:r>
      <w:r w:rsidR="005F752B">
        <w:t>.</w:t>
      </w:r>
    </w:p>
    <w:p w:rsidR="00A1512E" w:rsidRPr="001D36A1" w:rsidRDefault="00A1512E" w:rsidP="00570C2E">
      <w:r>
        <w:rPr>
          <w:lang w:val="en-US"/>
        </w:rPr>
        <w:t>US</w:t>
      </w:r>
      <w:r w:rsidRPr="001D36A1">
        <w:t xml:space="preserve"> 6</w:t>
      </w:r>
    </w:p>
    <w:p w:rsidR="00570C2E" w:rsidRDefault="00570C2E" w:rsidP="00570C2E">
      <w:r>
        <w:t>Я, как покупатель в интернет магазине, хочу иметь возможност</w:t>
      </w:r>
      <w:r w:rsidR="001D36A1">
        <w:t>ь выбирать определенные товары из корзины</w:t>
      </w:r>
      <w:r>
        <w:t xml:space="preserve"> </w:t>
      </w:r>
      <w:r w:rsidR="001D36A1">
        <w:t>при оформлении</w:t>
      </w:r>
      <w:r>
        <w:t xml:space="preserve"> заказа, чтобы гибко управлять</w:t>
      </w:r>
      <w:r w:rsidR="001D36A1">
        <w:t xml:space="preserve"> наполнением своего заказа</w:t>
      </w:r>
    </w:p>
    <w:p w:rsidR="00570C2E" w:rsidRDefault="00570C2E" w:rsidP="00570C2E">
      <w:r>
        <w:t>АС</w:t>
      </w:r>
    </w:p>
    <w:p w:rsidR="001D36A1" w:rsidRDefault="001D36A1" w:rsidP="001D36A1">
      <w:pPr>
        <w:pStyle w:val="a3"/>
        <w:numPr>
          <w:ilvl w:val="0"/>
          <w:numId w:val="8"/>
        </w:numPr>
      </w:pPr>
      <w:r>
        <w:t>При нажатии на кнопку «Оформить заказ» в корзине, открывается окно оформления заказа, в котором отображены краткие карточки товаров, которые есть в корзине покупателя</w:t>
      </w:r>
      <w:r w:rsidR="00DB1C02">
        <w:t>;</w:t>
      </w:r>
    </w:p>
    <w:p w:rsidR="00311FF4" w:rsidRDefault="00311FF4" w:rsidP="00326E1E">
      <w:pPr>
        <w:pStyle w:val="a3"/>
        <w:numPr>
          <w:ilvl w:val="0"/>
          <w:numId w:val="6"/>
        </w:numPr>
      </w:pPr>
      <w:r>
        <w:t>В окне оформления</w:t>
      </w:r>
      <w:r w:rsidR="00077986">
        <w:t xml:space="preserve"> заказа</w:t>
      </w:r>
      <w:r>
        <w:t xml:space="preserve"> отображаются краткие карточки только тех товаров, которые доступны к заказу;</w:t>
      </w:r>
    </w:p>
    <w:p w:rsidR="007261D3" w:rsidRDefault="007261D3" w:rsidP="00326E1E">
      <w:pPr>
        <w:pStyle w:val="a3"/>
        <w:numPr>
          <w:ilvl w:val="0"/>
          <w:numId w:val="6"/>
        </w:numPr>
      </w:pPr>
      <w:r>
        <w:t>Рядом с каждой</w:t>
      </w:r>
      <w:r w:rsidR="00077986">
        <w:t xml:space="preserve"> краткой</w:t>
      </w:r>
      <w:r>
        <w:t xml:space="preserve"> карточкой товара в</w:t>
      </w:r>
      <w:r w:rsidR="001D36A1">
        <w:t xml:space="preserve"> окне оформления заказа</w:t>
      </w:r>
      <w:r>
        <w:t xml:space="preserve"> должен находится флажок</w:t>
      </w:r>
      <w:r w:rsidR="00DB1C02">
        <w:t>;</w:t>
      </w:r>
    </w:p>
    <w:p w:rsidR="007261D3" w:rsidRDefault="001D36A1" w:rsidP="007261D3">
      <w:pPr>
        <w:pStyle w:val="a3"/>
        <w:numPr>
          <w:ilvl w:val="0"/>
          <w:numId w:val="6"/>
        </w:numPr>
      </w:pPr>
      <w:r>
        <w:t>При переходе в окно оформления заказа</w:t>
      </w:r>
      <w:r w:rsidR="007261D3">
        <w:t xml:space="preserve"> по умолчанию каждый флажок нажат</w:t>
      </w:r>
      <w:r w:rsidR="00DB1C02">
        <w:t>;</w:t>
      </w:r>
    </w:p>
    <w:p w:rsidR="007261D3" w:rsidRDefault="007261D3" w:rsidP="007261D3">
      <w:pPr>
        <w:pStyle w:val="a3"/>
        <w:numPr>
          <w:ilvl w:val="0"/>
          <w:numId w:val="6"/>
        </w:numPr>
      </w:pPr>
      <w:r>
        <w:t>Пользователь может нажать и</w:t>
      </w:r>
      <w:r w:rsidR="001D36A1">
        <w:t>ли</w:t>
      </w:r>
      <w:r>
        <w:t xml:space="preserve"> убрать флажок рядом с любой краткой карточкой товара </w:t>
      </w:r>
      <w:r w:rsidR="001D36A1">
        <w:t>в окне оформления заказа</w:t>
      </w:r>
      <w:r w:rsidR="00DB1C02">
        <w:t>;</w:t>
      </w:r>
    </w:p>
    <w:p w:rsidR="00DB1C02" w:rsidRDefault="00DB1C02" w:rsidP="007261D3">
      <w:pPr>
        <w:pStyle w:val="a3"/>
        <w:numPr>
          <w:ilvl w:val="0"/>
          <w:numId w:val="6"/>
        </w:numPr>
      </w:pPr>
      <w:r>
        <w:t>В нижней части экрана оформления заказа отображается сумма заказа</w:t>
      </w:r>
      <w:r w:rsidR="009A4CA0">
        <w:t>, которая рассчитывается по товарам, напротив которых нажат флажок;</w:t>
      </w:r>
    </w:p>
    <w:p w:rsidR="00CA2CC8" w:rsidRDefault="009A4CA0" w:rsidP="00CA2CC8">
      <w:pPr>
        <w:pStyle w:val="a3"/>
        <w:numPr>
          <w:ilvl w:val="0"/>
          <w:numId w:val="6"/>
        </w:numPr>
      </w:pPr>
      <w:r>
        <w:t>Под суммой заказа</w:t>
      </w:r>
      <w:r w:rsidR="00CA2CC8">
        <w:t xml:space="preserve"> расположена кнопка </w:t>
      </w:r>
      <w:r w:rsidR="007261D3">
        <w:t>«</w:t>
      </w:r>
      <w:r w:rsidR="001D36A1">
        <w:t>Перейти к оплате</w:t>
      </w:r>
      <w:r w:rsidR="007261D3">
        <w:t>»</w:t>
      </w:r>
      <w:r w:rsidR="00CA2CC8">
        <w:t>, которая</w:t>
      </w:r>
      <w:r w:rsidR="007261D3">
        <w:t xml:space="preserve"> доступна только </w:t>
      </w:r>
      <w:r w:rsidR="006E3391">
        <w:t xml:space="preserve">тогда, когда выбран минимум один товар </w:t>
      </w:r>
      <w:r w:rsidR="00CA2CC8">
        <w:t>в окне оформления заказа</w:t>
      </w:r>
      <w:r w:rsidR="006E3391">
        <w:t xml:space="preserve"> (флажок в нажатом положении)</w:t>
      </w:r>
    </w:p>
    <w:p w:rsidR="00CE106A" w:rsidRDefault="00CE106A" w:rsidP="00311FF4">
      <w:pPr>
        <w:pStyle w:val="a3"/>
        <w:numPr>
          <w:ilvl w:val="0"/>
          <w:numId w:val="6"/>
        </w:numPr>
      </w:pPr>
      <w:r>
        <w:t>При успешном завершении оплаты из корзины удаляются только те товары, рядом с которыми был нажат флажок и которые попали в заказ</w:t>
      </w:r>
      <w:r w:rsidR="00E82DB8">
        <w:t>.</w:t>
      </w:r>
    </w:p>
    <w:p w:rsidR="00570C2E" w:rsidRPr="00C302E0" w:rsidRDefault="00570C2E"/>
    <w:sectPr w:rsidR="00570C2E" w:rsidRPr="00C3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A54"/>
    <w:multiLevelType w:val="hybridMultilevel"/>
    <w:tmpl w:val="B094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044"/>
    <w:multiLevelType w:val="hybridMultilevel"/>
    <w:tmpl w:val="E8025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4DF1"/>
    <w:multiLevelType w:val="hybridMultilevel"/>
    <w:tmpl w:val="9566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4B5F"/>
    <w:multiLevelType w:val="hybridMultilevel"/>
    <w:tmpl w:val="97E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81C04"/>
    <w:multiLevelType w:val="hybridMultilevel"/>
    <w:tmpl w:val="F864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71C97"/>
    <w:multiLevelType w:val="hybridMultilevel"/>
    <w:tmpl w:val="19D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3658F"/>
    <w:multiLevelType w:val="hybridMultilevel"/>
    <w:tmpl w:val="CC00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6687"/>
    <w:multiLevelType w:val="hybridMultilevel"/>
    <w:tmpl w:val="1C36C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A1"/>
    <w:rsid w:val="00036C5D"/>
    <w:rsid w:val="00077986"/>
    <w:rsid w:val="001D36A1"/>
    <w:rsid w:val="002B1377"/>
    <w:rsid w:val="002B2C07"/>
    <w:rsid w:val="002E0BBC"/>
    <w:rsid w:val="002E1224"/>
    <w:rsid w:val="00311FF4"/>
    <w:rsid w:val="0038142E"/>
    <w:rsid w:val="003D2E6D"/>
    <w:rsid w:val="004E3A1D"/>
    <w:rsid w:val="00570C2E"/>
    <w:rsid w:val="005826F7"/>
    <w:rsid w:val="005A08ED"/>
    <w:rsid w:val="005F752B"/>
    <w:rsid w:val="006A737D"/>
    <w:rsid w:val="006E3391"/>
    <w:rsid w:val="007261D3"/>
    <w:rsid w:val="008861DB"/>
    <w:rsid w:val="008E6FF1"/>
    <w:rsid w:val="00916578"/>
    <w:rsid w:val="009A4CA0"/>
    <w:rsid w:val="00A1512E"/>
    <w:rsid w:val="00BD3D1A"/>
    <w:rsid w:val="00C302E0"/>
    <w:rsid w:val="00CA2CC8"/>
    <w:rsid w:val="00CE106A"/>
    <w:rsid w:val="00DB1C02"/>
    <w:rsid w:val="00E1359D"/>
    <w:rsid w:val="00E82DB8"/>
    <w:rsid w:val="00E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4167"/>
  <w15:chartTrackingRefBased/>
  <w15:docId w15:val="{8D5EB715-89AD-4DA6-ADF4-79F5F1B9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 Рияз</dc:creator>
  <cp:keywords/>
  <dc:description/>
  <cp:lastModifiedBy>Ахметшин Рияз</cp:lastModifiedBy>
  <cp:revision>23</cp:revision>
  <dcterms:created xsi:type="dcterms:W3CDTF">2025-04-09T15:45:00Z</dcterms:created>
  <dcterms:modified xsi:type="dcterms:W3CDTF">2025-04-14T09:35:00Z</dcterms:modified>
</cp:coreProperties>
</file>