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3d85c6"/>
          <w:sz w:val="36"/>
          <w:szCs w:val="36"/>
        </w:rPr>
      </w:pPr>
      <w:bookmarkStart w:colFirst="0" w:colLast="0" w:name="_dabjsq19hp7z" w:id="0"/>
      <w:bookmarkEnd w:id="0"/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MD4 - Big Data Architecture - Projet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initial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Inviter @AJRdev avec le rôle maintainer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gbrl7a24j6r" w:id="1"/>
      <w:bookmarkEnd w:id="1"/>
      <w:r w:rsidDel="00000000" w:rsidR="00000000" w:rsidRPr="00000000">
        <w:rPr>
          <w:rtl w:val="0"/>
        </w:rPr>
        <w:t xml:space="preserve">Objectifs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809625" cy="428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7s338uk5jd" w:id="2"/>
      <w:bookmarkEnd w:id="2"/>
      <w:r w:rsidDel="00000000" w:rsidR="00000000" w:rsidRPr="00000000">
        <w:rPr>
          <w:rtl w:val="0"/>
        </w:rPr>
        <w:t xml:space="preserve">Exploiter la data de la SNCF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structure de dossier pour cette objectif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sncf-features</w:t>
      </w:r>
      <w:r w:rsidDel="00000000" w:rsidR="00000000" w:rsidRPr="00000000">
        <w:rPr>
          <w:sz w:val="28"/>
          <w:szCs w:val="28"/>
          <w:rtl w:val="0"/>
        </w:rPr>
        <w:t xml:space="preserve"> contenant les notebooks et datasets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sncf-features</w:t>
      </w:r>
      <w:r w:rsidDel="00000000" w:rsidR="00000000" w:rsidRPr="00000000">
        <w:rPr>
          <w:sz w:val="28"/>
          <w:szCs w:val="28"/>
          <w:rtl w:val="0"/>
        </w:rPr>
        <w:t xml:space="preserve"> contenant les datasets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notebook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sncf-features.ipynb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sncf-features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fichier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README.md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sncf-features</w:t>
      </w:r>
      <w:r w:rsidDel="00000000" w:rsidR="00000000" w:rsidRPr="00000000">
        <w:rPr>
          <w:sz w:val="28"/>
          <w:szCs w:val="28"/>
          <w:rtl w:val="0"/>
        </w:rPr>
        <w:t xml:space="preserve"> listant les sources de vos datasets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 des datasets 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https://ressources.data.sncf.com/explore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 l'aide des datasets SNCF de votre choix 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une fonction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itineraryPrice(station1,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station2)</w:t>
      </w:r>
      <w:r w:rsidDel="00000000" w:rsidR="00000000" w:rsidRPr="00000000">
        <w:rPr>
          <w:sz w:val="28"/>
          <w:szCs w:val="28"/>
          <w:rtl w:val="0"/>
        </w:rPr>
        <w:t xml:space="preserve"> qui estimera le prix du trajet en </w:t>
      </w:r>
      <w:r w:rsidDel="00000000" w:rsidR="00000000" w:rsidRPr="00000000">
        <w:rPr>
          <w:b w:val="1"/>
          <w:sz w:val="28"/>
          <w:szCs w:val="28"/>
          <w:rtl w:val="0"/>
        </w:rPr>
        <w:t xml:space="preserve">1ère classe</w:t>
      </w:r>
      <w:r w:rsidDel="00000000" w:rsidR="00000000" w:rsidRPr="00000000">
        <w:rPr>
          <w:sz w:val="28"/>
          <w:szCs w:val="28"/>
          <w:rtl w:val="0"/>
        </w:rPr>
        <w:t xml:space="preserve"> entre les 2 noms de gares passés en paramètres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fonction devra utiliser PySpark pour exploiter les datasets choisis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4 résultats</w:t>
      </w:r>
      <w:r w:rsidDel="00000000" w:rsidR="00000000" w:rsidRPr="00000000">
        <w:rPr>
          <w:sz w:val="28"/>
          <w:szCs w:val="28"/>
          <w:rtl w:val="0"/>
        </w:rPr>
        <w:t xml:space="preserve"> d'appels de cette fonction avec des gares différentes pour chaque appel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fonction devra retourner </w:t>
      </w:r>
      <w:r w:rsidDel="00000000" w:rsidR="00000000" w:rsidRPr="00000000">
        <w:rPr>
          <w:b w:val="1"/>
          <w:sz w:val="28"/>
          <w:szCs w:val="28"/>
          <w:rtl w:val="0"/>
        </w:rPr>
        <w:t xml:space="preserve">None</w:t>
      </w:r>
      <w:r w:rsidDel="00000000" w:rsidR="00000000" w:rsidRPr="00000000">
        <w:rPr>
          <w:sz w:val="28"/>
          <w:szCs w:val="28"/>
          <w:rtl w:val="0"/>
        </w:rPr>
        <w:t xml:space="preserve"> dans le cas où 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les gares passés en paramètre n'existent pas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le prix pour le trajet est inexistant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Etablissez à l'aide du module python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geopy</w:t>
        </w:r>
      </w:hyperlink>
      <w:r w:rsidDel="00000000" w:rsidR="00000000" w:rsidRPr="00000000">
        <w:rPr>
          <w:sz w:val="28"/>
          <w:szCs w:val="28"/>
          <w:rtl w:val="0"/>
        </w:rPr>
        <w:t xml:space="preserve"> un classement descendant des distances pour chaque trajets possible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Créer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Dataframe</w:t>
      </w:r>
      <w:r w:rsidDel="00000000" w:rsidR="00000000" w:rsidRPr="00000000">
        <w:rPr>
          <w:sz w:val="28"/>
          <w:szCs w:val="28"/>
          <w:rtl w:val="0"/>
        </w:rPr>
        <w:t xml:space="preserve"> listant tous les trajets possibles avec 3 colonnes : Trajet, Distance, Prix en 1ère classe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Créer une représentation graphique mettant en avant la corrélation entre le prix et la distance pour chaque trajet possible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f4old5lunt3f" w:id="3"/>
      <w:bookmarkEnd w:id="3"/>
      <w:r w:rsidDel="00000000" w:rsidR="00000000" w:rsidRPr="00000000">
        <w:rPr>
          <w:rtl w:val="0"/>
        </w:rPr>
        <w:t xml:space="preserve">Effectuer une analyse exploratoire libre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structure de dossier pour cette objectif 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free-analysis</w:t>
      </w:r>
      <w:r w:rsidDel="00000000" w:rsidR="00000000" w:rsidRPr="00000000">
        <w:rPr>
          <w:sz w:val="28"/>
          <w:szCs w:val="28"/>
          <w:rtl w:val="0"/>
        </w:rPr>
        <w:t xml:space="preserve"> contenant les notebooks et datasets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free-analysis</w:t>
      </w:r>
      <w:r w:rsidDel="00000000" w:rsidR="00000000" w:rsidRPr="00000000">
        <w:rPr>
          <w:sz w:val="28"/>
          <w:szCs w:val="28"/>
          <w:rtl w:val="0"/>
        </w:rPr>
        <w:t xml:space="preserve"> contenant les datasets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notebook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free-analysis.ipynb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free-analysis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fichier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README.md</w:t>
      </w:r>
      <w:r w:rsidDel="00000000" w:rsidR="00000000" w:rsidRPr="00000000">
        <w:rPr>
          <w:sz w:val="28"/>
          <w:szCs w:val="28"/>
          <w:rtl w:val="0"/>
        </w:rPr>
        <w:t xml:space="preserve"> dans le dossier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free-analysis</w:t>
      </w:r>
      <w:r w:rsidDel="00000000" w:rsidR="00000000" w:rsidRPr="00000000">
        <w:rPr>
          <w:sz w:val="28"/>
          <w:szCs w:val="28"/>
          <w:rtl w:val="0"/>
        </w:rPr>
        <w:t xml:space="preserve"> listant les sources de vos datasets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 l'aide de 2 datasets (ou plus) de votre choix (provenant de Kaggle ou autres sources), établissez 3 analyses permettant de mettre en avant des corrélations entre les différents datasets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Chaque analyse devra 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être faite à l'aide de PySpark avec soit des RDD ou des DataFrames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comporter une représentation graphique de votre choix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Vous être libre de choisir n'importe quel librairie python pour enrichir votre analyse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j99mrfvz4mr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ind w:left="720" w:hanging="360"/>
      </w:pPr>
      <w:bookmarkStart w:colFirst="0" w:colLast="0" w:name="_jg3pgqy9goqt" w:id="5"/>
      <w:bookmarkEnd w:id="5"/>
      <w:r w:rsidDel="00000000" w:rsidR="00000000" w:rsidRPr="00000000">
        <w:rPr>
          <w:rtl w:val="0"/>
        </w:rPr>
        <w:t xml:space="preserve">Livraison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répertoire de projet Gitlab nommé </w:t>
      </w:r>
      <w:r w:rsidDel="00000000" w:rsidR="00000000" w:rsidRPr="00000000">
        <w:rPr>
          <w:b w:val="1"/>
          <w:sz w:val="28"/>
          <w:szCs w:val="28"/>
          <w:rtl w:val="0"/>
        </w:rPr>
        <w:t xml:space="preserve">md4-big-data-final</w:t>
      </w:r>
      <w:r w:rsidDel="00000000" w:rsidR="00000000" w:rsidRPr="00000000">
        <w:rPr>
          <w:sz w:val="28"/>
          <w:szCs w:val="28"/>
          <w:rtl w:val="0"/>
        </w:rPr>
        <w:t xml:space="preserve"> par groupe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README.md</w:t>
      </w:r>
      <w:r w:rsidDel="00000000" w:rsidR="00000000" w:rsidRPr="00000000">
        <w:rPr>
          <w:sz w:val="28"/>
          <w:szCs w:val="28"/>
          <w:rtl w:val="0"/>
        </w:rPr>
        <w:t xml:space="preserve"> listant les différents membres du groupe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@AJRdev</w:t>
      </w:r>
      <w:r w:rsidDel="00000000" w:rsidR="00000000" w:rsidRPr="00000000">
        <w:rPr>
          <w:sz w:val="28"/>
          <w:szCs w:val="28"/>
          <w:rtl w:val="0"/>
        </w:rPr>
        <w:t xml:space="preserve"> sur ce répertoire avec le rôle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Maintainer</w:t>
      </w:r>
    </w:p>
    <w:p w:rsidR="00000000" w:rsidDel="00000000" w:rsidP="00000000" w:rsidRDefault="00000000" w:rsidRPr="00000000" w14:paraId="0000003F">
      <w:pPr>
        <w:pStyle w:val="Heading2"/>
        <w:ind w:left="0" w:firstLine="0"/>
        <w:rPr/>
      </w:pPr>
      <w:bookmarkStart w:colFirst="0" w:colLast="0" w:name="_yc3knet7xvs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6nc92ztdpgrp" w:id="7"/>
      <w:bookmarkEnd w:id="7"/>
      <w:r w:rsidDel="00000000" w:rsidR="00000000" w:rsidRPr="00000000">
        <w:rPr>
          <w:rtl w:val="0"/>
        </w:rPr>
        <w:t xml:space="preserve">Evolutions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Estimer le prix d’un trajet entre 2 lieux avec la fonction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itineraryPrice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ssources.data.sncf.com/explore" TargetMode="External"/><Relationship Id="rId8" Type="http://schemas.openxmlformats.org/officeDocument/2006/relationships/hyperlink" Target="https://pypi.org/project/geo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