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89B4C">
      <w:pPr>
        <w:jc w:val="center"/>
        <w:rPr>
          <w:rFonts w:hint="default"/>
          <w:sz w:val="52"/>
          <w:szCs w:val="52"/>
          <w:u w:val="single"/>
          <w:lang w:val="en-US"/>
        </w:rPr>
      </w:pPr>
      <w:r>
        <w:rPr>
          <w:rFonts w:hint="default"/>
          <w:sz w:val="52"/>
          <w:szCs w:val="52"/>
          <w:u w:val="single"/>
          <w:lang w:val="en-US"/>
        </w:rPr>
        <w:t>Lab Test DBMS</w:t>
      </w:r>
    </w:p>
    <w:p w14:paraId="4EE4B268">
      <w:pPr>
        <w:jc w:val="left"/>
        <w:rPr>
          <w:rFonts w:hint="default"/>
          <w:sz w:val="32"/>
          <w:szCs w:val="32"/>
          <w:u w:val="none"/>
          <w:lang w:val="en-US"/>
        </w:rPr>
      </w:pPr>
      <w:r>
        <w:rPr>
          <w:rFonts w:hint="default"/>
          <w:sz w:val="32"/>
          <w:szCs w:val="32"/>
          <w:u w:val="none"/>
          <w:lang w:val="en-US"/>
        </w:rPr>
        <w:t>Creating table employee</w:t>
      </w:r>
    </w:p>
    <w:p w14:paraId="34A0062E">
      <w:pPr>
        <w:numPr>
          <w:numId w:val="0"/>
        </w:numPr>
        <w:jc w:val="left"/>
      </w:pPr>
      <w:r>
        <w:drawing>
          <wp:inline distT="0" distB="0" distL="114300" distR="114300">
            <wp:extent cx="5270500" cy="462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845DD">
      <w:pPr>
        <w:numPr>
          <w:numId w:val="0"/>
        </w:numPr>
        <w:jc w:val="left"/>
        <w:rPr>
          <w:rFonts w:hint="default"/>
          <w:lang w:val="en-US"/>
        </w:rPr>
      </w:pPr>
    </w:p>
    <w:p w14:paraId="2BA7120F">
      <w:pPr>
        <w:numPr>
          <w:numId w:val="0"/>
        </w:numPr>
        <w:jc w:val="left"/>
      </w:pPr>
      <w:r>
        <w:drawing>
          <wp:inline distT="0" distB="0" distL="114300" distR="114300">
            <wp:extent cx="5267960" cy="2224405"/>
            <wp:effectExtent l="0" t="0" r="254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2C74">
      <w:pPr>
        <w:numPr>
          <w:numId w:val="0"/>
        </w:numPr>
        <w:jc w:val="left"/>
      </w:pPr>
    </w:p>
    <w:p w14:paraId="49B58B31">
      <w:pPr>
        <w:numPr>
          <w:numId w:val="0"/>
        </w:numPr>
        <w:jc w:val="left"/>
      </w:pPr>
      <w:r>
        <w:drawing>
          <wp:inline distT="0" distB="0" distL="114300" distR="114300">
            <wp:extent cx="5264785" cy="2190115"/>
            <wp:effectExtent l="0" t="0" r="571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5FAE">
      <w:pPr>
        <w:numPr>
          <w:numId w:val="0"/>
        </w:numPr>
        <w:jc w:val="left"/>
      </w:pPr>
    </w:p>
    <w:p w14:paraId="2D3C2559">
      <w:pPr>
        <w:numPr>
          <w:numId w:val="0"/>
        </w:numPr>
        <w:jc w:val="left"/>
      </w:pPr>
    </w:p>
    <w:p w14:paraId="50A7E257">
      <w:pPr>
        <w:numPr>
          <w:numId w:val="0"/>
        </w:numPr>
        <w:jc w:val="left"/>
      </w:pPr>
    </w:p>
    <w:p w14:paraId="19FA6690">
      <w:pPr>
        <w:numPr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Creating table company</w:t>
      </w:r>
    </w:p>
    <w:p w14:paraId="71999874">
      <w:pPr>
        <w:numPr>
          <w:numId w:val="0"/>
        </w:numPr>
        <w:jc w:val="left"/>
      </w:pPr>
      <w:r>
        <w:drawing>
          <wp:inline distT="0" distB="0" distL="114300" distR="114300">
            <wp:extent cx="5261610" cy="800735"/>
            <wp:effectExtent l="0" t="0" r="889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41110">
      <w:pPr>
        <w:numPr>
          <w:numId w:val="0"/>
        </w:numPr>
        <w:jc w:val="left"/>
      </w:pPr>
      <w:r>
        <w:drawing>
          <wp:inline distT="0" distB="0" distL="114300" distR="114300">
            <wp:extent cx="5274310" cy="3557905"/>
            <wp:effectExtent l="0" t="0" r="889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D15A7">
      <w:pPr>
        <w:numPr>
          <w:numId w:val="0"/>
        </w:numPr>
        <w:jc w:val="left"/>
      </w:pPr>
    </w:p>
    <w:p w14:paraId="06C47A5E">
      <w:pPr>
        <w:numPr>
          <w:numId w:val="0"/>
        </w:numPr>
        <w:jc w:val="left"/>
      </w:pPr>
    </w:p>
    <w:p w14:paraId="344FDED2">
      <w:pPr>
        <w:numPr>
          <w:numId w:val="0"/>
        </w:numPr>
        <w:jc w:val="left"/>
      </w:pPr>
    </w:p>
    <w:p w14:paraId="4DA2F780">
      <w:pPr>
        <w:numPr>
          <w:numId w:val="0"/>
        </w:numPr>
        <w:jc w:val="left"/>
      </w:pPr>
    </w:p>
    <w:p w14:paraId="750AEF5A">
      <w:pPr>
        <w:numPr>
          <w:numId w:val="0"/>
        </w:num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Creating table ProjAssign</w:t>
      </w:r>
    </w:p>
    <w:p w14:paraId="0A9D7A9F">
      <w:pPr>
        <w:numPr>
          <w:numId w:val="0"/>
        </w:numPr>
        <w:jc w:val="left"/>
      </w:pPr>
      <w:r>
        <w:drawing>
          <wp:inline distT="0" distB="0" distL="114300" distR="114300">
            <wp:extent cx="5274310" cy="950595"/>
            <wp:effectExtent l="0" t="0" r="889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1DFA">
      <w:pPr>
        <w:numPr>
          <w:numId w:val="0"/>
        </w:numPr>
        <w:jc w:val="left"/>
      </w:pPr>
      <w:r>
        <w:drawing>
          <wp:inline distT="0" distB="0" distL="114300" distR="114300">
            <wp:extent cx="5268595" cy="3120390"/>
            <wp:effectExtent l="0" t="0" r="190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1D19">
      <w:pPr>
        <w:numPr>
          <w:numId w:val="0"/>
        </w:numPr>
        <w:jc w:val="left"/>
      </w:pPr>
    </w:p>
    <w:p w14:paraId="2CA6EEDA">
      <w:pPr>
        <w:numPr>
          <w:numId w:val="0"/>
        </w:num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Creating table ProjAssign</w:t>
      </w:r>
    </w:p>
    <w:p w14:paraId="538B956C">
      <w:pPr>
        <w:numPr>
          <w:numId w:val="0"/>
        </w:numPr>
        <w:jc w:val="left"/>
      </w:pPr>
      <w:r>
        <w:drawing>
          <wp:inline distT="0" distB="0" distL="114300" distR="114300">
            <wp:extent cx="5269230" cy="1090930"/>
            <wp:effectExtent l="0" t="0" r="127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6228">
      <w:pPr>
        <w:numPr>
          <w:numId w:val="0"/>
        </w:numPr>
        <w:jc w:val="left"/>
      </w:pPr>
    </w:p>
    <w:p w14:paraId="79CA12A1">
      <w:pPr>
        <w:numPr>
          <w:numId w:val="0"/>
        </w:numPr>
        <w:jc w:val="left"/>
      </w:pPr>
      <w:r>
        <w:rPr>
          <w:rFonts w:hint="default"/>
          <w:lang w:val="en-US"/>
        </w:rPr>
        <w:t>A)</w:t>
      </w:r>
      <w:r>
        <w:drawing>
          <wp:inline distT="0" distB="0" distL="114300" distR="114300">
            <wp:extent cx="5270500" cy="21894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35CB">
      <w:pPr>
        <w:numPr>
          <w:numId w:val="0"/>
        </w:numPr>
        <w:jc w:val="left"/>
        <w:rPr>
          <w:rFonts w:hint="default"/>
          <w:lang w:val="en-US"/>
        </w:rPr>
      </w:pPr>
    </w:p>
    <w:p w14:paraId="1B48943B">
      <w:pPr>
        <w:numPr>
          <w:numId w:val="0"/>
        </w:numPr>
        <w:jc w:val="left"/>
        <w:rPr>
          <w:rFonts w:hint="default"/>
          <w:lang w:val="en-US"/>
        </w:rPr>
      </w:pPr>
    </w:p>
    <w:p w14:paraId="349DBFBA">
      <w:pPr>
        <w:numPr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B)</w:t>
      </w:r>
    </w:p>
    <w:p w14:paraId="0F367DF3">
      <w:pPr>
        <w:numPr>
          <w:numId w:val="0"/>
        </w:num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8595" cy="1005205"/>
            <wp:effectExtent l="0" t="0" r="190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C457F"/>
    <w:rsid w:val="0BDC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2025-04-08T11:40:00Z</dcterms:created>
  <dc:creator>KIIT0001</dc:creator>
  <cp:lastModifiedBy>KIIT0001</cp:lastModifiedBy>
  <dcterms:modified xsi:type="dcterms:W3CDTF">2025-04-08T12:46:26Z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BA41C363BAF440968BBA0A87E0552E17_11</vt:lpwstr>
  </property>
</Properties>
</file>