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AB99" w14:textId="75DAA81F" w:rsidR="004B5E83" w:rsidRDefault="00AF257E" w:rsidP="00AF257E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AF257E">
        <w:rPr>
          <w:b/>
          <w:bCs/>
          <w:sz w:val="32"/>
          <w:szCs w:val="32"/>
          <w:u w:val="single"/>
          <w:lang w:val="en-US"/>
        </w:rPr>
        <w:t>PROJECT LOG BOOK</w:t>
      </w:r>
    </w:p>
    <w:p w14:paraId="2B59EA9C" w14:textId="6A2527BE" w:rsidR="00AF257E" w:rsidRDefault="00AF257E" w:rsidP="00AF257E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sz w:val="24"/>
          <w:szCs w:val="24"/>
          <w:lang w:val="en-US"/>
        </w:rPr>
        <w:t>Project Name:</w:t>
      </w:r>
      <w:r w:rsidRPr="00AF257E">
        <w:rPr>
          <w:b/>
          <w:bCs/>
          <w:color w:val="1F3864"/>
          <w:sz w:val="28"/>
          <w:szCs w:val="28"/>
        </w:rPr>
        <w:t xml:space="preserve"> </w:t>
      </w:r>
      <w:proofErr w:type="spellStart"/>
      <w:r w:rsidRPr="00AF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TinyML</w:t>
      </w:r>
      <w:proofErr w:type="spellEnd"/>
      <w:r w:rsidRPr="00AF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-Based Vibration Anomaly Detection System for Predictive Maintenance</w:t>
      </w:r>
    </w:p>
    <w:p w14:paraId="34270E8A" w14:textId="77777777" w:rsidR="00AF257E" w:rsidRDefault="00AF257E" w:rsidP="00AF257E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985"/>
        <w:gridCol w:w="7088"/>
        <w:gridCol w:w="1843"/>
      </w:tblGrid>
      <w:tr w:rsidR="00AF257E" w14:paraId="5FA88C98" w14:textId="77777777" w:rsidTr="00AF257E">
        <w:trPr>
          <w:trHeight w:val="447"/>
        </w:trPr>
        <w:tc>
          <w:tcPr>
            <w:tcW w:w="1985" w:type="dxa"/>
          </w:tcPr>
          <w:p w14:paraId="35DA05DD" w14:textId="4EB9480E" w:rsidR="00AF257E" w:rsidRDefault="00AF257E" w:rsidP="00AF257E">
            <w:pPr>
              <w:ind w:left="-110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7088" w:type="dxa"/>
          </w:tcPr>
          <w:p w14:paraId="081FB379" w14:textId="1AFB78E1" w:rsidR="00AF257E" w:rsidRDefault="00AF257E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 DONE</w:t>
            </w:r>
          </w:p>
        </w:tc>
        <w:tc>
          <w:tcPr>
            <w:tcW w:w="1843" w:type="dxa"/>
          </w:tcPr>
          <w:p w14:paraId="4334E7AC" w14:textId="02349574" w:rsidR="00AF257E" w:rsidRDefault="00AF257E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SIGNATURE</w:t>
            </w:r>
          </w:p>
        </w:tc>
      </w:tr>
      <w:tr w:rsidR="00AF257E" w14:paraId="558ABFBB" w14:textId="77777777" w:rsidTr="00AF257E">
        <w:trPr>
          <w:trHeight w:val="1402"/>
        </w:trPr>
        <w:tc>
          <w:tcPr>
            <w:tcW w:w="1985" w:type="dxa"/>
          </w:tcPr>
          <w:p w14:paraId="60269EA0" w14:textId="7D223340" w:rsidR="00AF257E" w:rsidRDefault="00AF257E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5-08-2026</w:t>
            </w:r>
          </w:p>
        </w:tc>
        <w:tc>
          <w:tcPr>
            <w:tcW w:w="7088" w:type="dxa"/>
          </w:tcPr>
          <w:p w14:paraId="44A0402F" w14:textId="68FF1EF7" w:rsidR="00AF257E" w:rsidRDefault="00AF257E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Pitch our idea in front of our guide and project coordinator , explain the previous works related to project with help of research papers taken some suggestion ,finalize the project with rough idea of the hardware requirement</w:t>
            </w:r>
          </w:p>
        </w:tc>
        <w:tc>
          <w:tcPr>
            <w:tcW w:w="1843" w:type="dxa"/>
          </w:tcPr>
          <w:p w14:paraId="52CB1FAB" w14:textId="77777777" w:rsidR="00AF257E" w:rsidRDefault="00AF257E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AF257E" w14:paraId="679EAE2F" w14:textId="77777777" w:rsidTr="00AF257E">
        <w:trPr>
          <w:trHeight w:val="997"/>
        </w:trPr>
        <w:tc>
          <w:tcPr>
            <w:tcW w:w="1985" w:type="dxa"/>
          </w:tcPr>
          <w:p w14:paraId="46EA5641" w14:textId="796F00D7" w:rsidR="00AF257E" w:rsidRDefault="00AF257E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6-08-2026</w:t>
            </w:r>
          </w:p>
        </w:tc>
        <w:tc>
          <w:tcPr>
            <w:tcW w:w="7088" w:type="dxa"/>
          </w:tcPr>
          <w:p w14:paraId="26FBD5FB" w14:textId="21DD2588" w:rsidR="00AF257E" w:rsidRDefault="00AF257E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</w:t>
            </w:r>
            <w:r w:rsidR="00EE2907">
              <w:rPr>
                <w:sz w:val="24"/>
                <w:szCs w:val="24"/>
                <w:lang w:val="en-US"/>
              </w:rPr>
              <w:t>ur</w:t>
            </w:r>
            <w:r>
              <w:rPr>
                <w:sz w:val="24"/>
                <w:szCs w:val="24"/>
                <w:lang w:val="en-US"/>
              </w:rPr>
              <w:t xml:space="preserve"> team member</w:t>
            </w:r>
            <w:r w:rsidR="00EE2907">
              <w:rPr>
                <w:sz w:val="24"/>
                <w:szCs w:val="24"/>
                <w:lang w:val="en-US"/>
              </w:rPr>
              <w:t xml:space="preserve"> Parth Ghare</w:t>
            </w:r>
            <w:r>
              <w:rPr>
                <w:sz w:val="24"/>
                <w:szCs w:val="24"/>
                <w:lang w:val="en-US"/>
              </w:rPr>
              <w:t xml:space="preserve"> visited his internship company</w:t>
            </w:r>
            <w:r w:rsidR="00B214DF">
              <w:rPr>
                <w:sz w:val="24"/>
                <w:szCs w:val="24"/>
                <w:lang w:val="en-US"/>
              </w:rPr>
              <w:t xml:space="preserve"> “</w:t>
            </w:r>
            <w:r w:rsidR="00B214DF" w:rsidRPr="00B214DF">
              <w:rPr>
                <w:b/>
                <w:bCs/>
                <w:sz w:val="24"/>
                <w:szCs w:val="24"/>
                <w:lang w:val="en-US"/>
              </w:rPr>
              <w:t xml:space="preserve">Avyanna Tech </w:t>
            </w:r>
            <w:proofErr w:type="spellStart"/>
            <w:r w:rsidR="00B214DF" w:rsidRPr="00B214DF">
              <w:rPr>
                <w:b/>
                <w:bCs/>
                <w:sz w:val="24"/>
                <w:szCs w:val="24"/>
                <w:lang w:val="en-US"/>
              </w:rPr>
              <w:t>pvt</w:t>
            </w:r>
            <w:proofErr w:type="spellEnd"/>
            <w:r w:rsidR="00B214DF" w:rsidRPr="00B214DF">
              <w:rPr>
                <w:b/>
                <w:bCs/>
                <w:sz w:val="24"/>
                <w:szCs w:val="24"/>
                <w:lang w:val="en-US"/>
              </w:rPr>
              <w:t xml:space="preserve"> limited</w:t>
            </w:r>
            <w:r w:rsidR="00B214DF">
              <w:rPr>
                <w:sz w:val="24"/>
                <w:szCs w:val="24"/>
                <w:lang w:val="en-US"/>
              </w:rPr>
              <w:t>”</w:t>
            </w:r>
            <w:r>
              <w:rPr>
                <w:sz w:val="24"/>
                <w:szCs w:val="24"/>
                <w:lang w:val="en-US"/>
              </w:rPr>
              <w:t xml:space="preserve"> for purpose of sponsorship and talk about the project to his mentor for further discussions</w:t>
            </w:r>
          </w:p>
        </w:tc>
        <w:tc>
          <w:tcPr>
            <w:tcW w:w="1843" w:type="dxa"/>
          </w:tcPr>
          <w:p w14:paraId="264CB3E9" w14:textId="77777777" w:rsidR="00AF257E" w:rsidRDefault="00AF257E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AF257E" w14:paraId="4AAE61A8" w14:textId="77777777" w:rsidTr="00B214DF">
        <w:trPr>
          <w:trHeight w:val="1111"/>
        </w:trPr>
        <w:tc>
          <w:tcPr>
            <w:tcW w:w="1985" w:type="dxa"/>
          </w:tcPr>
          <w:p w14:paraId="4D8D3849" w14:textId="420A73EB" w:rsidR="00AF257E" w:rsidRDefault="00AF257E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7-08-2026</w:t>
            </w:r>
          </w:p>
        </w:tc>
        <w:tc>
          <w:tcPr>
            <w:tcW w:w="7088" w:type="dxa"/>
          </w:tcPr>
          <w:p w14:paraId="3DB521FC" w14:textId="6BD1C156" w:rsidR="00AF257E" w:rsidRDefault="00AF257E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Finalize the main hardware of our project-the </w:t>
            </w:r>
            <w:proofErr w:type="gramStart"/>
            <w:r w:rsidR="00B214DF">
              <w:rPr>
                <w:sz w:val="24"/>
                <w:szCs w:val="24"/>
                <w:lang w:val="en-US"/>
              </w:rPr>
              <w:t>single phase</w:t>
            </w:r>
            <w:proofErr w:type="gramEnd"/>
            <w:r w:rsidR="00B214D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induction motor and esp</w:t>
            </w:r>
            <w:r w:rsidR="00B214DF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32 </w:t>
            </w:r>
            <w:r w:rsidR="00B214DF">
              <w:rPr>
                <w:sz w:val="24"/>
                <w:szCs w:val="24"/>
                <w:lang w:val="en-US"/>
              </w:rPr>
              <w:t xml:space="preserve">dev </w:t>
            </w:r>
            <w:r>
              <w:rPr>
                <w:sz w:val="24"/>
                <w:szCs w:val="24"/>
                <w:lang w:val="en-US"/>
              </w:rPr>
              <w:t xml:space="preserve">kit for </w:t>
            </w:r>
            <w:r w:rsidR="00B214DF">
              <w:rPr>
                <w:sz w:val="24"/>
                <w:szCs w:val="24"/>
                <w:lang w:val="en-US"/>
              </w:rPr>
              <w:t>MCU</w:t>
            </w:r>
            <w:r>
              <w:rPr>
                <w:sz w:val="24"/>
                <w:szCs w:val="24"/>
                <w:lang w:val="en-US"/>
              </w:rPr>
              <w:t xml:space="preserve"> and m</w:t>
            </w:r>
            <w:r w:rsidR="00B214DF">
              <w:rPr>
                <w:sz w:val="24"/>
                <w:szCs w:val="24"/>
                <w:lang w:val="en-US"/>
              </w:rPr>
              <w:t>pu6050 as a sensor for vibration</w:t>
            </w:r>
          </w:p>
        </w:tc>
        <w:tc>
          <w:tcPr>
            <w:tcW w:w="1843" w:type="dxa"/>
          </w:tcPr>
          <w:p w14:paraId="68E595BD" w14:textId="77777777" w:rsidR="00AF257E" w:rsidRDefault="00AF257E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AF257E" w14:paraId="20D26276" w14:textId="77777777" w:rsidTr="00B214DF">
        <w:trPr>
          <w:trHeight w:val="1269"/>
        </w:trPr>
        <w:tc>
          <w:tcPr>
            <w:tcW w:w="1985" w:type="dxa"/>
          </w:tcPr>
          <w:p w14:paraId="1EE53663" w14:textId="6A8E538F" w:rsidR="00AF257E" w:rsidRDefault="00B214DF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8-08-2026</w:t>
            </w:r>
          </w:p>
        </w:tc>
        <w:tc>
          <w:tcPr>
            <w:tcW w:w="7088" w:type="dxa"/>
          </w:tcPr>
          <w:p w14:paraId="5A642AF6" w14:textId="3FF0869F" w:rsidR="00AF257E" w:rsidRDefault="00B214DF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Created the repositories and folder where our files will be saved in the software side ,created empty csv file for further appending of data and search for the motor/pump dataset in Kaggle </w:t>
            </w:r>
          </w:p>
        </w:tc>
        <w:tc>
          <w:tcPr>
            <w:tcW w:w="1843" w:type="dxa"/>
          </w:tcPr>
          <w:p w14:paraId="4FD105A5" w14:textId="77777777" w:rsidR="00AF257E" w:rsidRDefault="00AF257E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AF257E" w14:paraId="022AF98B" w14:textId="77777777" w:rsidTr="00AF257E">
        <w:trPr>
          <w:trHeight w:val="1588"/>
        </w:trPr>
        <w:tc>
          <w:tcPr>
            <w:tcW w:w="1985" w:type="dxa"/>
          </w:tcPr>
          <w:p w14:paraId="42180256" w14:textId="27B8E192" w:rsidR="00AF257E" w:rsidRDefault="00D738AD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9-08-2026</w:t>
            </w:r>
          </w:p>
        </w:tc>
        <w:tc>
          <w:tcPr>
            <w:tcW w:w="7088" w:type="dxa"/>
          </w:tcPr>
          <w:p w14:paraId="74407B97" w14:textId="77777777" w:rsidR="00D738AD" w:rsidRDefault="00D738AD" w:rsidP="00AF257E">
            <w:pPr>
              <w:rPr>
                <w:sz w:val="24"/>
                <w:szCs w:val="24"/>
                <w:lang w:val="en-US"/>
              </w:rPr>
            </w:pPr>
            <w:r w:rsidRPr="00D738AD">
              <w:rPr>
                <w:sz w:val="24"/>
                <w:szCs w:val="24"/>
                <w:lang w:val="en-US"/>
              </w:rPr>
              <w:t>Configured software environment for ESP32 data acquisition</w:t>
            </w:r>
          </w:p>
          <w:p w14:paraId="36517038" w14:textId="66CFDA1C" w:rsidR="00D738AD" w:rsidRDefault="00D738AD" w:rsidP="00AF257E">
            <w:pPr>
              <w:rPr>
                <w:sz w:val="24"/>
                <w:szCs w:val="24"/>
                <w:lang w:val="en-US"/>
              </w:rPr>
            </w:pPr>
            <w:r w:rsidRPr="00D738AD">
              <w:rPr>
                <w:b/>
                <w:bCs/>
                <w:sz w:val="24"/>
                <w:szCs w:val="24"/>
                <w:lang w:val="en-US"/>
              </w:rPr>
              <w:t>PARAMETERS</w:t>
            </w:r>
            <w:r>
              <w:rPr>
                <w:sz w:val="24"/>
                <w:szCs w:val="24"/>
                <w:lang w:val="en-US"/>
              </w:rPr>
              <w:t xml:space="preserve">: </w:t>
            </w:r>
            <w:r w:rsidRPr="00D738AD">
              <w:rPr>
                <w:sz w:val="24"/>
                <w:szCs w:val="24"/>
                <w:lang w:val="en-US"/>
              </w:rPr>
              <w:t>Arduino IDE;ESP32 Arduino core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D738AD">
              <w:rPr>
                <w:sz w:val="24"/>
                <w:szCs w:val="24"/>
                <w:lang w:val="en-US"/>
              </w:rPr>
              <w:t>;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D738AD">
              <w:rPr>
                <w:sz w:val="24"/>
                <w:szCs w:val="24"/>
                <w:lang w:val="en-US"/>
              </w:rPr>
              <w:t>Adafruit MPU6050;PySerial</w:t>
            </w:r>
            <w:r w:rsidRPr="00D738AD">
              <w:rPr>
                <w:sz w:val="24"/>
                <w:szCs w:val="24"/>
                <w:lang w:val="en-US"/>
              </w:rPr>
              <w:tab/>
            </w:r>
          </w:p>
          <w:p w14:paraId="2E1E834C" w14:textId="6B730345" w:rsidR="00AF257E" w:rsidRDefault="00D738AD" w:rsidP="00AF257E">
            <w:pPr>
              <w:rPr>
                <w:sz w:val="24"/>
                <w:szCs w:val="24"/>
                <w:lang w:val="en-US"/>
              </w:rPr>
            </w:pPr>
            <w:r w:rsidRPr="00D738AD">
              <w:rPr>
                <w:sz w:val="24"/>
                <w:szCs w:val="24"/>
                <w:lang w:val="en-US"/>
              </w:rPr>
              <w:t>Software environment configured</w:t>
            </w:r>
            <w:r w:rsidRPr="00D738AD">
              <w:rPr>
                <w:sz w:val="24"/>
                <w:szCs w:val="24"/>
                <w:lang w:val="en-US"/>
              </w:rPr>
              <w:tab/>
              <w:t>Hardware not yet available; physical sensor verification pending</w:t>
            </w:r>
          </w:p>
        </w:tc>
        <w:tc>
          <w:tcPr>
            <w:tcW w:w="1843" w:type="dxa"/>
          </w:tcPr>
          <w:p w14:paraId="639FBD38" w14:textId="77777777" w:rsidR="00AF257E" w:rsidRDefault="00AF257E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D738AD" w14:paraId="55D49AED" w14:textId="77777777" w:rsidTr="00034E27">
        <w:trPr>
          <w:trHeight w:val="1650"/>
        </w:trPr>
        <w:tc>
          <w:tcPr>
            <w:tcW w:w="1985" w:type="dxa"/>
          </w:tcPr>
          <w:p w14:paraId="3D1E246D" w14:textId="7F54B7AC" w:rsidR="00D738AD" w:rsidRDefault="000240C7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10-08-2026</w:t>
            </w:r>
          </w:p>
        </w:tc>
        <w:tc>
          <w:tcPr>
            <w:tcW w:w="7088" w:type="dxa"/>
          </w:tcPr>
          <w:p w14:paraId="486830DB" w14:textId="5CFFADB8" w:rsidR="00034E27" w:rsidRPr="00034E27" w:rsidRDefault="00034E27" w:rsidP="00034E27">
            <w:pPr>
              <w:tabs>
                <w:tab w:val="left" w:pos="1008"/>
              </w:tabs>
              <w:rPr>
                <w:sz w:val="24"/>
                <w:szCs w:val="24"/>
                <w:lang w:val="en-US"/>
              </w:rPr>
            </w:pPr>
            <w:r w:rsidRPr="00034E27">
              <w:rPr>
                <w:sz w:val="24"/>
                <w:szCs w:val="24"/>
              </w:rPr>
              <w:t>Downloaded and explored the CWRU bearing dataset. Organized the selected Healthy, Ball, Inner Race and Outer Race MATLAB files in the project raw-data folder and inspected the available DE vibration signals and RPM information.</w:t>
            </w:r>
          </w:p>
        </w:tc>
        <w:tc>
          <w:tcPr>
            <w:tcW w:w="1843" w:type="dxa"/>
          </w:tcPr>
          <w:p w14:paraId="6027116E" w14:textId="77777777" w:rsidR="00D738AD" w:rsidRDefault="00D738AD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034E27" w14:paraId="118E811F" w14:textId="77777777" w:rsidTr="00034E27">
        <w:trPr>
          <w:trHeight w:val="1277"/>
        </w:trPr>
        <w:tc>
          <w:tcPr>
            <w:tcW w:w="1985" w:type="dxa"/>
          </w:tcPr>
          <w:p w14:paraId="39B5966D" w14:textId="5CF0C8D9" w:rsidR="00034E27" w:rsidRDefault="00034E27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11-08-2026</w:t>
            </w:r>
          </w:p>
        </w:tc>
        <w:tc>
          <w:tcPr>
            <w:tcW w:w="7088" w:type="dxa"/>
          </w:tcPr>
          <w:p w14:paraId="0658A2F3" w14:textId="34ED609D" w:rsidR="00034E27" w:rsidRPr="00034E27" w:rsidRDefault="00034E27" w:rsidP="00034E27">
            <w:pPr>
              <w:tabs>
                <w:tab w:val="left" w:pos="1008"/>
              </w:tabs>
              <w:rPr>
                <w:sz w:val="24"/>
                <w:szCs w:val="24"/>
              </w:rPr>
            </w:pPr>
            <w:r w:rsidRPr="00034E27">
              <w:rPr>
                <w:sz w:val="24"/>
                <w:szCs w:val="24"/>
              </w:rPr>
              <w:t>Calculated CWRU bearing characteristic frequencies using the corrected bearing parameters and RPM-dependent formulas. Performed FFT analysis and saved frequency-domain plots for checking 1×, 2×, 3× and bearing-frequency components.</w:t>
            </w:r>
          </w:p>
        </w:tc>
        <w:tc>
          <w:tcPr>
            <w:tcW w:w="1843" w:type="dxa"/>
          </w:tcPr>
          <w:p w14:paraId="11700578" w14:textId="77777777" w:rsidR="00034E27" w:rsidRDefault="00034E27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034E27" w14:paraId="01DB3615" w14:textId="77777777" w:rsidTr="00034E27">
        <w:trPr>
          <w:trHeight w:val="1267"/>
        </w:trPr>
        <w:tc>
          <w:tcPr>
            <w:tcW w:w="1985" w:type="dxa"/>
          </w:tcPr>
          <w:p w14:paraId="4302871A" w14:textId="7C102F27" w:rsidR="00034E27" w:rsidRDefault="00034E27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12-08-2026</w:t>
            </w:r>
          </w:p>
        </w:tc>
        <w:tc>
          <w:tcPr>
            <w:tcW w:w="7088" w:type="dxa"/>
          </w:tcPr>
          <w:p w14:paraId="5305C590" w14:textId="3B781791" w:rsidR="00034E27" w:rsidRPr="00034E27" w:rsidRDefault="00034E27" w:rsidP="00034E27">
            <w:pPr>
              <w:tabs>
                <w:tab w:val="left" w:pos="1008"/>
              </w:tabs>
              <w:rPr>
                <w:sz w:val="24"/>
                <w:szCs w:val="24"/>
              </w:rPr>
            </w:pPr>
            <w:r w:rsidRPr="00034E27">
              <w:rPr>
                <w:sz w:val="24"/>
                <w:szCs w:val="24"/>
              </w:rPr>
              <w:t>Extracted vibration features including RMS, variance, kurtosis, crest factor, peak-to-peak value and FFT/physics-based energy features. Checked the class distribution and generated feature boxplots for Healthy, Ball, Inner Race and Outer Race classes.</w:t>
            </w:r>
          </w:p>
        </w:tc>
        <w:tc>
          <w:tcPr>
            <w:tcW w:w="1843" w:type="dxa"/>
          </w:tcPr>
          <w:p w14:paraId="1F790C57" w14:textId="77777777" w:rsidR="00034E27" w:rsidRDefault="00034E27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034E27" w14:paraId="7F806C0A" w14:textId="77777777" w:rsidTr="00034E27">
        <w:trPr>
          <w:trHeight w:val="1267"/>
        </w:trPr>
        <w:tc>
          <w:tcPr>
            <w:tcW w:w="1985" w:type="dxa"/>
          </w:tcPr>
          <w:p w14:paraId="6D7174DF" w14:textId="737FC7B7" w:rsidR="00034E27" w:rsidRDefault="00034E27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13-08-2026</w:t>
            </w:r>
          </w:p>
        </w:tc>
        <w:tc>
          <w:tcPr>
            <w:tcW w:w="7088" w:type="dxa"/>
          </w:tcPr>
          <w:p w14:paraId="349D77D6" w14:textId="65C85A92" w:rsidR="00034E27" w:rsidRPr="00034E27" w:rsidRDefault="00034E27" w:rsidP="00034E27">
            <w:pPr>
              <w:tabs>
                <w:tab w:val="left" w:pos="1008"/>
              </w:tabs>
              <w:rPr>
                <w:sz w:val="24"/>
                <w:szCs w:val="24"/>
              </w:rPr>
            </w:pPr>
            <w:r w:rsidRPr="00034E27">
              <w:rPr>
                <w:sz w:val="24"/>
                <w:szCs w:val="24"/>
              </w:rPr>
              <w:t>Created a new feature-analysis notebook. Performed feature correlation, statistical analysis and feature-distribution analysis. Prepared an exploratory Random Forest baseline using RMS, variance, kurtosis, crest factor and peak-to-peak features and inspected feature importance.</w:t>
            </w:r>
          </w:p>
        </w:tc>
        <w:tc>
          <w:tcPr>
            <w:tcW w:w="1843" w:type="dxa"/>
          </w:tcPr>
          <w:p w14:paraId="180B2B14" w14:textId="77777777" w:rsidR="00034E27" w:rsidRDefault="00034E27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034E27" w14:paraId="371CE8D2" w14:textId="77777777" w:rsidTr="00034E27">
        <w:trPr>
          <w:trHeight w:val="1267"/>
        </w:trPr>
        <w:tc>
          <w:tcPr>
            <w:tcW w:w="1985" w:type="dxa"/>
          </w:tcPr>
          <w:p w14:paraId="301B1597" w14:textId="6DA2C69D" w:rsidR="00034E27" w:rsidRDefault="00034E27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14-08-2026</w:t>
            </w:r>
          </w:p>
        </w:tc>
        <w:tc>
          <w:tcPr>
            <w:tcW w:w="7088" w:type="dxa"/>
          </w:tcPr>
          <w:p w14:paraId="1A181EFE" w14:textId="68ADBE1E" w:rsidR="00034E27" w:rsidRPr="00034E27" w:rsidRDefault="00034E27" w:rsidP="00034E27">
            <w:pPr>
              <w:tabs>
                <w:tab w:val="left" w:pos="1008"/>
              </w:tabs>
              <w:rPr>
                <w:sz w:val="24"/>
                <w:szCs w:val="24"/>
              </w:rPr>
            </w:pPr>
            <w:r w:rsidRPr="00034E27">
              <w:rPr>
                <w:sz w:val="24"/>
                <w:szCs w:val="24"/>
              </w:rPr>
              <w:t>Created the window-dataset preparation workflow. Defined 1-second windows at 12 kHz with 50% overlap and prepared recording-level grouping so windows from the same CWRU recording can be kept together during later dataset splitting.</w:t>
            </w:r>
          </w:p>
        </w:tc>
        <w:tc>
          <w:tcPr>
            <w:tcW w:w="1843" w:type="dxa"/>
          </w:tcPr>
          <w:p w14:paraId="2A69C7A6" w14:textId="77777777" w:rsidR="00034E27" w:rsidRDefault="00034E27" w:rsidP="00AF257E">
            <w:pPr>
              <w:rPr>
                <w:sz w:val="24"/>
                <w:szCs w:val="24"/>
                <w:lang w:val="en-US"/>
              </w:rPr>
            </w:pPr>
          </w:p>
        </w:tc>
      </w:tr>
      <w:tr w:rsidR="00034E27" w14:paraId="1E7520D8" w14:textId="77777777" w:rsidTr="00034E27">
        <w:trPr>
          <w:trHeight w:val="1267"/>
        </w:trPr>
        <w:tc>
          <w:tcPr>
            <w:tcW w:w="1985" w:type="dxa"/>
          </w:tcPr>
          <w:p w14:paraId="495E2B22" w14:textId="3AA12EAF" w:rsidR="00034E27" w:rsidRDefault="00034E27" w:rsidP="00AF25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16-08-2026</w:t>
            </w:r>
          </w:p>
        </w:tc>
        <w:tc>
          <w:tcPr>
            <w:tcW w:w="7088" w:type="dxa"/>
          </w:tcPr>
          <w:p w14:paraId="4AE3E3C9" w14:textId="476B754D" w:rsidR="00034E27" w:rsidRPr="00034E27" w:rsidRDefault="00034E27" w:rsidP="00034E27">
            <w:pPr>
              <w:pStyle w:val="NormalWeb"/>
              <w:spacing w:after="0"/>
              <w:rPr>
                <w:rFonts w:ascii="Calibri" w:hAnsi="Calibri" w:cs="Calibri"/>
                <w:color w:val="000000"/>
              </w:rPr>
            </w:pPr>
            <w:r w:rsidRPr="00034E27">
              <w:rPr>
                <w:rFonts w:ascii="Calibri" w:hAnsi="Calibri" w:cs="Calibri"/>
                <w:color w:val="000000"/>
              </w:rPr>
              <w:t>Created a new dataset-split and window-generation notebook. Performed recording-level train/validation/test grouping, checked for data leakage, generated 1-second 12000-sample vibration windows and saved the resulting metadata and window files for model development.</w:t>
            </w:r>
          </w:p>
          <w:p w14:paraId="3CA9A619" w14:textId="77777777" w:rsidR="00034E27" w:rsidRPr="00034E27" w:rsidRDefault="00034E27" w:rsidP="00034E27">
            <w:pPr>
              <w:tabs>
                <w:tab w:val="left" w:pos="1008"/>
              </w:tabs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5355D264" w14:textId="77777777" w:rsidR="00034E27" w:rsidRDefault="00034E27" w:rsidP="00AF257E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2AB207E6" w14:textId="77777777" w:rsidR="00AF257E" w:rsidRPr="00AF257E" w:rsidRDefault="00AF257E" w:rsidP="00AF257E">
      <w:pPr>
        <w:rPr>
          <w:sz w:val="24"/>
          <w:szCs w:val="24"/>
          <w:lang w:val="en-US"/>
        </w:rPr>
      </w:pPr>
    </w:p>
    <w:p w14:paraId="5B151E7F" w14:textId="77777777" w:rsidR="00AF257E" w:rsidRPr="00AF257E" w:rsidRDefault="00AF257E" w:rsidP="00AF257E">
      <w:pPr>
        <w:jc w:val="center"/>
        <w:rPr>
          <w:lang w:val="en-US"/>
        </w:rPr>
      </w:pPr>
    </w:p>
    <w:sectPr w:rsidR="00AF257E" w:rsidRPr="00AF257E" w:rsidSect="00AF257E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7E"/>
    <w:rsid w:val="000240C7"/>
    <w:rsid w:val="00034E27"/>
    <w:rsid w:val="00052FCC"/>
    <w:rsid w:val="00056532"/>
    <w:rsid w:val="004B5E83"/>
    <w:rsid w:val="00622332"/>
    <w:rsid w:val="0077188C"/>
    <w:rsid w:val="00786FA8"/>
    <w:rsid w:val="008B1950"/>
    <w:rsid w:val="00AF257E"/>
    <w:rsid w:val="00B214DF"/>
    <w:rsid w:val="00D738AD"/>
    <w:rsid w:val="00EE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53B2"/>
  <w15:chartTrackingRefBased/>
  <w15:docId w15:val="{C8A1B4A9-D6D3-44B4-836A-96312832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5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2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34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Ali</dc:creator>
  <cp:keywords/>
  <dc:description/>
  <cp:lastModifiedBy>Armaan Ali</cp:lastModifiedBy>
  <cp:revision>8</cp:revision>
  <dcterms:created xsi:type="dcterms:W3CDTF">2026-08-08T11:39:00Z</dcterms:created>
  <dcterms:modified xsi:type="dcterms:W3CDTF">2026-08-20T07:00:00Z</dcterms:modified>
</cp:coreProperties>
</file>