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166C8" w14:textId="77777777" w:rsidR="00ED1D69" w:rsidRDefault="00ED1D69" w:rsidP="00ED1D69">
      <w:pPr>
        <w:spacing w:after="100"/>
        <w:jc w:val="center"/>
        <w:rPr>
          <w:b/>
          <w:bCs/>
          <w:sz w:val="26"/>
          <w:szCs w:val="26"/>
        </w:rPr>
      </w:pPr>
      <w:r>
        <w:rPr>
          <w:b/>
          <w:bCs/>
          <w:sz w:val="26"/>
          <w:szCs w:val="26"/>
        </w:rPr>
        <w:t xml:space="preserve">A </w:t>
      </w:r>
    </w:p>
    <w:p w14:paraId="0A70CE24" w14:textId="77777777" w:rsidR="00ED1D69" w:rsidRDefault="00ED1D69" w:rsidP="00ED1D69">
      <w:pPr>
        <w:spacing w:after="100"/>
        <w:jc w:val="center"/>
        <w:rPr>
          <w:b/>
          <w:bCs/>
          <w:sz w:val="26"/>
          <w:szCs w:val="26"/>
        </w:rPr>
      </w:pPr>
      <w:r>
        <w:rPr>
          <w:b/>
          <w:bCs/>
          <w:sz w:val="26"/>
          <w:szCs w:val="26"/>
        </w:rPr>
        <w:t xml:space="preserve">PROJECT SYNOPSIS </w:t>
      </w:r>
    </w:p>
    <w:p w14:paraId="24A0F97F" w14:textId="77777777" w:rsidR="00ED1D69" w:rsidRDefault="00ED1D69" w:rsidP="00ED1D69">
      <w:pPr>
        <w:spacing w:after="100"/>
        <w:jc w:val="center"/>
        <w:rPr>
          <w:b/>
          <w:bCs/>
          <w:sz w:val="26"/>
          <w:szCs w:val="26"/>
        </w:rPr>
      </w:pPr>
      <w:r>
        <w:rPr>
          <w:b/>
          <w:bCs/>
          <w:sz w:val="26"/>
          <w:szCs w:val="26"/>
        </w:rPr>
        <w:t>ON</w:t>
      </w:r>
    </w:p>
    <w:p w14:paraId="4E903C60" w14:textId="77777777" w:rsidR="00ED1D69" w:rsidRDefault="00ED1D69" w:rsidP="00A4573A">
      <w:pPr>
        <w:spacing w:after="100"/>
        <w:jc w:val="center"/>
      </w:pPr>
    </w:p>
    <w:p w14:paraId="704091FA" w14:textId="5597C0A2" w:rsidR="00ED1D69" w:rsidRPr="00A4573A" w:rsidRDefault="00ED1D69" w:rsidP="00A4573A">
      <w:pPr>
        <w:spacing w:after="400"/>
        <w:jc w:val="center"/>
        <w:rPr>
          <w:b/>
          <w:bCs/>
          <w:color w:val="1F3864"/>
          <w:sz w:val="28"/>
          <w:szCs w:val="28"/>
        </w:rPr>
      </w:pPr>
      <w:r>
        <w:rPr>
          <w:b/>
          <w:bCs/>
          <w:color w:val="1F3864"/>
          <w:sz w:val="28"/>
          <w:szCs w:val="28"/>
        </w:rPr>
        <w:t>"</w:t>
      </w:r>
      <w:r w:rsidRPr="00ED1D69">
        <w:rPr>
          <w:b/>
          <w:bCs/>
          <w:sz w:val="28"/>
          <w:szCs w:val="28"/>
        </w:rPr>
        <w:t xml:space="preserve"> </w:t>
      </w:r>
      <w:r w:rsidRPr="00ED1D69">
        <w:rPr>
          <w:b/>
          <w:bCs/>
          <w:color w:val="1F3864"/>
          <w:sz w:val="28"/>
          <w:szCs w:val="28"/>
        </w:rPr>
        <w:t>TinyML-Based Vibration Anomaly Detection System</w:t>
      </w:r>
      <w:r w:rsidR="00A4573A">
        <w:rPr>
          <w:b/>
          <w:bCs/>
          <w:color w:val="1F3864"/>
          <w:sz w:val="28"/>
          <w:szCs w:val="28"/>
        </w:rPr>
        <w:t xml:space="preserve"> </w:t>
      </w:r>
      <w:r w:rsidRPr="00ED1D69">
        <w:rPr>
          <w:b/>
          <w:bCs/>
          <w:color w:val="1F3864"/>
          <w:sz w:val="28"/>
          <w:szCs w:val="28"/>
        </w:rPr>
        <w:t xml:space="preserve">for Predictive Maintenance </w:t>
      </w:r>
      <w:r>
        <w:rPr>
          <w:b/>
          <w:bCs/>
          <w:color w:val="1F3864"/>
          <w:sz w:val="28"/>
          <w:szCs w:val="28"/>
        </w:rPr>
        <w:t>"</w:t>
      </w:r>
    </w:p>
    <w:p w14:paraId="782D067F" w14:textId="77777777" w:rsidR="00ED1D69" w:rsidRDefault="00ED1D69" w:rsidP="00ED1D69">
      <w:pPr>
        <w:spacing w:after="60"/>
        <w:jc w:val="center"/>
        <w:rPr>
          <w:i/>
          <w:iCs/>
          <w:sz w:val="22"/>
          <w:szCs w:val="22"/>
        </w:rPr>
      </w:pPr>
      <w:r>
        <w:rPr>
          <w:i/>
          <w:iCs/>
          <w:sz w:val="22"/>
          <w:szCs w:val="22"/>
        </w:rPr>
        <w:t>Submitted in partial fulfilment of the requirements for the award of the degree of</w:t>
      </w:r>
    </w:p>
    <w:p w14:paraId="6273023D" w14:textId="77777777" w:rsidR="00A4573A" w:rsidRDefault="00A4573A" w:rsidP="00ED1D69">
      <w:pPr>
        <w:spacing w:after="60"/>
        <w:jc w:val="center"/>
      </w:pPr>
    </w:p>
    <w:p w14:paraId="725F3EE1" w14:textId="77777777" w:rsidR="00ED1D69" w:rsidRDefault="00ED1D69" w:rsidP="00ED1D69">
      <w:pPr>
        <w:spacing w:after="60"/>
        <w:jc w:val="center"/>
      </w:pPr>
      <w:r>
        <w:rPr>
          <w:b/>
          <w:bCs/>
        </w:rPr>
        <w:t>BACHELOR OF ENGINEERING</w:t>
      </w:r>
    </w:p>
    <w:p w14:paraId="4AFC2A9C" w14:textId="77777777" w:rsidR="00ED1D69" w:rsidRDefault="00ED1D69" w:rsidP="00ED1D69">
      <w:pPr>
        <w:spacing w:after="400"/>
        <w:jc w:val="center"/>
        <w:rPr>
          <w:b/>
          <w:bCs/>
        </w:rPr>
      </w:pPr>
      <w:r>
        <w:rPr>
          <w:i/>
          <w:iCs/>
          <w:sz w:val="22"/>
          <w:szCs w:val="22"/>
        </w:rPr>
        <w:t>in</w:t>
      </w:r>
      <w:r>
        <w:rPr>
          <w:b/>
          <w:bCs/>
        </w:rPr>
        <w:t xml:space="preserve">  </w:t>
      </w:r>
    </w:p>
    <w:p w14:paraId="46FB79AA" w14:textId="77777777" w:rsidR="00ED1D69" w:rsidRDefault="00ED1D69" w:rsidP="00ED1D69">
      <w:pPr>
        <w:spacing w:after="400"/>
        <w:jc w:val="center"/>
      </w:pPr>
      <w:r>
        <w:rPr>
          <w:b/>
          <w:bCs/>
        </w:rPr>
        <w:t>Electronics and Telecommunication Engineering</w:t>
      </w:r>
    </w:p>
    <w:p w14:paraId="3877442D" w14:textId="77777777" w:rsidR="00ED1D69" w:rsidRDefault="00ED1D69" w:rsidP="00ED1D69">
      <w:pPr>
        <w:spacing w:after="60"/>
        <w:jc w:val="center"/>
      </w:pPr>
      <w:r>
        <w:rPr>
          <w:b/>
          <w:bCs/>
        </w:rPr>
        <w:t>Submitted by</w:t>
      </w:r>
    </w:p>
    <w:p w14:paraId="527F4EE2" w14:textId="4FC51C1B" w:rsidR="00ED1D69" w:rsidRDefault="00ED1D69" w:rsidP="00ED1D69">
      <w:pPr>
        <w:spacing w:after="20"/>
        <w:jc w:val="center"/>
      </w:pPr>
      <w:r>
        <w:t xml:space="preserve">    Armaan Ali   (PRN No: </w:t>
      </w:r>
      <w:r w:rsidR="0069543E" w:rsidRPr="0069543E">
        <w:t>72329717H</w:t>
      </w:r>
      <w:r>
        <w:t>)</w:t>
      </w:r>
    </w:p>
    <w:p w14:paraId="79021A73" w14:textId="4E6306D2" w:rsidR="00ED1D69" w:rsidRDefault="00ED1D69" w:rsidP="00ED1D69">
      <w:pPr>
        <w:spacing w:after="20"/>
        <w:jc w:val="center"/>
      </w:pPr>
      <w:r>
        <w:t xml:space="preserve">Atharva Nhavkar    (PRN No: </w:t>
      </w:r>
      <w:r w:rsidR="0069543E" w:rsidRPr="0069543E">
        <w:t>72329900F</w:t>
      </w:r>
      <w:r>
        <w:t>)</w:t>
      </w:r>
    </w:p>
    <w:p w14:paraId="693121E9" w14:textId="1CEED677" w:rsidR="00A4573A" w:rsidRPr="00A4573A" w:rsidRDefault="00ED1D69" w:rsidP="00A4573A">
      <w:pPr>
        <w:spacing w:after="300"/>
        <w:jc w:val="center"/>
        <w:rPr>
          <w:b/>
          <w:bCs/>
          <w:sz w:val="28"/>
          <w:szCs w:val="28"/>
          <w:u w:val="single"/>
        </w:rPr>
      </w:pPr>
      <w:r>
        <w:t xml:space="preserve">  Parth Ghare   (PRN No: </w:t>
      </w:r>
      <w:r w:rsidR="0069543E">
        <w:t>72450689G</w:t>
      </w:r>
      <w:r>
        <w:t>)</w:t>
      </w:r>
    </w:p>
    <w:p w14:paraId="3E89FB0A" w14:textId="77777777" w:rsidR="00ED1D69" w:rsidRPr="0042338E" w:rsidRDefault="00ED1D69" w:rsidP="00ED1D69">
      <w:pPr>
        <w:spacing w:after="300"/>
        <w:jc w:val="center"/>
        <w:rPr>
          <w:b/>
          <w:bCs/>
          <w:sz w:val="28"/>
          <w:szCs w:val="28"/>
        </w:rPr>
      </w:pPr>
      <w:r w:rsidRPr="0042338E">
        <w:rPr>
          <w:b/>
          <w:bCs/>
          <w:sz w:val="28"/>
          <w:szCs w:val="28"/>
        </w:rPr>
        <w:t xml:space="preserve">Under the Guidance of </w:t>
      </w:r>
    </w:p>
    <w:p w14:paraId="4E708FF7" w14:textId="30578BEF" w:rsidR="00ED1D69" w:rsidRPr="0042338E" w:rsidRDefault="00ED1D69" w:rsidP="00ED1D69">
      <w:pPr>
        <w:spacing w:after="300"/>
        <w:jc w:val="center"/>
        <w:rPr>
          <w:b/>
          <w:bCs/>
          <w:sz w:val="28"/>
          <w:szCs w:val="28"/>
        </w:rPr>
      </w:pPr>
      <w:r w:rsidRPr="0042338E">
        <w:rPr>
          <w:b/>
          <w:bCs/>
          <w:sz w:val="28"/>
          <w:szCs w:val="28"/>
        </w:rPr>
        <w:t>Prof.</w:t>
      </w:r>
      <w:r>
        <w:rPr>
          <w:b/>
          <w:bCs/>
          <w:sz w:val="28"/>
          <w:szCs w:val="28"/>
        </w:rPr>
        <w:t xml:space="preserve"> P.A.Patil</w:t>
      </w:r>
    </w:p>
    <w:p w14:paraId="4F4FCEB2" w14:textId="68A4E9EB" w:rsidR="00ED1D69" w:rsidRPr="0042338E" w:rsidRDefault="00A4573A" w:rsidP="00A4573A">
      <w:pPr>
        <w:spacing w:after="300"/>
        <w:jc w:val="center"/>
        <w:rPr>
          <w:b/>
          <w:bCs/>
          <w:sz w:val="28"/>
          <w:szCs w:val="28"/>
        </w:rPr>
      </w:pPr>
      <w:r>
        <w:rPr>
          <w:noProof/>
        </w:rPr>
        <w:drawing>
          <wp:inline distT="0" distB="0" distL="0" distR="0" wp14:anchorId="19AEC918" wp14:editId="19530341">
            <wp:extent cx="1565275" cy="1684020"/>
            <wp:effectExtent l="0" t="0" r="0" b="0"/>
            <wp:docPr id="4" name="Picture 1" descr="C:\Users\JSPM\Desktop\tssm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JSPM\Desktop\tssm logo.png"/>
                    <pic:cNvPicPr>
                      <a:picLocks noChangeAspect="1"/>
                    </pic:cNvPicPr>
                  </pic:nvPicPr>
                  <pic:blipFill rotWithShape="1">
                    <a:blip r:embed="rId8" cstate="print">
                      <a:extLst>
                        <a:ext uri="{28A0092B-C50C-407E-A947-70E740481C1C}">
                          <a14:useLocalDpi xmlns:a14="http://schemas.microsoft.com/office/drawing/2010/main" val="0"/>
                        </a:ext>
                      </a:extLst>
                    </a:blip>
                    <a:srcRect l="12720" t="9894" r="12722" b="9894"/>
                    <a:stretch/>
                  </pic:blipFill>
                  <pic:spPr bwMode="auto">
                    <a:xfrm>
                      <a:off x="0" y="0"/>
                      <a:ext cx="1565275" cy="1684020"/>
                    </a:xfrm>
                    <a:prstGeom prst="rect">
                      <a:avLst/>
                    </a:prstGeom>
                    <a:noFill/>
                    <a:ln>
                      <a:noFill/>
                    </a:ln>
                    <a:extLst>
                      <a:ext uri="{53640926-AAD7-44D8-BBD7-CCE9431645EC}">
                        <a14:shadowObscured xmlns:a14="http://schemas.microsoft.com/office/drawing/2010/main"/>
                      </a:ext>
                    </a:extLst>
                  </pic:spPr>
                </pic:pic>
              </a:graphicData>
            </a:graphic>
          </wp:inline>
        </w:drawing>
      </w:r>
    </w:p>
    <w:p w14:paraId="3646932A" w14:textId="77777777" w:rsidR="00A4573A" w:rsidRPr="00A4573A" w:rsidRDefault="00A4573A" w:rsidP="00A4573A">
      <w:pPr>
        <w:spacing w:after="300" w:line="360" w:lineRule="auto"/>
        <w:jc w:val="center"/>
        <w:rPr>
          <w:b/>
          <w:bCs/>
          <w:sz w:val="28"/>
          <w:szCs w:val="28"/>
        </w:rPr>
      </w:pPr>
      <w:r w:rsidRPr="00A4573A">
        <w:rPr>
          <w:b/>
          <w:bCs/>
          <w:sz w:val="28"/>
          <w:szCs w:val="28"/>
        </w:rPr>
        <w:t>DEPARTMENT OF ELECTRONICS AND TELECOMMUNICATION ENGGINEERING</w:t>
      </w:r>
    </w:p>
    <w:p w14:paraId="4C889277" w14:textId="77777777" w:rsidR="00A4573A" w:rsidRPr="00A4573A" w:rsidRDefault="00A4573A" w:rsidP="00A4573A">
      <w:pPr>
        <w:spacing w:after="300" w:line="360" w:lineRule="auto"/>
        <w:jc w:val="center"/>
        <w:rPr>
          <w:b/>
          <w:bCs/>
          <w:sz w:val="28"/>
          <w:szCs w:val="28"/>
        </w:rPr>
      </w:pPr>
      <w:r w:rsidRPr="00A4573A">
        <w:rPr>
          <w:b/>
          <w:bCs/>
          <w:sz w:val="28"/>
          <w:szCs w:val="28"/>
        </w:rPr>
        <w:t>TSSM’s Bhivarabai Sawant College of Engineering and Research</w:t>
      </w:r>
    </w:p>
    <w:p w14:paraId="2E67C1C3" w14:textId="77777777" w:rsidR="00A4573A" w:rsidRPr="00A4573A" w:rsidRDefault="00A4573A" w:rsidP="00A4573A">
      <w:pPr>
        <w:spacing w:after="300" w:line="360" w:lineRule="auto"/>
        <w:jc w:val="center"/>
        <w:rPr>
          <w:b/>
          <w:bCs/>
          <w:sz w:val="28"/>
          <w:szCs w:val="28"/>
        </w:rPr>
      </w:pPr>
      <w:r w:rsidRPr="00A4573A">
        <w:rPr>
          <w:b/>
          <w:bCs/>
          <w:sz w:val="28"/>
          <w:szCs w:val="28"/>
        </w:rPr>
        <w:t xml:space="preserve">  Narhe, Pune-411041</w:t>
      </w:r>
    </w:p>
    <w:p w14:paraId="5D812A35" w14:textId="77777777" w:rsidR="00A4573A" w:rsidRPr="00A4573A" w:rsidRDefault="00A4573A" w:rsidP="00A4573A">
      <w:pPr>
        <w:spacing w:after="300" w:line="360" w:lineRule="auto"/>
        <w:jc w:val="center"/>
        <w:rPr>
          <w:b/>
          <w:bCs/>
          <w:sz w:val="28"/>
          <w:szCs w:val="28"/>
        </w:rPr>
      </w:pPr>
      <w:r w:rsidRPr="00A4573A">
        <w:rPr>
          <w:b/>
          <w:bCs/>
          <w:sz w:val="28"/>
          <w:szCs w:val="28"/>
        </w:rPr>
        <w:t xml:space="preserve">Academic Year: 2026 - 27 </w:t>
      </w:r>
    </w:p>
    <w:p w14:paraId="4C62ACE1" w14:textId="644FE923" w:rsidR="00A4573A" w:rsidRDefault="00A4573A" w:rsidP="0069543E">
      <w:pPr>
        <w:spacing w:after="300" w:line="360" w:lineRule="auto"/>
        <w:jc w:val="center"/>
        <w:rPr>
          <w:b/>
          <w:bCs/>
          <w:sz w:val="28"/>
          <w:szCs w:val="28"/>
        </w:rPr>
      </w:pPr>
      <w:r>
        <w:rPr>
          <w:noProof/>
        </w:rPr>
        <w:lastRenderedPageBreak/>
        <w:drawing>
          <wp:inline distT="0" distB="0" distL="0" distR="0" wp14:anchorId="68AFC69E" wp14:editId="6E6E522A">
            <wp:extent cx="1565275" cy="1684020"/>
            <wp:effectExtent l="0" t="0" r="0" b="0"/>
            <wp:docPr id="817309479" name="Picture 1" descr="C:\Users\JSPM\Desktop\tssm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09479" name="Picture 817309479" descr="C:\Users\JSPM\Desktop\tssm logo.png"/>
                    <pic:cNvPicPr>
                      <a:picLocks noChangeAspect="1"/>
                    </pic:cNvPicPr>
                  </pic:nvPicPr>
                  <pic:blipFill rotWithShape="1">
                    <a:blip r:embed="rId8" cstate="print">
                      <a:extLst>
                        <a:ext uri="{28A0092B-C50C-407E-A947-70E740481C1C}">
                          <a14:useLocalDpi xmlns:a14="http://schemas.microsoft.com/office/drawing/2010/main" val="0"/>
                        </a:ext>
                      </a:extLst>
                    </a:blip>
                    <a:srcRect l="12720" t="9894" r="12722" b="9894"/>
                    <a:stretch/>
                  </pic:blipFill>
                  <pic:spPr bwMode="auto">
                    <a:xfrm>
                      <a:off x="0" y="0"/>
                      <a:ext cx="1565275" cy="1684020"/>
                    </a:xfrm>
                    <a:prstGeom prst="rect">
                      <a:avLst/>
                    </a:prstGeom>
                    <a:noFill/>
                    <a:ln>
                      <a:noFill/>
                    </a:ln>
                    <a:extLst>
                      <a:ext uri="{53640926-AAD7-44D8-BBD7-CCE9431645EC}">
                        <a14:shadowObscured xmlns:a14="http://schemas.microsoft.com/office/drawing/2010/main"/>
                      </a:ext>
                    </a:extLst>
                  </pic:spPr>
                </pic:pic>
              </a:graphicData>
            </a:graphic>
          </wp:inline>
        </w:drawing>
      </w:r>
    </w:p>
    <w:p w14:paraId="2C73E02C" w14:textId="419A029A" w:rsidR="00E279AB" w:rsidRDefault="00000000" w:rsidP="0069543E">
      <w:pPr>
        <w:spacing w:after="300" w:line="360" w:lineRule="auto"/>
        <w:jc w:val="center"/>
      </w:pPr>
      <w:r>
        <w:rPr>
          <w:b/>
          <w:bCs/>
          <w:sz w:val="28"/>
          <w:szCs w:val="28"/>
        </w:rPr>
        <w:t>CERTIFICATE</w:t>
      </w:r>
    </w:p>
    <w:p w14:paraId="746BBAD1" w14:textId="77777777" w:rsidR="00E279AB" w:rsidRDefault="00000000" w:rsidP="0069543E">
      <w:pPr>
        <w:spacing w:after="160" w:line="360" w:lineRule="auto"/>
      </w:pPr>
      <w:r>
        <w:t>This is to certify that the project synopsis entitled “TinyML-Based Vibration Anomaly Detection System for Predictive Maintenance” is submitted by:</w:t>
      </w:r>
    </w:p>
    <w:p w14:paraId="63EAE506" w14:textId="159157BA" w:rsidR="00E279AB" w:rsidRDefault="00ED1D69" w:rsidP="0069543E">
      <w:pPr>
        <w:pStyle w:val="ListParagraph"/>
        <w:numPr>
          <w:ilvl w:val="0"/>
          <w:numId w:val="1"/>
        </w:numPr>
        <w:spacing w:after="100" w:line="360" w:lineRule="auto"/>
      </w:pPr>
      <w:r>
        <w:t xml:space="preserve">Armaan Ali (PRN No: </w:t>
      </w:r>
      <w:r w:rsidR="0069543E" w:rsidRPr="0069543E">
        <w:t>72329717H</w:t>
      </w:r>
      <w:r>
        <w:t>)</w:t>
      </w:r>
    </w:p>
    <w:p w14:paraId="4561162F" w14:textId="604CCB31" w:rsidR="00E279AB" w:rsidRDefault="00ED1D69" w:rsidP="0069543E">
      <w:pPr>
        <w:pStyle w:val="ListParagraph"/>
        <w:numPr>
          <w:ilvl w:val="0"/>
          <w:numId w:val="1"/>
        </w:numPr>
        <w:spacing w:after="100" w:line="360" w:lineRule="auto"/>
      </w:pPr>
      <w:r>
        <w:t xml:space="preserve">Atharva Nhavkar (PRN No: </w:t>
      </w:r>
      <w:r w:rsidR="0069543E" w:rsidRPr="0069543E">
        <w:t>72329900F</w:t>
      </w:r>
      <w:r>
        <w:t>)</w:t>
      </w:r>
    </w:p>
    <w:p w14:paraId="389CDE58" w14:textId="0F298B65" w:rsidR="00E279AB" w:rsidRDefault="00ED1D69" w:rsidP="0069543E">
      <w:pPr>
        <w:pStyle w:val="ListParagraph"/>
        <w:numPr>
          <w:ilvl w:val="0"/>
          <w:numId w:val="1"/>
        </w:numPr>
        <w:spacing w:after="100" w:line="360" w:lineRule="auto"/>
      </w:pPr>
      <w:r>
        <w:t xml:space="preserve">Parth Ghare (PRN No: </w:t>
      </w:r>
      <w:r w:rsidR="0069543E">
        <w:t>72450689G</w:t>
      </w:r>
      <w:r>
        <w:t>)</w:t>
      </w:r>
    </w:p>
    <w:p w14:paraId="750AA491" w14:textId="77777777" w:rsidR="00E279AB" w:rsidRDefault="00000000" w:rsidP="00F6545F">
      <w:pPr>
        <w:spacing w:after="160" w:line="360" w:lineRule="auto"/>
        <w:jc w:val="both"/>
      </w:pPr>
      <w:r>
        <w:t>in partial fulfilment of the requirement for the award of the degree of Bachelor of Engineering in Electronics &amp; Telecommunication Engineering, TSSM's Bhivarabai Sawant College of Engineering and Research, Pune-41, affiliated to Savitribai Phule Pune University, during the academic year 2026-27, as per the curriculum (Course 404188: Project Phase – I).</w:t>
      </w:r>
    </w:p>
    <w:p w14:paraId="34583D45" w14:textId="77777777" w:rsidR="00E279AB" w:rsidRDefault="00000000" w:rsidP="00F6545F">
      <w:pPr>
        <w:spacing w:after="160" w:line="360" w:lineRule="auto"/>
        <w:jc w:val="both"/>
      </w:pPr>
      <w:r>
        <w:t>This synopsis represents the bona fide work of the above-named students carried out under my/our supervision and guidance.</w:t>
      </w:r>
    </w:p>
    <w:p w14:paraId="38335DCD" w14:textId="77777777" w:rsidR="00E279AB" w:rsidRDefault="00E279AB">
      <w:pPr>
        <w:spacing w:before="400" w:after="400"/>
      </w:pPr>
    </w:p>
    <w:p w14:paraId="25A2643B" w14:textId="0D24A439" w:rsidR="00E279AB" w:rsidRDefault="00000000">
      <w:pPr>
        <w:tabs>
          <w:tab w:val="right" w:pos="9360"/>
        </w:tabs>
        <w:spacing w:after="400"/>
      </w:pPr>
      <w:r>
        <w:t xml:space="preserve">Guide: </w:t>
      </w:r>
      <w:r w:rsidR="001143E8">
        <w:t>Prof.</w:t>
      </w:r>
      <w:r w:rsidR="00ED1D69">
        <w:t>P.A.Patil</w:t>
      </w:r>
      <w:r>
        <w:tab/>
        <w:t>Project Coordinator: __________</w:t>
      </w:r>
    </w:p>
    <w:p w14:paraId="4179C881" w14:textId="77777777" w:rsidR="0069543E" w:rsidRDefault="0069543E">
      <w:pPr>
        <w:spacing w:after="400"/>
      </w:pPr>
    </w:p>
    <w:p w14:paraId="4465DAE9" w14:textId="77777777" w:rsidR="0069543E" w:rsidRDefault="0069543E">
      <w:pPr>
        <w:spacing w:after="400"/>
      </w:pPr>
    </w:p>
    <w:p w14:paraId="1D67D123" w14:textId="77777777" w:rsidR="0069543E" w:rsidRDefault="0069543E">
      <w:pPr>
        <w:spacing w:after="400"/>
      </w:pPr>
    </w:p>
    <w:p w14:paraId="470FD88E" w14:textId="77777777" w:rsidR="0069543E" w:rsidRDefault="0069543E">
      <w:pPr>
        <w:spacing w:after="400"/>
      </w:pPr>
    </w:p>
    <w:p w14:paraId="049AD0F7" w14:textId="77777777" w:rsidR="0069543E" w:rsidRDefault="0069543E" w:rsidP="0069543E">
      <w:pPr>
        <w:spacing w:before="400"/>
        <w:jc w:val="center"/>
      </w:pPr>
      <w:r>
        <w:rPr>
          <w:b/>
          <w:bCs/>
        </w:rPr>
        <w:t>Head of Department</w:t>
      </w:r>
    </w:p>
    <w:p w14:paraId="424F3BD1" w14:textId="77777777" w:rsidR="0069543E" w:rsidRDefault="0069543E" w:rsidP="0069543E">
      <w:pPr>
        <w:jc w:val="center"/>
        <w:rPr>
          <w:sz w:val="22"/>
          <w:szCs w:val="22"/>
        </w:rPr>
      </w:pPr>
      <w:r>
        <w:rPr>
          <w:sz w:val="22"/>
          <w:szCs w:val="22"/>
        </w:rPr>
        <w:t>Department of Electronics and Telecommunication Engineering</w:t>
      </w:r>
    </w:p>
    <w:p w14:paraId="332387AD" w14:textId="77777777" w:rsidR="00E279AB" w:rsidRDefault="00E279AB">
      <w:pPr>
        <w:sectPr w:rsidR="00E279AB" w:rsidSect="00A4573A">
          <w:pgSz w:w="12240" w:h="15840"/>
          <w:pgMar w:top="709" w:right="1440" w:bottom="851"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1E208D1" w14:textId="77777777" w:rsidR="003E2976" w:rsidRPr="00A4573A" w:rsidRDefault="003E2976" w:rsidP="003E2976">
      <w:pPr>
        <w:pStyle w:val="Heading1"/>
        <w:rPr>
          <w:color w:val="4472C4" w:themeColor="accent1"/>
        </w:rPr>
      </w:pPr>
      <w:r w:rsidRPr="00A4573A">
        <w:rPr>
          <w:color w:val="4472C4" w:themeColor="accent1"/>
        </w:rPr>
        <w:lastRenderedPageBreak/>
        <w:t>Table of Contents</w:t>
      </w:r>
    </w:p>
    <w:p w14:paraId="1779109F" w14:textId="36695BF6" w:rsidR="003E2976" w:rsidRDefault="003E2976" w:rsidP="003E2976">
      <w:pPr>
        <w:tabs>
          <w:tab w:val="right" w:leader="dot" w:pos="9026"/>
        </w:tabs>
        <w:spacing w:after="180"/>
      </w:pPr>
      <w:r>
        <w:rPr>
          <w:b/>
          <w:bCs/>
        </w:rPr>
        <w:t xml:space="preserve">1.  </w:t>
      </w:r>
      <w:r>
        <w:t>Cover Page</w:t>
      </w:r>
      <w:r>
        <w:tab/>
      </w:r>
    </w:p>
    <w:p w14:paraId="1A7F5D4F" w14:textId="17D7A70C" w:rsidR="003E2976" w:rsidRDefault="003E2976" w:rsidP="003E2976">
      <w:pPr>
        <w:tabs>
          <w:tab w:val="right" w:leader="dot" w:pos="9026"/>
        </w:tabs>
        <w:spacing w:after="180"/>
      </w:pPr>
      <w:r>
        <w:rPr>
          <w:b/>
          <w:bCs/>
        </w:rPr>
        <w:t xml:space="preserve">2.  </w:t>
      </w:r>
      <w:r>
        <w:t>Certificate Page</w:t>
      </w:r>
      <w:r>
        <w:tab/>
      </w:r>
    </w:p>
    <w:p w14:paraId="232B665C" w14:textId="0E30507A" w:rsidR="003E2976" w:rsidRDefault="003E2976" w:rsidP="003E2976">
      <w:pPr>
        <w:tabs>
          <w:tab w:val="right" w:leader="dot" w:pos="9026"/>
        </w:tabs>
        <w:spacing w:after="180"/>
      </w:pPr>
      <w:r>
        <w:rPr>
          <w:b/>
          <w:bCs/>
        </w:rPr>
        <w:t xml:space="preserve">3.  </w:t>
      </w:r>
      <w:r>
        <w:t>Project Synopsis</w:t>
      </w:r>
      <w:r>
        <w:tab/>
        <w:t>2</w:t>
      </w:r>
    </w:p>
    <w:p w14:paraId="530295E9" w14:textId="0DB8E244" w:rsidR="003E2976" w:rsidRDefault="003E2976" w:rsidP="003E2976">
      <w:pPr>
        <w:tabs>
          <w:tab w:val="right" w:leader="dot" w:pos="9026"/>
        </w:tabs>
        <w:spacing w:after="180"/>
      </w:pPr>
      <w:r>
        <w:rPr>
          <w:b/>
          <w:bCs/>
        </w:rPr>
        <w:t xml:space="preserve">4.  </w:t>
      </w:r>
      <w:r>
        <w:t>Abstract</w:t>
      </w:r>
      <w:r>
        <w:tab/>
        <w:t>3</w:t>
      </w:r>
    </w:p>
    <w:p w14:paraId="253DF838" w14:textId="3E7BD723" w:rsidR="003E2976" w:rsidRDefault="003E2976" w:rsidP="003E2976">
      <w:pPr>
        <w:tabs>
          <w:tab w:val="right" w:leader="dot" w:pos="9026"/>
        </w:tabs>
        <w:spacing w:after="180"/>
      </w:pPr>
      <w:r>
        <w:rPr>
          <w:b/>
          <w:bCs/>
        </w:rPr>
        <w:t xml:space="preserve">5.  </w:t>
      </w:r>
      <w:r>
        <w:t>Introduction</w:t>
      </w:r>
      <w:r>
        <w:tab/>
        <w:t>4</w:t>
      </w:r>
    </w:p>
    <w:p w14:paraId="15BD343E" w14:textId="0F3EDC1E" w:rsidR="00AD3FBD" w:rsidRDefault="00AD3FBD" w:rsidP="003E2976">
      <w:pPr>
        <w:tabs>
          <w:tab w:val="right" w:leader="dot" w:pos="9026"/>
        </w:tabs>
        <w:spacing w:after="180"/>
      </w:pPr>
      <w:r>
        <w:rPr>
          <w:b/>
          <w:bCs/>
        </w:rPr>
        <w:t xml:space="preserve">6.  </w:t>
      </w:r>
      <w:r>
        <w:t>Literature Survey</w:t>
      </w:r>
      <w:r>
        <w:tab/>
        <w:t>5</w:t>
      </w:r>
    </w:p>
    <w:p w14:paraId="55683763" w14:textId="0173673A" w:rsidR="003E2976" w:rsidRDefault="00AD3FBD" w:rsidP="003E2976">
      <w:pPr>
        <w:tabs>
          <w:tab w:val="right" w:leader="dot" w:pos="9026"/>
        </w:tabs>
        <w:spacing w:after="180"/>
      </w:pPr>
      <w:r>
        <w:rPr>
          <w:b/>
          <w:bCs/>
        </w:rPr>
        <w:t>7</w:t>
      </w:r>
      <w:r w:rsidR="003E2976">
        <w:rPr>
          <w:b/>
          <w:bCs/>
        </w:rPr>
        <w:t xml:space="preserve">.  </w:t>
      </w:r>
      <w:r w:rsidR="003E2976">
        <w:t>Problem Statement</w:t>
      </w:r>
      <w:r w:rsidR="003E2976">
        <w:tab/>
      </w:r>
      <w:r>
        <w:t>6</w:t>
      </w:r>
    </w:p>
    <w:p w14:paraId="1A21AFE7" w14:textId="4B9D1F9B" w:rsidR="003E2976" w:rsidRDefault="00AD3FBD" w:rsidP="003E2976">
      <w:pPr>
        <w:tabs>
          <w:tab w:val="right" w:leader="dot" w:pos="9026"/>
        </w:tabs>
        <w:spacing w:after="180"/>
      </w:pPr>
      <w:r>
        <w:rPr>
          <w:b/>
          <w:bCs/>
        </w:rPr>
        <w:t>8</w:t>
      </w:r>
      <w:r w:rsidR="003E2976">
        <w:rPr>
          <w:b/>
          <w:bCs/>
        </w:rPr>
        <w:t xml:space="preserve">.  </w:t>
      </w:r>
      <w:r w:rsidR="003E2976">
        <w:t>Need of the Project</w:t>
      </w:r>
      <w:r w:rsidR="003E2976">
        <w:tab/>
      </w:r>
      <w:r>
        <w:t>7</w:t>
      </w:r>
    </w:p>
    <w:p w14:paraId="1965E9B7" w14:textId="50FBC343" w:rsidR="003E2976" w:rsidRDefault="00AD3FBD" w:rsidP="003E2976">
      <w:pPr>
        <w:tabs>
          <w:tab w:val="right" w:leader="dot" w:pos="9026"/>
        </w:tabs>
        <w:spacing w:after="180"/>
      </w:pPr>
      <w:r>
        <w:rPr>
          <w:b/>
          <w:bCs/>
        </w:rPr>
        <w:t>9</w:t>
      </w:r>
      <w:r w:rsidR="003E2976">
        <w:rPr>
          <w:b/>
          <w:bCs/>
        </w:rPr>
        <w:t xml:space="preserve">.  </w:t>
      </w:r>
      <w:r w:rsidR="003E2976">
        <w:t>Objectives</w:t>
      </w:r>
      <w:r w:rsidR="003E2976">
        <w:tab/>
      </w:r>
      <w:r>
        <w:t>7</w:t>
      </w:r>
    </w:p>
    <w:p w14:paraId="7655CF69" w14:textId="159381A1" w:rsidR="003E2976" w:rsidRDefault="003E2976" w:rsidP="003E2976">
      <w:pPr>
        <w:tabs>
          <w:tab w:val="right" w:leader="dot" w:pos="9026"/>
        </w:tabs>
        <w:spacing w:after="180"/>
      </w:pPr>
      <w:r>
        <w:rPr>
          <w:b/>
          <w:bCs/>
        </w:rPr>
        <w:t xml:space="preserve">10.  </w:t>
      </w:r>
      <w:r>
        <w:t>Proposed Methodology</w:t>
      </w:r>
      <w:r>
        <w:tab/>
      </w:r>
      <w:r w:rsidR="00D048D3">
        <w:t>8</w:t>
      </w:r>
    </w:p>
    <w:p w14:paraId="5502D7F8" w14:textId="079826E3" w:rsidR="003E2976" w:rsidRDefault="003E2976" w:rsidP="003E2976">
      <w:pPr>
        <w:tabs>
          <w:tab w:val="right" w:leader="dot" w:pos="9026"/>
        </w:tabs>
        <w:spacing w:after="180"/>
      </w:pPr>
      <w:r>
        <w:rPr>
          <w:b/>
          <w:bCs/>
        </w:rPr>
        <w:t xml:space="preserve">11.  </w:t>
      </w:r>
      <w:r>
        <w:t>System Architecture / Block Diagram</w:t>
      </w:r>
      <w:r>
        <w:tab/>
      </w:r>
      <w:r w:rsidR="00D048D3">
        <w:t>9</w:t>
      </w:r>
    </w:p>
    <w:p w14:paraId="6924236D" w14:textId="539EB46F" w:rsidR="003E2976" w:rsidRDefault="003E2976" w:rsidP="003E2976">
      <w:pPr>
        <w:tabs>
          <w:tab w:val="right" w:leader="dot" w:pos="9026"/>
        </w:tabs>
        <w:spacing w:after="180"/>
      </w:pPr>
      <w:r>
        <w:rPr>
          <w:b/>
          <w:bCs/>
        </w:rPr>
        <w:t xml:space="preserve">12.  </w:t>
      </w:r>
      <w:r>
        <w:t>Flowchart / Algorithm</w:t>
      </w:r>
      <w:r>
        <w:tab/>
      </w:r>
      <w:r w:rsidR="00D048D3">
        <w:t>10</w:t>
      </w:r>
    </w:p>
    <w:p w14:paraId="2A7000BD" w14:textId="730124D1" w:rsidR="003E2976" w:rsidRDefault="003E2976" w:rsidP="003E2976">
      <w:pPr>
        <w:tabs>
          <w:tab w:val="right" w:leader="dot" w:pos="9026"/>
        </w:tabs>
        <w:spacing w:after="180"/>
      </w:pPr>
      <w:r>
        <w:rPr>
          <w:b/>
          <w:bCs/>
        </w:rPr>
        <w:t xml:space="preserve">13.  </w:t>
      </w:r>
      <w:r>
        <w:t>Hardware Requirements</w:t>
      </w:r>
      <w:r>
        <w:tab/>
        <w:t>1</w:t>
      </w:r>
      <w:r w:rsidR="00D048D3">
        <w:t>1</w:t>
      </w:r>
    </w:p>
    <w:p w14:paraId="25D91AF8" w14:textId="0B2D500E" w:rsidR="003E2976" w:rsidRDefault="003E2976" w:rsidP="003E2976">
      <w:pPr>
        <w:tabs>
          <w:tab w:val="right" w:leader="dot" w:pos="9026"/>
        </w:tabs>
        <w:spacing w:after="180"/>
      </w:pPr>
      <w:r>
        <w:rPr>
          <w:b/>
          <w:bCs/>
        </w:rPr>
        <w:t xml:space="preserve">14.  </w:t>
      </w:r>
      <w:r>
        <w:t>Software Requirements</w:t>
      </w:r>
      <w:r>
        <w:tab/>
        <w:t>1</w:t>
      </w:r>
      <w:r w:rsidR="00D048D3">
        <w:t>1</w:t>
      </w:r>
    </w:p>
    <w:p w14:paraId="14EC5A70" w14:textId="0DC46299" w:rsidR="003E2976" w:rsidRDefault="003E2976" w:rsidP="003E2976">
      <w:pPr>
        <w:tabs>
          <w:tab w:val="right" w:leader="dot" w:pos="9026"/>
        </w:tabs>
        <w:spacing w:after="180"/>
      </w:pPr>
      <w:r>
        <w:rPr>
          <w:b/>
          <w:bCs/>
        </w:rPr>
        <w:t xml:space="preserve">15.  </w:t>
      </w:r>
      <w:r>
        <w:t>Expected Outcomes</w:t>
      </w:r>
      <w:r>
        <w:tab/>
        <w:t>1</w:t>
      </w:r>
      <w:r w:rsidR="00D048D3">
        <w:t>2</w:t>
      </w:r>
    </w:p>
    <w:p w14:paraId="4A5632F5" w14:textId="2B9F528B" w:rsidR="003E2976" w:rsidRDefault="003E2976" w:rsidP="003E2976">
      <w:pPr>
        <w:tabs>
          <w:tab w:val="right" w:leader="dot" w:pos="9026"/>
        </w:tabs>
        <w:spacing w:after="180"/>
      </w:pPr>
      <w:r>
        <w:rPr>
          <w:b/>
          <w:bCs/>
        </w:rPr>
        <w:t xml:space="preserve">16.  </w:t>
      </w:r>
      <w:r>
        <w:t>Innovation and Novelty</w:t>
      </w:r>
      <w:r>
        <w:tab/>
        <w:t>1</w:t>
      </w:r>
      <w:r w:rsidR="00D048D3">
        <w:t>2</w:t>
      </w:r>
    </w:p>
    <w:p w14:paraId="67EDCAA7" w14:textId="021F0030" w:rsidR="003E2976" w:rsidRDefault="003E2976" w:rsidP="003E2976">
      <w:pPr>
        <w:tabs>
          <w:tab w:val="right" w:leader="dot" w:pos="9026"/>
        </w:tabs>
        <w:spacing w:after="180"/>
      </w:pPr>
      <w:r>
        <w:rPr>
          <w:b/>
          <w:bCs/>
        </w:rPr>
        <w:t xml:space="preserve">17.  </w:t>
      </w:r>
      <w:r>
        <w:t>Applications</w:t>
      </w:r>
      <w:r>
        <w:tab/>
        <w:t>1</w:t>
      </w:r>
      <w:r w:rsidR="00D048D3">
        <w:t>3</w:t>
      </w:r>
    </w:p>
    <w:p w14:paraId="659D2247" w14:textId="72901711" w:rsidR="003E2976" w:rsidRDefault="003E2976" w:rsidP="003E2976">
      <w:pPr>
        <w:tabs>
          <w:tab w:val="right" w:leader="dot" w:pos="9026"/>
        </w:tabs>
        <w:spacing w:after="180"/>
      </w:pPr>
      <w:r>
        <w:rPr>
          <w:b/>
          <w:bCs/>
        </w:rPr>
        <w:t xml:space="preserve">18.  </w:t>
      </w:r>
      <w:r>
        <w:t>Future Scope</w:t>
      </w:r>
      <w:r>
        <w:tab/>
        <w:t>1</w:t>
      </w:r>
      <w:r w:rsidR="00D048D3">
        <w:t>3</w:t>
      </w:r>
    </w:p>
    <w:p w14:paraId="288446DB" w14:textId="3B220BEF" w:rsidR="003E2976" w:rsidRDefault="003E2976" w:rsidP="003E2976">
      <w:pPr>
        <w:tabs>
          <w:tab w:val="right" w:leader="dot" w:pos="9026"/>
        </w:tabs>
        <w:spacing w:after="180"/>
      </w:pPr>
      <w:r>
        <w:rPr>
          <w:b/>
          <w:bCs/>
        </w:rPr>
        <w:t xml:space="preserve">19.  </w:t>
      </w:r>
      <w:r>
        <w:t>Project Timeline (Gantt Chart)</w:t>
      </w:r>
      <w:r>
        <w:tab/>
        <w:t>1</w:t>
      </w:r>
      <w:r w:rsidR="00D048D3">
        <w:t>4</w:t>
      </w:r>
    </w:p>
    <w:p w14:paraId="759EFF65" w14:textId="7A8D890E" w:rsidR="003E2976" w:rsidRDefault="003E2976" w:rsidP="003E2976">
      <w:pPr>
        <w:tabs>
          <w:tab w:val="right" w:leader="dot" w:pos="9026"/>
        </w:tabs>
        <w:spacing w:after="180"/>
      </w:pPr>
      <w:r>
        <w:rPr>
          <w:b/>
          <w:bCs/>
        </w:rPr>
        <w:t xml:space="preserve">20.  </w:t>
      </w:r>
      <w:r>
        <w:t>Expected Budget</w:t>
      </w:r>
      <w:r>
        <w:tab/>
        <w:t>1</w:t>
      </w:r>
      <w:r w:rsidR="00D048D3">
        <w:t>5</w:t>
      </w:r>
    </w:p>
    <w:p w14:paraId="6FB8BC9A" w14:textId="1AC937A1" w:rsidR="003E2976" w:rsidRDefault="003E2976" w:rsidP="003E2976">
      <w:pPr>
        <w:tabs>
          <w:tab w:val="right" w:leader="dot" w:pos="9026"/>
        </w:tabs>
        <w:spacing w:after="180"/>
      </w:pPr>
      <w:r>
        <w:rPr>
          <w:b/>
          <w:bCs/>
        </w:rPr>
        <w:t xml:space="preserve">21.  </w:t>
      </w:r>
      <w:r>
        <w:t>SDG Mapping (UN Sustainable Development Goals)</w:t>
      </w:r>
      <w:r>
        <w:tab/>
        <w:t>1</w:t>
      </w:r>
      <w:r w:rsidR="00D048D3">
        <w:t>6</w:t>
      </w:r>
    </w:p>
    <w:p w14:paraId="1D2843FA" w14:textId="11DF98D7" w:rsidR="003E2976" w:rsidRDefault="003E2976" w:rsidP="003E2976">
      <w:pPr>
        <w:tabs>
          <w:tab w:val="right" w:leader="dot" w:pos="9026"/>
        </w:tabs>
        <w:spacing w:after="180"/>
      </w:pPr>
      <w:r>
        <w:rPr>
          <w:b/>
          <w:bCs/>
        </w:rPr>
        <w:t xml:space="preserve">22.  </w:t>
      </w:r>
      <w:r>
        <w:t>Course Outcomes / Program Outcomes Mapping (NBA)</w:t>
      </w:r>
      <w:r>
        <w:tab/>
        <w:t>1</w:t>
      </w:r>
      <w:r w:rsidR="00D048D3">
        <w:t>6</w:t>
      </w:r>
    </w:p>
    <w:p w14:paraId="2CC4942E" w14:textId="2908BDB5" w:rsidR="003E2976" w:rsidRDefault="003E2976" w:rsidP="003E2976">
      <w:pPr>
        <w:tabs>
          <w:tab w:val="right" w:leader="dot" w:pos="9026"/>
        </w:tabs>
        <w:spacing w:after="180"/>
      </w:pPr>
      <w:r>
        <w:rPr>
          <w:b/>
          <w:bCs/>
        </w:rPr>
        <w:t xml:space="preserve">23.  </w:t>
      </w:r>
      <w:r>
        <w:t>References (IEEE Format)</w:t>
      </w:r>
      <w:r>
        <w:tab/>
        <w:t>1</w:t>
      </w:r>
      <w:r w:rsidR="00D048D3">
        <w:t>7</w:t>
      </w:r>
    </w:p>
    <w:p w14:paraId="45B40E56" w14:textId="77777777" w:rsidR="003E2976" w:rsidRDefault="003E2976" w:rsidP="0069543E">
      <w:pPr>
        <w:spacing w:before="320" w:after="200" w:line="360" w:lineRule="auto"/>
        <w:outlineLvl w:val="0"/>
        <w:rPr>
          <w:b/>
          <w:bCs/>
          <w:color w:val="4472C4" w:themeColor="accent1"/>
          <w:sz w:val="32"/>
          <w:szCs w:val="32"/>
        </w:rPr>
      </w:pPr>
    </w:p>
    <w:p w14:paraId="6123D32D" w14:textId="77777777" w:rsidR="003E2976" w:rsidRDefault="003E2976" w:rsidP="0069543E">
      <w:pPr>
        <w:spacing w:before="320" w:after="200" w:line="360" w:lineRule="auto"/>
        <w:outlineLvl w:val="0"/>
        <w:rPr>
          <w:b/>
          <w:bCs/>
          <w:color w:val="4472C4" w:themeColor="accent1"/>
          <w:sz w:val="32"/>
          <w:szCs w:val="32"/>
        </w:rPr>
      </w:pPr>
    </w:p>
    <w:p w14:paraId="31F57A90" w14:textId="77777777" w:rsidR="00084322" w:rsidRDefault="00084322" w:rsidP="0069543E">
      <w:pPr>
        <w:spacing w:before="320" w:after="200" w:line="360" w:lineRule="auto"/>
        <w:outlineLvl w:val="0"/>
        <w:rPr>
          <w:b/>
          <w:bCs/>
          <w:color w:val="4472C4" w:themeColor="accent1"/>
          <w:sz w:val="32"/>
          <w:szCs w:val="32"/>
        </w:rPr>
      </w:pPr>
    </w:p>
    <w:p w14:paraId="1C493720" w14:textId="202476FD" w:rsidR="00FE3D8C" w:rsidRPr="003E2976" w:rsidRDefault="00FE3D8C" w:rsidP="0069543E">
      <w:pPr>
        <w:spacing w:before="320" w:after="200" w:line="360" w:lineRule="auto"/>
        <w:outlineLvl w:val="0"/>
        <w:rPr>
          <w:b/>
          <w:bCs/>
          <w:color w:val="4472C4" w:themeColor="accent1"/>
          <w:sz w:val="32"/>
          <w:szCs w:val="32"/>
        </w:rPr>
      </w:pPr>
      <w:r w:rsidRPr="003E2976">
        <w:rPr>
          <w:b/>
          <w:bCs/>
          <w:color w:val="4472C4" w:themeColor="accent1"/>
          <w:sz w:val="32"/>
          <w:szCs w:val="32"/>
        </w:rPr>
        <w:lastRenderedPageBreak/>
        <w:t>3. Project Synopsis</w:t>
      </w:r>
    </w:p>
    <w:p w14:paraId="3FD4978C" w14:textId="77777777" w:rsidR="00FE3D8C" w:rsidRPr="00FE3D8C" w:rsidRDefault="00FE3D8C" w:rsidP="0069543E">
      <w:pPr>
        <w:spacing w:before="240" w:after="160" w:line="360" w:lineRule="auto"/>
        <w:outlineLvl w:val="1"/>
        <w:rPr>
          <w:b/>
          <w:bCs/>
          <w:color w:val="2E5395"/>
          <w:sz w:val="26"/>
          <w:szCs w:val="26"/>
        </w:rPr>
      </w:pPr>
      <w:r w:rsidRPr="00FE3D8C">
        <w:rPr>
          <w:b/>
          <w:bCs/>
          <w:color w:val="2E5395"/>
          <w:sz w:val="26"/>
          <w:szCs w:val="26"/>
        </w:rPr>
        <w:t>3.1 Project Title</w:t>
      </w:r>
    </w:p>
    <w:p w14:paraId="59C6B64A" w14:textId="3A7D80A8" w:rsidR="00FE3D8C" w:rsidRPr="00FE3D8C" w:rsidRDefault="00FE3D8C" w:rsidP="0069543E">
      <w:pPr>
        <w:spacing w:after="200" w:line="360" w:lineRule="auto"/>
        <w:jc w:val="both"/>
      </w:pPr>
      <w:r w:rsidRPr="00FE3D8C">
        <w:t>"TinyML-Based Vibration Anomaly Detection System for Predictive Maintenance"</w:t>
      </w:r>
    </w:p>
    <w:p w14:paraId="374C2C52" w14:textId="77777777" w:rsidR="00FE3D8C" w:rsidRPr="00FE3D8C" w:rsidRDefault="00FE3D8C" w:rsidP="0069543E">
      <w:pPr>
        <w:spacing w:before="240" w:after="160" w:line="360" w:lineRule="auto"/>
        <w:outlineLvl w:val="1"/>
        <w:rPr>
          <w:b/>
          <w:bCs/>
          <w:color w:val="2E5395"/>
          <w:sz w:val="26"/>
          <w:szCs w:val="26"/>
        </w:rPr>
      </w:pPr>
      <w:r w:rsidRPr="00FE3D8C">
        <w:rPr>
          <w:b/>
          <w:bCs/>
          <w:color w:val="2E5395"/>
          <w:sz w:val="26"/>
          <w:szCs w:val="26"/>
        </w:rPr>
        <w:t>3.2 Domain</w:t>
      </w:r>
    </w:p>
    <w:p w14:paraId="2FF89EA1" w14:textId="77777777" w:rsidR="00FE3D8C" w:rsidRDefault="00FE3D8C" w:rsidP="0069543E">
      <w:pPr>
        <w:spacing w:before="240" w:after="160" w:line="360" w:lineRule="auto"/>
        <w:outlineLvl w:val="1"/>
      </w:pPr>
      <w:r w:rsidRPr="00FE3D8C">
        <w:t xml:space="preserve">Embedded Systems &amp; Machine Learning (TinyML) — with Industrial IoT (IIoT) and Digital Signal Processing as supporting domains </w:t>
      </w:r>
    </w:p>
    <w:p w14:paraId="271713F1" w14:textId="309DC76E" w:rsidR="00FE3D8C" w:rsidRPr="00FE3D8C" w:rsidRDefault="00FE3D8C" w:rsidP="0069543E">
      <w:pPr>
        <w:spacing w:before="240" w:after="160" w:line="360" w:lineRule="auto"/>
        <w:outlineLvl w:val="1"/>
        <w:rPr>
          <w:b/>
          <w:bCs/>
          <w:color w:val="2E5395"/>
          <w:sz w:val="26"/>
          <w:szCs w:val="26"/>
        </w:rPr>
      </w:pPr>
      <w:r w:rsidRPr="00FE3D8C">
        <w:rPr>
          <w:b/>
          <w:bCs/>
          <w:color w:val="2E5395"/>
          <w:sz w:val="26"/>
          <w:szCs w:val="26"/>
        </w:rPr>
        <w:t>3.3 Team Members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9"/>
        <w:gridCol w:w="4984"/>
        <w:gridCol w:w="2719"/>
      </w:tblGrid>
      <w:tr w:rsidR="00FE3D8C" w:rsidRPr="00FE3D8C" w14:paraId="0E27B055" w14:textId="77777777" w:rsidTr="00BC2E88">
        <w:trPr>
          <w:tblHeader/>
        </w:trPr>
        <w:tc>
          <w:tcPr>
            <w:tcW w:w="750" w:type="pct"/>
            <w:shd w:val="clear" w:color="auto" w:fill="1F3864"/>
            <w:tcMar>
              <w:top w:w="100" w:type="dxa"/>
              <w:left w:w="120" w:type="dxa"/>
              <w:bottom w:w="100" w:type="dxa"/>
              <w:right w:w="120" w:type="dxa"/>
            </w:tcMar>
            <w:vAlign w:val="center"/>
          </w:tcPr>
          <w:p w14:paraId="3B64CD4F" w14:textId="77777777" w:rsidR="00FE3D8C" w:rsidRPr="00FE3D8C" w:rsidRDefault="00FE3D8C" w:rsidP="0069543E">
            <w:pPr>
              <w:spacing w:line="360" w:lineRule="auto"/>
              <w:jc w:val="center"/>
            </w:pPr>
            <w:r w:rsidRPr="00FE3D8C">
              <w:rPr>
                <w:b/>
                <w:bCs/>
                <w:color w:val="FFFFFF"/>
                <w:sz w:val="21"/>
                <w:szCs w:val="21"/>
              </w:rPr>
              <w:t>Sr. No.</w:t>
            </w:r>
          </w:p>
        </w:tc>
        <w:tc>
          <w:tcPr>
            <w:tcW w:w="2750" w:type="pct"/>
            <w:shd w:val="clear" w:color="auto" w:fill="1F3864"/>
            <w:tcMar>
              <w:top w:w="100" w:type="dxa"/>
              <w:left w:w="120" w:type="dxa"/>
              <w:bottom w:w="100" w:type="dxa"/>
              <w:right w:w="120" w:type="dxa"/>
            </w:tcMar>
            <w:vAlign w:val="center"/>
          </w:tcPr>
          <w:p w14:paraId="25251FE0" w14:textId="77777777" w:rsidR="00FE3D8C" w:rsidRPr="00FE3D8C" w:rsidRDefault="00FE3D8C" w:rsidP="0069543E">
            <w:pPr>
              <w:spacing w:line="360" w:lineRule="auto"/>
              <w:jc w:val="center"/>
            </w:pPr>
            <w:r w:rsidRPr="00FE3D8C">
              <w:rPr>
                <w:b/>
                <w:bCs/>
                <w:color w:val="FFFFFF"/>
                <w:sz w:val="21"/>
                <w:szCs w:val="21"/>
              </w:rPr>
              <w:t>Name</w:t>
            </w:r>
          </w:p>
        </w:tc>
        <w:tc>
          <w:tcPr>
            <w:tcW w:w="1500" w:type="pct"/>
            <w:shd w:val="clear" w:color="auto" w:fill="1F3864"/>
            <w:tcMar>
              <w:top w:w="100" w:type="dxa"/>
              <w:left w:w="120" w:type="dxa"/>
              <w:bottom w:w="100" w:type="dxa"/>
              <w:right w:w="120" w:type="dxa"/>
            </w:tcMar>
            <w:vAlign w:val="center"/>
          </w:tcPr>
          <w:p w14:paraId="1C44957D" w14:textId="77777777" w:rsidR="00FE3D8C" w:rsidRPr="00FE3D8C" w:rsidRDefault="00FE3D8C" w:rsidP="0069543E">
            <w:pPr>
              <w:spacing w:line="360" w:lineRule="auto"/>
              <w:jc w:val="center"/>
            </w:pPr>
            <w:r w:rsidRPr="00FE3D8C">
              <w:rPr>
                <w:b/>
                <w:bCs/>
                <w:color w:val="FFFFFF"/>
                <w:sz w:val="21"/>
                <w:szCs w:val="21"/>
              </w:rPr>
              <w:t>PRN Number</w:t>
            </w:r>
          </w:p>
        </w:tc>
      </w:tr>
      <w:tr w:rsidR="00FE3D8C" w:rsidRPr="00FE3D8C" w14:paraId="057162E0" w14:textId="77777777" w:rsidTr="00BC2E88">
        <w:tc>
          <w:tcPr>
            <w:tcW w:w="750" w:type="pct"/>
            <w:tcMar>
              <w:top w:w="100" w:type="dxa"/>
              <w:left w:w="120" w:type="dxa"/>
              <w:bottom w:w="100" w:type="dxa"/>
              <w:right w:w="120" w:type="dxa"/>
            </w:tcMar>
            <w:vAlign w:val="center"/>
          </w:tcPr>
          <w:p w14:paraId="23A47124" w14:textId="77777777" w:rsidR="00FE3D8C" w:rsidRPr="00FE3D8C" w:rsidRDefault="00FE3D8C" w:rsidP="0069543E">
            <w:pPr>
              <w:spacing w:line="360" w:lineRule="auto"/>
            </w:pPr>
            <w:r w:rsidRPr="00FE3D8C">
              <w:rPr>
                <w:color w:val="000000"/>
                <w:sz w:val="21"/>
                <w:szCs w:val="21"/>
              </w:rPr>
              <w:t>1</w:t>
            </w:r>
          </w:p>
        </w:tc>
        <w:tc>
          <w:tcPr>
            <w:tcW w:w="2750" w:type="pct"/>
            <w:tcMar>
              <w:top w:w="100" w:type="dxa"/>
              <w:left w:w="120" w:type="dxa"/>
              <w:bottom w:w="100" w:type="dxa"/>
              <w:right w:w="120" w:type="dxa"/>
            </w:tcMar>
            <w:vAlign w:val="center"/>
          </w:tcPr>
          <w:p w14:paraId="769537C2" w14:textId="4858F0CD" w:rsidR="00FE3D8C" w:rsidRPr="00FE3D8C" w:rsidRDefault="00FE3D8C" w:rsidP="0069543E">
            <w:pPr>
              <w:spacing w:line="360" w:lineRule="auto"/>
            </w:pPr>
            <w:r>
              <w:rPr>
                <w:color w:val="000000"/>
                <w:sz w:val="21"/>
                <w:szCs w:val="21"/>
              </w:rPr>
              <w:t>Armaan Ali</w:t>
            </w:r>
          </w:p>
        </w:tc>
        <w:tc>
          <w:tcPr>
            <w:tcW w:w="1500" w:type="pct"/>
            <w:tcMar>
              <w:top w:w="100" w:type="dxa"/>
              <w:left w:w="120" w:type="dxa"/>
              <w:bottom w:w="100" w:type="dxa"/>
              <w:right w:w="120" w:type="dxa"/>
            </w:tcMar>
            <w:vAlign w:val="center"/>
          </w:tcPr>
          <w:p w14:paraId="55890AD5" w14:textId="0807FFF4" w:rsidR="00FE3D8C" w:rsidRPr="00FE3D8C" w:rsidRDefault="0069543E" w:rsidP="0069543E">
            <w:pPr>
              <w:spacing w:line="360" w:lineRule="auto"/>
            </w:pPr>
            <w:r w:rsidRPr="0069543E">
              <w:rPr>
                <w:color w:val="000000"/>
                <w:sz w:val="21"/>
                <w:szCs w:val="21"/>
              </w:rPr>
              <w:t>72329717H</w:t>
            </w:r>
          </w:p>
        </w:tc>
      </w:tr>
      <w:tr w:rsidR="00FE3D8C" w:rsidRPr="00FE3D8C" w14:paraId="75005029" w14:textId="77777777" w:rsidTr="00BC2E88">
        <w:tc>
          <w:tcPr>
            <w:tcW w:w="750" w:type="pct"/>
            <w:tcMar>
              <w:top w:w="100" w:type="dxa"/>
              <w:left w:w="120" w:type="dxa"/>
              <w:bottom w:w="100" w:type="dxa"/>
              <w:right w:w="120" w:type="dxa"/>
            </w:tcMar>
            <w:vAlign w:val="center"/>
          </w:tcPr>
          <w:p w14:paraId="69EAE884" w14:textId="77777777" w:rsidR="00FE3D8C" w:rsidRPr="00FE3D8C" w:rsidRDefault="00FE3D8C" w:rsidP="0069543E">
            <w:pPr>
              <w:spacing w:line="360" w:lineRule="auto"/>
            </w:pPr>
            <w:r w:rsidRPr="00FE3D8C">
              <w:rPr>
                <w:color w:val="000000"/>
                <w:sz w:val="21"/>
                <w:szCs w:val="21"/>
              </w:rPr>
              <w:t>2</w:t>
            </w:r>
          </w:p>
        </w:tc>
        <w:tc>
          <w:tcPr>
            <w:tcW w:w="2750" w:type="pct"/>
            <w:tcMar>
              <w:top w:w="100" w:type="dxa"/>
              <w:left w:w="120" w:type="dxa"/>
              <w:bottom w:w="100" w:type="dxa"/>
              <w:right w:w="120" w:type="dxa"/>
            </w:tcMar>
            <w:vAlign w:val="center"/>
          </w:tcPr>
          <w:p w14:paraId="73E6F22E" w14:textId="786EB35A" w:rsidR="00FE3D8C" w:rsidRPr="00FE3D8C" w:rsidRDefault="00FE3D8C" w:rsidP="0069543E">
            <w:pPr>
              <w:spacing w:line="360" w:lineRule="auto"/>
            </w:pPr>
            <w:r>
              <w:rPr>
                <w:color w:val="000000"/>
                <w:sz w:val="21"/>
                <w:szCs w:val="21"/>
              </w:rPr>
              <w:t>Atharva Nhavkar</w:t>
            </w:r>
          </w:p>
        </w:tc>
        <w:tc>
          <w:tcPr>
            <w:tcW w:w="1500" w:type="pct"/>
            <w:tcMar>
              <w:top w:w="100" w:type="dxa"/>
              <w:left w:w="120" w:type="dxa"/>
              <w:bottom w:w="100" w:type="dxa"/>
              <w:right w:w="120" w:type="dxa"/>
            </w:tcMar>
            <w:vAlign w:val="center"/>
          </w:tcPr>
          <w:p w14:paraId="7DE5D3EE" w14:textId="18823F61" w:rsidR="00FE3D8C" w:rsidRPr="00FE3D8C" w:rsidRDefault="00FE3D8C" w:rsidP="0069543E">
            <w:pPr>
              <w:spacing w:line="360" w:lineRule="auto"/>
            </w:pPr>
            <w:r w:rsidRPr="00FE3D8C">
              <w:rPr>
                <w:color w:val="000000"/>
                <w:sz w:val="21"/>
                <w:szCs w:val="21"/>
              </w:rPr>
              <w:t>72329900F</w:t>
            </w:r>
          </w:p>
        </w:tc>
      </w:tr>
      <w:tr w:rsidR="00FE3D8C" w:rsidRPr="00FE3D8C" w14:paraId="2DB44734" w14:textId="77777777" w:rsidTr="00BC2E88">
        <w:tc>
          <w:tcPr>
            <w:tcW w:w="750" w:type="pct"/>
            <w:tcMar>
              <w:top w:w="100" w:type="dxa"/>
              <w:left w:w="120" w:type="dxa"/>
              <w:bottom w:w="100" w:type="dxa"/>
              <w:right w:w="120" w:type="dxa"/>
            </w:tcMar>
            <w:vAlign w:val="center"/>
          </w:tcPr>
          <w:p w14:paraId="28103B18" w14:textId="77777777" w:rsidR="00FE3D8C" w:rsidRPr="00FE3D8C" w:rsidRDefault="00FE3D8C" w:rsidP="0069543E">
            <w:pPr>
              <w:spacing w:line="360" w:lineRule="auto"/>
            </w:pPr>
            <w:r w:rsidRPr="00FE3D8C">
              <w:rPr>
                <w:color w:val="000000"/>
                <w:sz w:val="21"/>
                <w:szCs w:val="21"/>
              </w:rPr>
              <w:t>3</w:t>
            </w:r>
          </w:p>
        </w:tc>
        <w:tc>
          <w:tcPr>
            <w:tcW w:w="2750" w:type="pct"/>
            <w:tcMar>
              <w:top w:w="100" w:type="dxa"/>
              <w:left w:w="120" w:type="dxa"/>
              <w:bottom w:w="100" w:type="dxa"/>
              <w:right w:w="120" w:type="dxa"/>
            </w:tcMar>
            <w:vAlign w:val="center"/>
          </w:tcPr>
          <w:p w14:paraId="11B7C77C" w14:textId="6640D93C" w:rsidR="00FE3D8C" w:rsidRPr="00FE3D8C" w:rsidRDefault="00FE3D8C" w:rsidP="0069543E">
            <w:pPr>
              <w:spacing w:line="360" w:lineRule="auto"/>
            </w:pPr>
            <w:r>
              <w:rPr>
                <w:color w:val="000000"/>
                <w:sz w:val="21"/>
                <w:szCs w:val="21"/>
              </w:rPr>
              <w:t>Parth Ghare</w:t>
            </w:r>
          </w:p>
        </w:tc>
        <w:tc>
          <w:tcPr>
            <w:tcW w:w="1500" w:type="pct"/>
            <w:tcMar>
              <w:top w:w="100" w:type="dxa"/>
              <w:left w:w="120" w:type="dxa"/>
              <w:bottom w:w="100" w:type="dxa"/>
              <w:right w:w="120" w:type="dxa"/>
            </w:tcMar>
            <w:vAlign w:val="center"/>
          </w:tcPr>
          <w:p w14:paraId="526CA9A0" w14:textId="3D826C43" w:rsidR="00FE3D8C" w:rsidRPr="00FE3D8C" w:rsidRDefault="0069543E" w:rsidP="0069543E">
            <w:pPr>
              <w:spacing w:line="360" w:lineRule="auto"/>
            </w:pPr>
            <w:r w:rsidRPr="0069543E">
              <w:rPr>
                <w:color w:val="000000"/>
                <w:sz w:val="21"/>
                <w:szCs w:val="21"/>
              </w:rPr>
              <w:t>72450689G</w:t>
            </w:r>
          </w:p>
        </w:tc>
      </w:tr>
    </w:tbl>
    <w:p w14:paraId="781C54D4" w14:textId="77777777" w:rsidR="00FE3D8C" w:rsidRPr="00FE3D8C" w:rsidRDefault="00FE3D8C" w:rsidP="0069543E">
      <w:pPr>
        <w:spacing w:after="200" w:line="360" w:lineRule="auto"/>
      </w:pPr>
    </w:p>
    <w:p w14:paraId="71EF3908" w14:textId="77777777" w:rsidR="00FE3D8C" w:rsidRPr="00FE3D8C" w:rsidRDefault="00FE3D8C" w:rsidP="0069543E">
      <w:pPr>
        <w:spacing w:before="240" w:after="160" w:line="360" w:lineRule="auto"/>
        <w:outlineLvl w:val="1"/>
        <w:rPr>
          <w:b/>
          <w:bCs/>
          <w:color w:val="2E5395"/>
          <w:sz w:val="26"/>
          <w:szCs w:val="26"/>
        </w:rPr>
      </w:pPr>
      <w:r w:rsidRPr="00FE3D8C">
        <w:rPr>
          <w:b/>
          <w:bCs/>
          <w:color w:val="2E5395"/>
          <w:sz w:val="26"/>
          <w:szCs w:val="26"/>
        </w:rPr>
        <w:t>3.4 Guide Details</w:t>
      </w:r>
    </w:p>
    <w:p w14:paraId="016BD707" w14:textId="3532BE13" w:rsidR="00FE3D8C" w:rsidRPr="00FE3D8C" w:rsidRDefault="00FE3D8C" w:rsidP="0069543E">
      <w:pPr>
        <w:spacing w:after="200" w:line="360" w:lineRule="auto"/>
        <w:jc w:val="both"/>
      </w:pPr>
      <w:r w:rsidRPr="00FE3D8C">
        <w:t>Guide Name:</w:t>
      </w:r>
      <w:r>
        <w:t xml:space="preserve"> </w:t>
      </w:r>
      <w:r w:rsidR="001143E8">
        <w:t>Prof.</w:t>
      </w:r>
      <w:r>
        <w:t>P.A.Patil</w:t>
      </w:r>
    </w:p>
    <w:p w14:paraId="2124E968" w14:textId="77777777" w:rsidR="00FE3D8C" w:rsidRPr="00FE3D8C" w:rsidRDefault="00FE3D8C" w:rsidP="0069543E">
      <w:pPr>
        <w:spacing w:after="200" w:line="360" w:lineRule="auto"/>
        <w:jc w:val="both"/>
      </w:pPr>
      <w:r w:rsidRPr="00FE3D8C">
        <w:t>Department: Electronics and Telecommunication Engineering</w:t>
      </w:r>
    </w:p>
    <w:p w14:paraId="201B07A9" w14:textId="77777777" w:rsidR="00FE3D8C" w:rsidRPr="00FE3D8C" w:rsidRDefault="00FE3D8C" w:rsidP="0069543E">
      <w:pPr>
        <w:spacing w:after="200" w:line="360" w:lineRule="auto"/>
        <w:jc w:val="both"/>
      </w:pPr>
      <w:r w:rsidRPr="00FE3D8C">
        <w:t>Institute: TSSM's Bhivarabai Sawant College of Engineering and Research, Narhe, Pune</w:t>
      </w:r>
    </w:p>
    <w:p w14:paraId="1AEAA8D5" w14:textId="77777777" w:rsidR="00E279AB" w:rsidRDefault="00E279AB">
      <w:pPr>
        <w:spacing w:after="200"/>
      </w:pPr>
    </w:p>
    <w:p w14:paraId="5E739822" w14:textId="77777777" w:rsidR="0069543E" w:rsidRDefault="0069543E">
      <w:pPr>
        <w:pStyle w:val="Heading1"/>
        <w:spacing w:before="320" w:after="160"/>
      </w:pPr>
      <w:bookmarkStart w:id="0" w:name="_Toc236754334"/>
    </w:p>
    <w:p w14:paraId="02DB6757" w14:textId="77777777" w:rsidR="0069543E" w:rsidRDefault="0069543E">
      <w:pPr>
        <w:pStyle w:val="Heading1"/>
        <w:spacing w:before="320" w:after="160"/>
      </w:pPr>
    </w:p>
    <w:p w14:paraId="55315D0C" w14:textId="77777777" w:rsidR="0069543E" w:rsidRDefault="0069543E">
      <w:pPr>
        <w:pStyle w:val="Heading1"/>
        <w:spacing w:before="320" w:after="160"/>
      </w:pPr>
    </w:p>
    <w:p w14:paraId="3DE316CA" w14:textId="77777777" w:rsidR="0069543E" w:rsidRDefault="0069543E" w:rsidP="0069543E">
      <w:pPr>
        <w:pStyle w:val="Heading1"/>
        <w:spacing w:before="320" w:after="160" w:line="360" w:lineRule="auto"/>
      </w:pPr>
    </w:p>
    <w:p w14:paraId="37A1E3A9" w14:textId="77777777" w:rsidR="00084322" w:rsidRDefault="00084322" w:rsidP="0069543E">
      <w:pPr>
        <w:pStyle w:val="Heading1"/>
        <w:spacing w:before="320" w:after="160" w:line="360" w:lineRule="auto"/>
        <w:rPr>
          <w:color w:val="4472C4" w:themeColor="accent1"/>
        </w:rPr>
      </w:pPr>
    </w:p>
    <w:p w14:paraId="375BB3BE" w14:textId="58A7A49B" w:rsidR="00E279AB" w:rsidRPr="0069543E" w:rsidRDefault="0069543E" w:rsidP="0069543E">
      <w:pPr>
        <w:pStyle w:val="Heading1"/>
        <w:spacing w:before="320" w:after="160" w:line="360" w:lineRule="auto"/>
        <w:rPr>
          <w:color w:val="4472C4" w:themeColor="accent1"/>
        </w:rPr>
      </w:pPr>
      <w:r w:rsidRPr="0069543E">
        <w:rPr>
          <w:color w:val="4472C4" w:themeColor="accent1"/>
        </w:rPr>
        <w:lastRenderedPageBreak/>
        <w:t>4.Abstract</w:t>
      </w:r>
      <w:bookmarkEnd w:id="0"/>
    </w:p>
    <w:p w14:paraId="540B5AFC" w14:textId="77777777" w:rsidR="00E279AB" w:rsidRDefault="00000000" w:rsidP="0069543E">
      <w:pPr>
        <w:spacing w:after="160" w:line="360" w:lineRule="auto"/>
        <w:jc w:val="both"/>
      </w:pPr>
      <w:r>
        <w:t>Predictive maintenance has become a critical requirement in modern industrial systems, where unplanned downtime of rotating machinery such as motors and pumps leads to significant economic loss. Conventional condition-monitoring systems typically rely on continuous data transmission to cloud servers or centralized control rooms, introducing latency, dependency on network connectivity, and additional infrastructure cost. This project proposes a TinyML-based Vibration Anomaly Detection System that performs the complete sensing-to-decision pipeline directly on a low-cost microcontroller, eliminating the need for constant connectivity while enabling real-time, low-power fault detection suitable for small and medium-scale industrial deployments.</w:t>
      </w:r>
    </w:p>
    <w:p w14:paraId="52AE6304" w14:textId="77777777" w:rsidR="00E279AB" w:rsidRDefault="00000000" w:rsidP="0069543E">
      <w:pPr>
        <w:spacing w:after="160" w:line="360" w:lineRule="auto"/>
        <w:jc w:val="both"/>
      </w:pPr>
      <w:r>
        <w:t>The proposed system uses an onboard accelerometer on the Arduino Nano 33 BLE Sense to capture vibration signatures of a motor under healthy and faulty operating conditions. Time-domain features (RMS, kurtosis, crest factor) and frequency-domain features (FFT peaks, spectral energy) are extracted from the raw signal and used to train a lightweight classification model. A baseline classifier and a compact one-dimensional convolutional neural network are trained and compared, after which the best-performing model is quantized using post-training int8 quantization and converted to TensorFlow Lite format for deployment via TensorFlow Lite for Microcontrollers.</w:t>
      </w:r>
    </w:p>
    <w:p w14:paraId="071978C2" w14:textId="77777777" w:rsidR="00E279AB" w:rsidRDefault="00000000" w:rsidP="0069543E">
      <w:pPr>
        <w:spacing w:after="160" w:line="360" w:lineRule="auto"/>
        <w:jc w:val="both"/>
      </w:pPr>
      <w:r>
        <w:t>The deployed system classifies incoming vibration windows in real time and triggers a visual or audible alarm upon detecting a fault condition, without dependency on cloud infrastructure. The complete pipeline is first validated using the publicly available CWRU Bearing Dataset before being extended to data collected from an in-house motor test rig. The project is expected to result in a working, standalone prototype capable of real-time motor health classification, along with a comprehensive report documenting the design, implementation, and validation of the system. This work demonstrates the feasibility of deploying deep learning models on resource-constrained embedded hardware for practical, low-cost predictive maintenance applications.</w:t>
      </w:r>
    </w:p>
    <w:p w14:paraId="6B942DB4" w14:textId="77777777" w:rsidR="0069543E" w:rsidRDefault="0069543E" w:rsidP="0069543E">
      <w:pPr>
        <w:spacing w:after="160" w:line="360" w:lineRule="auto"/>
        <w:jc w:val="both"/>
      </w:pPr>
    </w:p>
    <w:p w14:paraId="44D5583C" w14:textId="77777777" w:rsidR="0069543E" w:rsidRDefault="0069543E" w:rsidP="0069543E">
      <w:pPr>
        <w:spacing w:after="160" w:line="360" w:lineRule="auto"/>
        <w:jc w:val="both"/>
      </w:pPr>
    </w:p>
    <w:p w14:paraId="4B599E76" w14:textId="77777777" w:rsidR="00084322" w:rsidRDefault="00084322" w:rsidP="00A87E2B">
      <w:pPr>
        <w:pStyle w:val="Heading1"/>
        <w:spacing w:before="320" w:after="160" w:line="360" w:lineRule="auto"/>
        <w:rPr>
          <w:color w:val="4472C4" w:themeColor="accent1"/>
        </w:rPr>
      </w:pPr>
      <w:bookmarkStart w:id="1" w:name="_Toc236754335"/>
    </w:p>
    <w:p w14:paraId="773A57F4" w14:textId="4AAF8A4E" w:rsidR="00E279AB" w:rsidRPr="0069543E" w:rsidRDefault="0069543E" w:rsidP="00A87E2B">
      <w:pPr>
        <w:pStyle w:val="Heading1"/>
        <w:spacing w:before="320" w:after="160" w:line="360" w:lineRule="auto"/>
        <w:rPr>
          <w:color w:val="4472C4" w:themeColor="accent1"/>
        </w:rPr>
      </w:pPr>
      <w:r w:rsidRPr="0069543E">
        <w:rPr>
          <w:color w:val="4472C4" w:themeColor="accent1"/>
        </w:rPr>
        <w:lastRenderedPageBreak/>
        <w:t>5.</w:t>
      </w:r>
      <w:r>
        <w:rPr>
          <w:color w:val="4472C4" w:themeColor="accent1"/>
        </w:rPr>
        <w:t xml:space="preserve"> </w:t>
      </w:r>
      <w:r w:rsidRPr="0069543E">
        <w:rPr>
          <w:color w:val="4472C4" w:themeColor="accent1"/>
        </w:rPr>
        <w:t>Introduction</w:t>
      </w:r>
      <w:bookmarkEnd w:id="1"/>
    </w:p>
    <w:p w14:paraId="144D35A9" w14:textId="77777777" w:rsidR="00E279AB" w:rsidRDefault="00000000" w:rsidP="00A87E2B">
      <w:pPr>
        <w:spacing w:after="160" w:line="360" w:lineRule="auto"/>
        <w:jc w:val="both"/>
      </w:pPr>
      <w:r>
        <w:t>Predictive maintenance is one of the core pillars of Industry 4.0, aiming to detect equipment failures before they occur by continuously monitoring machine health indicators. Vibration analysis is one of the most reliable methods for early fault detection in rotating machinery such as motors and pumps, since mechanical faults (imbalance, misalignment, bearing wear) produce distinct vibration signatures well before a catastrophic failure occurs.</w:t>
      </w:r>
    </w:p>
    <w:p w14:paraId="71105E59" w14:textId="77777777" w:rsidR="00E279AB" w:rsidRDefault="00000000" w:rsidP="00A87E2B">
      <w:pPr>
        <w:spacing w:after="160" w:line="360" w:lineRule="auto"/>
        <w:jc w:val="both"/>
      </w:pPr>
      <w:r>
        <w:t>Traditionally, such monitoring requires expensive data acquisition hardware that streams data continuously to a cloud server or central control room for analysis. This project proposes an alternative approach: performing the entire sensing-to-decision pipeline directly on a low-cost microcontroller using TinyML. This eliminates dependency on constant network connectivity and enables low-latency, low-power, on-site fault detection suitable for small and medium-scale industrial deployments.</w:t>
      </w:r>
    </w:p>
    <w:p w14:paraId="64A191C2" w14:textId="77777777" w:rsidR="00A87E2B" w:rsidRDefault="00A87E2B" w:rsidP="00A87E2B">
      <w:pPr>
        <w:pStyle w:val="Heading1"/>
        <w:spacing w:before="320" w:after="160" w:line="360" w:lineRule="auto"/>
      </w:pPr>
      <w:bookmarkStart w:id="2" w:name="_Toc236754336"/>
    </w:p>
    <w:p w14:paraId="1AFD0418" w14:textId="77777777" w:rsidR="00A87E2B" w:rsidRDefault="00A87E2B" w:rsidP="00A87E2B">
      <w:pPr>
        <w:pStyle w:val="Heading1"/>
        <w:spacing w:before="320" w:after="160" w:line="360" w:lineRule="auto"/>
      </w:pPr>
    </w:p>
    <w:p w14:paraId="1A0EAAA8" w14:textId="77777777" w:rsidR="006C0D31" w:rsidRDefault="006C0D31" w:rsidP="00A87E2B">
      <w:pPr>
        <w:pStyle w:val="Heading1"/>
        <w:spacing w:before="320" w:after="160" w:line="360" w:lineRule="auto"/>
        <w:rPr>
          <w:color w:val="4472C4" w:themeColor="accent1"/>
        </w:rPr>
      </w:pPr>
    </w:p>
    <w:p w14:paraId="3767388B" w14:textId="77777777" w:rsidR="006C0D31" w:rsidRDefault="006C0D31" w:rsidP="00A87E2B">
      <w:pPr>
        <w:pStyle w:val="Heading1"/>
        <w:spacing w:before="320" w:after="160" w:line="360" w:lineRule="auto"/>
        <w:rPr>
          <w:color w:val="4472C4" w:themeColor="accent1"/>
        </w:rPr>
      </w:pPr>
    </w:p>
    <w:p w14:paraId="72EBBEA5" w14:textId="77777777" w:rsidR="006C0D31" w:rsidRDefault="006C0D31" w:rsidP="00A87E2B">
      <w:pPr>
        <w:pStyle w:val="Heading1"/>
        <w:spacing w:before="320" w:after="160" w:line="360" w:lineRule="auto"/>
        <w:rPr>
          <w:color w:val="4472C4" w:themeColor="accent1"/>
        </w:rPr>
      </w:pPr>
    </w:p>
    <w:p w14:paraId="168DE220" w14:textId="77777777" w:rsidR="006C0D31" w:rsidRDefault="006C0D31" w:rsidP="00A87E2B">
      <w:pPr>
        <w:pStyle w:val="Heading1"/>
        <w:spacing w:before="320" w:after="160" w:line="360" w:lineRule="auto"/>
        <w:rPr>
          <w:color w:val="4472C4" w:themeColor="accent1"/>
        </w:rPr>
      </w:pPr>
    </w:p>
    <w:p w14:paraId="1C556E51" w14:textId="77777777" w:rsidR="006C0D31" w:rsidRDefault="006C0D31" w:rsidP="00A87E2B">
      <w:pPr>
        <w:pStyle w:val="Heading1"/>
        <w:spacing w:before="320" w:after="160" w:line="360" w:lineRule="auto"/>
        <w:rPr>
          <w:color w:val="4472C4" w:themeColor="accent1"/>
        </w:rPr>
      </w:pPr>
    </w:p>
    <w:p w14:paraId="35974337" w14:textId="77777777" w:rsidR="00084322" w:rsidRDefault="00084322" w:rsidP="00AD3FBD">
      <w:pPr>
        <w:pStyle w:val="Heading1"/>
        <w:spacing w:before="320" w:after="160" w:line="360" w:lineRule="auto"/>
        <w:rPr>
          <w:color w:val="4472C4" w:themeColor="accent1"/>
        </w:rPr>
      </w:pPr>
    </w:p>
    <w:p w14:paraId="4FF605E9" w14:textId="77777777" w:rsidR="00084322" w:rsidRDefault="00084322" w:rsidP="00AD3FBD">
      <w:pPr>
        <w:pStyle w:val="Heading1"/>
        <w:spacing w:before="320" w:after="160" w:line="360" w:lineRule="auto"/>
        <w:rPr>
          <w:color w:val="4472C4" w:themeColor="accent1"/>
        </w:rPr>
      </w:pPr>
    </w:p>
    <w:p w14:paraId="05FDFAE0" w14:textId="06FA6B60" w:rsidR="00AD3FBD" w:rsidRPr="00A87E2B" w:rsidRDefault="00AD3FBD" w:rsidP="00AD3FBD">
      <w:pPr>
        <w:pStyle w:val="Heading1"/>
        <w:spacing w:before="320" w:after="160" w:line="360" w:lineRule="auto"/>
        <w:rPr>
          <w:color w:val="4472C4" w:themeColor="accent1"/>
        </w:rPr>
      </w:pPr>
      <w:r>
        <w:rPr>
          <w:color w:val="4472C4" w:themeColor="accent1"/>
        </w:rPr>
        <w:lastRenderedPageBreak/>
        <w:t>6</w:t>
      </w:r>
      <w:r w:rsidRPr="00A87E2B">
        <w:rPr>
          <w:color w:val="4472C4" w:themeColor="accent1"/>
        </w:rPr>
        <w:t>. Literature Survey</w:t>
      </w:r>
    </w:p>
    <w:p w14:paraId="7B8E193F" w14:textId="77777777" w:rsidR="00AD3FBD" w:rsidRDefault="00AD3FBD" w:rsidP="00AD3FBD">
      <w:pPr>
        <w:spacing w:after="160" w:line="360" w:lineRule="auto"/>
        <w:jc w:val="both"/>
      </w:pPr>
      <w:r>
        <w:t>The following table summarizes five recent IEEE/Scopus-indexed papers most directly relevant to this project. A broader survey of 27 papers across five themes is available in the accompanying Literature Survey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2780"/>
        <w:gridCol w:w="2780"/>
      </w:tblGrid>
      <w:tr w:rsidR="00AD3FBD" w14:paraId="59B28093" w14:textId="77777777" w:rsidTr="00824906">
        <w:trPr>
          <w:tblHeader/>
        </w:trPr>
        <w:tc>
          <w:tcPr>
            <w:tcW w:w="600" w:type="dxa"/>
            <w:shd w:val="clear" w:color="auto" w:fill="1A3C6E"/>
            <w:tcMar>
              <w:top w:w="60" w:type="dxa"/>
              <w:left w:w="80" w:type="dxa"/>
              <w:bottom w:w="60" w:type="dxa"/>
              <w:right w:w="80" w:type="dxa"/>
            </w:tcMar>
            <w:vAlign w:val="center"/>
          </w:tcPr>
          <w:p w14:paraId="156B823A" w14:textId="77777777" w:rsidR="00AD3FBD" w:rsidRDefault="00AD3FBD" w:rsidP="00824906">
            <w:pPr>
              <w:spacing w:line="360" w:lineRule="auto"/>
              <w:jc w:val="center"/>
            </w:pPr>
            <w:r>
              <w:rPr>
                <w:b/>
                <w:bCs/>
                <w:color w:val="FFFFFF"/>
                <w:sz w:val="20"/>
                <w:szCs w:val="20"/>
              </w:rPr>
              <w:t>Sr. No.</w:t>
            </w:r>
          </w:p>
        </w:tc>
        <w:tc>
          <w:tcPr>
            <w:tcW w:w="3200" w:type="dxa"/>
            <w:shd w:val="clear" w:color="auto" w:fill="1A3C6E"/>
            <w:tcMar>
              <w:top w:w="60" w:type="dxa"/>
              <w:left w:w="80" w:type="dxa"/>
              <w:bottom w:w="60" w:type="dxa"/>
              <w:right w:w="80" w:type="dxa"/>
            </w:tcMar>
            <w:vAlign w:val="center"/>
          </w:tcPr>
          <w:p w14:paraId="586FBAB8" w14:textId="77777777" w:rsidR="00AD3FBD" w:rsidRDefault="00AD3FBD" w:rsidP="00824906">
            <w:pPr>
              <w:spacing w:line="360" w:lineRule="auto"/>
            </w:pPr>
            <w:r>
              <w:rPr>
                <w:b/>
                <w:bCs/>
                <w:color w:val="FFFFFF"/>
                <w:sz w:val="20"/>
                <w:szCs w:val="20"/>
              </w:rPr>
              <w:t>Title / Authors / Year</w:t>
            </w:r>
          </w:p>
        </w:tc>
        <w:tc>
          <w:tcPr>
            <w:tcW w:w="2780" w:type="dxa"/>
            <w:shd w:val="clear" w:color="auto" w:fill="1A3C6E"/>
            <w:tcMar>
              <w:top w:w="60" w:type="dxa"/>
              <w:left w:w="80" w:type="dxa"/>
              <w:bottom w:w="60" w:type="dxa"/>
              <w:right w:w="80" w:type="dxa"/>
            </w:tcMar>
            <w:vAlign w:val="center"/>
          </w:tcPr>
          <w:p w14:paraId="515B01E7" w14:textId="77777777" w:rsidR="00AD3FBD" w:rsidRDefault="00AD3FBD" w:rsidP="00824906">
            <w:pPr>
              <w:spacing w:line="360" w:lineRule="auto"/>
            </w:pPr>
            <w:r>
              <w:rPr>
                <w:b/>
                <w:bCs/>
                <w:color w:val="FFFFFF"/>
                <w:sz w:val="20"/>
                <w:szCs w:val="20"/>
              </w:rPr>
              <w:t>Key Contribution</w:t>
            </w:r>
          </w:p>
        </w:tc>
        <w:tc>
          <w:tcPr>
            <w:tcW w:w="2780" w:type="dxa"/>
            <w:shd w:val="clear" w:color="auto" w:fill="1A3C6E"/>
            <w:tcMar>
              <w:top w:w="60" w:type="dxa"/>
              <w:left w:w="80" w:type="dxa"/>
              <w:bottom w:w="60" w:type="dxa"/>
              <w:right w:w="80" w:type="dxa"/>
            </w:tcMar>
            <w:vAlign w:val="center"/>
          </w:tcPr>
          <w:p w14:paraId="2B64EBB0" w14:textId="77777777" w:rsidR="00AD3FBD" w:rsidRDefault="00AD3FBD" w:rsidP="00824906">
            <w:pPr>
              <w:spacing w:line="360" w:lineRule="auto"/>
            </w:pPr>
            <w:r>
              <w:rPr>
                <w:b/>
                <w:bCs/>
                <w:color w:val="FFFFFF"/>
                <w:sz w:val="20"/>
                <w:szCs w:val="20"/>
              </w:rPr>
              <w:t>Limitation / Research Gap</w:t>
            </w:r>
          </w:p>
        </w:tc>
      </w:tr>
      <w:tr w:rsidR="00AD3FBD" w14:paraId="15211E75" w14:textId="77777777" w:rsidTr="00824906">
        <w:tc>
          <w:tcPr>
            <w:tcW w:w="600" w:type="dxa"/>
            <w:tcMar>
              <w:top w:w="60" w:type="dxa"/>
              <w:left w:w="80" w:type="dxa"/>
              <w:bottom w:w="60" w:type="dxa"/>
              <w:right w:w="80" w:type="dxa"/>
            </w:tcMar>
            <w:vAlign w:val="center"/>
          </w:tcPr>
          <w:p w14:paraId="2FFB65BD" w14:textId="77777777" w:rsidR="00AD3FBD" w:rsidRDefault="00AD3FBD" w:rsidP="00824906">
            <w:pPr>
              <w:spacing w:line="360" w:lineRule="auto"/>
              <w:jc w:val="center"/>
            </w:pPr>
            <w:r>
              <w:rPr>
                <w:sz w:val="20"/>
                <w:szCs w:val="20"/>
              </w:rPr>
              <w:t>1</w:t>
            </w:r>
          </w:p>
        </w:tc>
        <w:tc>
          <w:tcPr>
            <w:tcW w:w="3200" w:type="dxa"/>
            <w:tcMar>
              <w:top w:w="60" w:type="dxa"/>
              <w:left w:w="80" w:type="dxa"/>
              <w:bottom w:w="60" w:type="dxa"/>
              <w:right w:w="80" w:type="dxa"/>
            </w:tcMar>
            <w:vAlign w:val="center"/>
          </w:tcPr>
          <w:p w14:paraId="5A7AD16F" w14:textId="77777777" w:rsidR="00AD3FBD" w:rsidRDefault="00AD3FBD" w:rsidP="00824906">
            <w:pPr>
              <w:spacing w:line="360" w:lineRule="auto"/>
            </w:pPr>
            <w:r>
              <w:rPr>
                <w:sz w:val="20"/>
                <w:szCs w:val="20"/>
              </w:rPr>
              <w:t>“TensorFlow Lite Micro: Embedded Machine Learning on TinyML Systems,” R. David et al., MLSys, 2021.</w:t>
            </w:r>
          </w:p>
        </w:tc>
        <w:tc>
          <w:tcPr>
            <w:tcW w:w="2780" w:type="dxa"/>
            <w:tcMar>
              <w:top w:w="60" w:type="dxa"/>
              <w:left w:w="80" w:type="dxa"/>
              <w:bottom w:w="60" w:type="dxa"/>
              <w:right w:w="80" w:type="dxa"/>
            </w:tcMar>
            <w:vAlign w:val="center"/>
          </w:tcPr>
          <w:p w14:paraId="34C17DFF" w14:textId="77777777" w:rsidR="00AD3FBD" w:rsidRDefault="00AD3FBD" w:rsidP="00824906">
            <w:pPr>
              <w:spacing w:line="360" w:lineRule="auto"/>
            </w:pPr>
            <w:r>
              <w:rPr>
                <w:sz w:val="20"/>
                <w:szCs w:val="20"/>
              </w:rPr>
              <w:t>Establishes the open-source inference framework for running DL models within KBs of memory on MCUs.</w:t>
            </w:r>
          </w:p>
        </w:tc>
        <w:tc>
          <w:tcPr>
            <w:tcW w:w="2780" w:type="dxa"/>
            <w:tcMar>
              <w:top w:w="60" w:type="dxa"/>
              <w:left w:w="80" w:type="dxa"/>
              <w:bottom w:w="60" w:type="dxa"/>
              <w:right w:w="80" w:type="dxa"/>
            </w:tcMar>
            <w:vAlign w:val="center"/>
          </w:tcPr>
          <w:p w14:paraId="7E0B5DF9" w14:textId="77777777" w:rsidR="00AD3FBD" w:rsidRDefault="00AD3FBD" w:rsidP="00824906">
            <w:pPr>
              <w:spacing w:line="360" w:lineRule="auto"/>
            </w:pPr>
            <w:r>
              <w:rPr>
                <w:sz w:val="20"/>
                <w:szCs w:val="20"/>
              </w:rPr>
              <w:t>Framework-level contribution only; does not address a specific fault-diagnosis use case or dataset.</w:t>
            </w:r>
          </w:p>
        </w:tc>
      </w:tr>
      <w:tr w:rsidR="00AD3FBD" w14:paraId="35E863D8" w14:textId="77777777" w:rsidTr="00824906">
        <w:tc>
          <w:tcPr>
            <w:tcW w:w="600" w:type="dxa"/>
            <w:tcMar>
              <w:top w:w="60" w:type="dxa"/>
              <w:left w:w="80" w:type="dxa"/>
              <w:bottom w:w="60" w:type="dxa"/>
              <w:right w:w="80" w:type="dxa"/>
            </w:tcMar>
            <w:vAlign w:val="center"/>
          </w:tcPr>
          <w:p w14:paraId="329A31DE" w14:textId="77777777" w:rsidR="00AD3FBD" w:rsidRDefault="00AD3FBD" w:rsidP="00824906">
            <w:pPr>
              <w:spacing w:line="360" w:lineRule="auto"/>
              <w:jc w:val="center"/>
            </w:pPr>
            <w:r>
              <w:rPr>
                <w:sz w:val="20"/>
                <w:szCs w:val="20"/>
              </w:rPr>
              <w:t>2</w:t>
            </w:r>
          </w:p>
        </w:tc>
        <w:tc>
          <w:tcPr>
            <w:tcW w:w="3200" w:type="dxa"/>
            <w:tcMar>
              <w:top w:w="60" w:type="dxa"/>
              <w:left w:w="80" w:type="dxa"/>
              <w:bottom w:w="60" w:type="dxa"/>
              <w:right w:w="80" w:type="dxa"/>
            </w:tcMar>
            <w:vAlign w:val="center"/>
          </w:tcPr>
          <w:p w14:paraId="6077D070" w14:textId="77777777" w:rsidR="00AD3FBD" w:rsidRDefault="00AD3FBD" w:rsidP="00824906">
            <w:pPr>
              <w:spacing w:line="360" w:lineRule="auto"/>
            </w:pPr>
            <w:r>
              <w:rPr>
                <w:sz w:val="20"/>
                <w:szCs w:val="20"/>
              </w:rPr>
              <w:t>“Real-Time Fault Detection in Induction Motors Using TinyML: Edge Impulse Evaluation,” J. P. B. Lima, IEEE, 2025.</w:t>
            </w:r>
          </w:p>
        </w:tc>
        <w:tc>
          <w:tcPr>
            <w:tcW w:w="2780" w:type="dxa"/>
            <w:tcMar>
              <w:top w:w="60" w:type="dxa"/>
              <w:left w:w="80" w:type="dxa"/>
              <w:bottom w:w="60" w:type="dxa"/>
              <w:right w:w="80" w:type="dxa"/>
            </w:tcMar>
            <w:vAlign w:val="center"/>
          </w:tcPr>
          <w:p w14:paraId="6F843AC4" w14:textId="77777777" w:rsidR="00AD3FBD" w:rsidRDefault="00AD3FBD" w:rsidP="00824906">
            <w:pPr>
              <w:spacing w:line="360" w:lineRule="auto"/>
            </w:pPr>
            <w:r>
              <w:rPr>
                <w:sz w:val="20"/>
                <w:szCs w:val="20"/>
              </w:rPr>
              <w:t>Reports 95.8% accuracy detecting broken rotor bars on Arduino Nano 33 BLE using Edge Impulse.</w:t>
            </w:r>
          </w:p>
        </w:tc>
        <w:tc>
          <w:tcPr>
            <w:tcW w:w="2780" w:type="dxa"/>
            <w:tcMar>
              <w:top w:w="60" w:type="dxa"/>
              <w:left w:w="80" w:type="dxa"/>
              <w:bottom w:w="60" w:type="dxa"/>
              <w:right w:w="80" w:type="dxa"/>
            </w:tcMar>
            <w:vAlign w:val="center"/>
          </w:tcPr>
          <w:p w14:paraId="3ECF687D" w14:textId="77777777" w:rsidR="00AD3FBD" w:rsidRDefault="00AD3FBD" w:rsidP="00824906">
            <w:pPr>
              <w:spacing w:line="360" w:lineRule="auto"/>
            </w:pPr>
            <w:r>
              <w:rPr>
                <w:sz w:val="20"/>
                <w:szCs w:val="20"/>
              </w:rPr>
              <w:t>Limited to broken rotor bar detection; does not cover unbalance/misalignment or a custom-trained 1D-CNN pipeline.</w:t>
            </w:r>
          </w:p>
        </w:tc>
      </w:tr>
      <w:tr w:rsidR="00AD3FBD" w14:paraId="6E9C4905" w14:textId="77777777" w:rsidTr="00824906">
        <w:tc>
          <w:tcPr>
            <w:tcW w:w="600" w:type="dxa"/>
            <w:tcMar>
              <w:top w:w="60" w:type="dxa"/>
              <w:left w:w="80" w:type="dxa"/>
              <w:bottom w:w="60" w:type="dxa"/>
              <w:right w:w="80" w:type="dxa"/>
            </w:tcMar>
            <w:vAlign w:val="center"/>
          </w:tcPr>
          <w:p w14:paraId="2F4B268B" w14:textId="77777777" w:rsidR="00AD3FBD" w:rsidRDefault="00AD3FBD" w:rsidP="00824906">
            <w:pPr>
              <w:spacing w:line="360" w:lineRule="auto"/>
              <w:jc w:val="center"/>
            </w:pPr>
            <w:r>
              <w:rPr>
                <w:sz w:val="20"/>
                <w:szCs w:val="20"/>
              </w:rPr>
              <w:t>3</w:t>
            </w:r>
          </w:p>
        </w:tc>
        <w:tc>
          <w:tcPr>
            <w:tcW w:w="3200" w:type="dxa"/>
            <w:tcMar>
              <w:top w:w="60" w:type="dxa"/>
              <w:left w:w="80" w:type="dxa"/>
              <w:bottom w:w="60" w:type="dxa"/>
              <w:right w:w="80" w:type="dxa"/>
            </w:tcMar>
            <w:vAlign w:val="center"/>
          </w:tcPr>
          <w:p w14:paraId="71126A80" w14:textId="77777777" w:rsidR="00AD3FBD" w:rsidRDefault="00AD3FBD" w:rsidP="00824906">
            <w:pPr>
              <w:spacing w:line="360" w:lineRule="auto"/>
            </w:pPr>
            <w:r>
              <w:rPr>
                <w:sz w:val="20"/>
                <w:szCs w:val="20"/>
              </w:rPr>
              <w:t>“Real-Time Vibration-Based Bearing Fault Diagnosis Under Time-Varying Speed Conditions,” T. Jalonen et al., arXiv, 2023.</w:t>
            </w:r>
          </w:p>
        </w:tc>
        <w:tc>
          <w:tcPr>
            <w:tcW w:w="2780" w:type="dxa"/>
            <w:tcMar>
              <w:top w:w="60" w:type="dxa"/>
              <w:left w:w="80" w:type="dxa"/>
              <w:bottom w:w="60" w:type="dxa"/>
              <w:right w:w="80" w:type="dxa"/>
            </w:tcMar>
            <w:vAlign w:val="center"/>
          </w:tcPr>
          <w:p w14:paraId="6A8C9FB1" w14:textId="77777777" w:rsidR="00AD3FBD" w:rsidRDefault="00AD3FBD" w:rsidP="00824906">
            <w:pPr>
              <w:spacing w:line="360" w:lineRule="auto"/>
            </w:pPr>
            <w:r>
              <w:rPr>
                <w:sz w:val="20"/>
                <w:szCs w:val="20"/>
              </w:rPr>
              <w:t>Real-time CNN diagnosing multiple bearing faults under varying speed/noise.</w:t>
            </w:r>
          </w:p>
        </w:tc>
        <w:tc>
          <w:tcPr>
            <w:tcW w:w="2780" w:type="dxa"/>
            <w:tcMar>
              <w:top w:w="60" w:type="dxa"/>
              <w:left w:w="80" w:type="dxa"/>
              <w:bottom w:w="60" w:type="dxa"/>
              <w:right w:w="80" w:type="dxa"/>
            </w:tcMar>
            <w:vAlign w:val="center"/>
          </w:tcPr>
          <w:p w14:paraId="2FD7386C" w14:textId="77777777" w:rsidR="00AD3FBD" w:rsidRDefault="00AD3FBD" w:rsidP="00824906">
            <w:pPr>
              <w:spacing w:line="360" w:lineRule="auto"/>
            </w:pPr>
            <w:r>
              <w:rPr>
                <w:sz w:val="20"/>
                <w:szCs w:val="20"/>
              </w:rPr>
              <w:t>Validated on server-class compute, not deployed or quantized for microcontroller-class hardware.</w:t>
            </w:r>
          </w:p>
        </w:tc>
      </w:tr>
      <w:tr w:rsidR="00AD3FBD" w14:paraId="12AE9CB9" w14:textId="77777777" w:rsidTr="00824906">
        <w:tc>
          <w:tcPr>
            <w:tcW w:w="600" w:type="dxa"/>
            <w:tcMar>
              <w:top w:w="60" w:type="dxa"/>
              <w:left w:w="80" w:type="dxa"/>
              <w:bottom w:w="60" w:type="dxa"/>
              <w:right w:w="80" w:type="dxa"/>
            </w:tcMar>
            <w:vAlign w:val="center"/>
          </w:tcPr>
          <w:p w14:paraId="7CAA3116" w14:textId="77777777" w:rsidR="00AD3FBD" w:rsidRDefault="00AD3FBD" w:rsidP="00824906">
            <w:pPr>
              <w:spacing w:line="360" w:lineRule="auto"/>
              <w:jc w:val="center"/>
            </w:pPr>
            <w:r>
              <w:rPr>
                <w:sz w:val="20"/>
                <w:szCs w:val="20"/>
              </w:rPr>
              <w:t>4</w:t>
            </w:r>
          </w:p>
        </w:tc>
        <w:tc>
          <w:tcPr>
            <w:tcW w:w="3200" w:type="dxa"/>
            <w:tcMar>
              <w:top w:w="60" w:type="dxa"/>
              <w:left w:w="80" w:type="dxa"/>
              <w:bottom w:w="60" w:type="dxa"/>
              <w:right w:w="80" w:type="dxa"/>
            </w:tcMar>
            <w:vAlign w:val="center"/>
          </w:tcPr>
          <w:p w14:paraId="282A04F7" w14:textId="77777777" w:rsidR="00AD3FBD" w:rsidRDefault="00AD3FBD" w:rsidP="00824906">
            <w:pPr>
              <w:spacing w:line="360" w:lineRule="auto"/>
            </w:pPr>
            <w:r>
              <w:rPr>
                <w:sz w:val="20"/>
                <w:szCs w:val="20"/>
              </w:rPr>
              <w:t>“TinyML for Ultra-Low Power AI and Large Scale IoT Deployments: A Systematic Review,” N. Schizas et al., Future Internet, 2022.</w:t>
            </w:r>
          </w:p>
        </w:tc>
        <w:tc>
          <w:tcPr>
            <w:tcW w:w="2780" w:type="dxa"/>
            <w:tcMar>
              <w:top w:w="60" w:type="dxa"/>
              <w:left w:w="80" w:type="dxa"/>
              <w:bottom w:w="60" w:type="dxa"/>
              <w:right w:w="80" w:type="dxa"/>
            </w:tcMar>
            <w:vAlign w:val="center"/>
          </w:tcPr>
          <w:p w14:paraId="6F0D47D4" w14:textId="77777777" w:rsidR="00AD3FBD" w:rsidRDefault="00AD3FBD" w:rsidP="00824906">
            <w:pPr>
              <w:spacing w:line="360" w:lineRule="auto"/>
            </w:pPr>
            <w:r>
              <w:rPr>
                <w:sz w:val="20"/>
                <w:szCs w:val="20"/>
              </w:rPr>
              <w:t>Systematic review of TinyML frameworks, hardware, and deployment patterns.</w:t>
            </w:r>
          </w:p>
        </w:tc>
        <w:tc>
          <w:tcPr>
            <w:tcW w:w="2780" w:type="dxa"/>
            <w:tcMar>
              <w:top w:w="60" w:type="dxa"/>
              <w:left w:w="80" w:type="dxa"/>
              <w:bottom w:w="60" w:type="dxa"/>
              <w:right w:w="80" w:type="dxa"/>
            </w:tcMar>
            <w:vAlign w:val="center"/>
          </w:tcPr>
          <w:p w14:paraId="6B897085" w14:textId="77777777" w:rsidR="00AD3FBD" w:rsidRDefault="00AD3FBD" w:rsidP="00824906">
            <w:pPr>
              <w:spacing w:line="360" w:lineRule="auto"/>
            </w:pPr>
            <w:r>
              <w:rPr>
                <w:sz w:val="20"/>
                <w:szCs w:val="20"/>
              </w:rPr>
              <w:t>Survey-level; does not provide an implemented vibration-monitoring system.</w:t>
            </w:r>
          </w:p>
        </w:tc>
      </w:tr>
      <w:tr w:rsidR="00AD3FBD" w14:paraId="25E1D39F" w14:textId="77777777" w:rsidTr="00824906">
        <w:tc>
          <w:tcPr>
            <w:tcW w:w="600" w:type="dxa"/>
            <w:tcMar>
              <w:top w:w="60" w:type="dxa"/>
              <w:left w:w="80" w:type="dxa"/>
              <w:bottom w:w="60" w:type="dxa"/>
              <w:right w:w="80" w:type="dxa"/>
            </w:tcMar>
            <w:vAlign w:val="center"/>
          </w:tcPr>
          <w:p w14:paraId="4FBF292B" w14:textId="77777777" w:rsidR="00AD3FBD" w:rsidRDefault="00AD3FBD" w:rsidP="00824906">
            <w:pPr>
              <w:spacing w:line="360" w:lineRule="auto"/>
              <w:jc w:val="center"/>
            </w:pPr>
            <w:r>
              <w:rPr>
                <w:sz w:val="20"/>
                <w:szCs w:val="20"/>
              </w:rPr>
              <w:t>5</w:t>
            </w:r>
          </w:p>
        </w:tc>
        <w:tc>
          <w:tcPr>
            <w:tcW w:w="3200" w:type="dxa"/>
            <w:tcMar>
              <w:top w:w="60" w:type="dxa"/>
              <w:left w:w="80" w:type="dxa"/>
              <w:bottom w:w="60" w:type="dxa"/>
              <w:right w:w="80" w:type="dxa"/>
            </w:tcMar>
            <w:vAlign w:val="center"/>
          </w:tcPr>
          <w:p w14:paraId="739B26CB" w14:textId="77777777" w:rsidR="00AD3FBD" w:rsidRDefault="00AD3FBD" w:rsidP="00824906">
            <w:pPr>
              <w:spacing w:line="360" w:lineRule="auto"/>
            </w:pPr>
            <w:r>
              <w:rPr>
                <w:sz w:val="20"/>
                <w:szCs w:val="20"/>
              </w:rPr>
              <w:t>“IoT Device for Detecting Abnormal Vibrations in Motors Using TinyML,” S. Arciniegas et al., Discover IoT, 2025.</w:t>
            </w:r>
          </w:p>
        </w:tc>
        <w:tc>
          <w:tcPr>
            <w:tcW w:w="2780" w:type="dxa"/>
            <w:tcMar>
              <w:top w:w="60" w:type="dxa"/>
              <w:left w:w="80" w:type="dxa"/>
              <w:bottom w:w="60" w:type="dxa"/>
              <w:right w:w="80" w:type="dxa"/>
            </w:tcMar>
            <w:vAlign w:val="center"/>
          </w:tcPr>
          <w:p w14:paraId="222C2139" w14:textId="77777777" w:rsidR="00AD3FBD" w:rsidRDefault="00AD3FBD" w:rsidP="00824906">
            <w:pPr>
              <w:spacing w:line="360" w:lineRule="auto"/>
            </w:pPr>
            <w:r>
              <w:rPr>
                <w:sz w:val="20"/>
                <w:szCs w:val="20"/>
              </w:rPr>
              <w:t>TinyML system combining spectral analysis and DL for motor bearing fault detection; 96.5% accuracy, 300ms latency.</w:t>
            </w:r>
          </w:p>
        </w:tc>
        <w:tc>
          <w:tcPr>
            <w:tcW w:w="2780" w:type="dxa"/>
            <w:tcMar>
              <w:top w:w="60" w:type="dxa"/>
              <w:left w:w="80" w:type="dxa"/>
              <w:bottom w:w="60" w:type="dxa"/>
              <w:right w:w="80" w:type="dxa"/>
            </w:tcMar>
            <w:vAlign w:val="center"/>
          </w:tcPr>
          <w:p w14:paraId="12035BB4" w14:textId="77777777" w:rsidR="00AD3FBD" w:rsidRDefault="00AD3FBD" w:rsidP="00824906">
            <w:pPr>
              <w:spacing w:line="360" w:lineRule="auto"/>
            </w:pPr>
            <w:r>
              <w:rPr>
                <w:sz w:val="20"/>
                <w:szCs w:val="20"/>
              </w:rPr>
              <w:t>Uses a different microcontroller/sensor combination than proposed here; does not report post-quantization accuracy tradeoffs.</w:t>
            </w:r>
          </w:p>
        </w:tc>
      </w:tr>
    </w:tbl>
    <w:p w14:paraId="63803C52" w14:textId="77777777" w:rsidR="00AD3FBD" w:rsidRDefault="00AD3FBD" w:rsidP="00AD3FBD">
      <w:pPr>
        <w:spacing w:after="200" w:line="360" w:lineRule="auto"/>
      </w:pPr>
    </w:p>
    <w:p w14:paraId="49971385" w14:textId="77777777" w:rsidR="00AD3FBD" w:rsidRDefault="00AD3FBD" w:rsidP="00AD3FBD">
      <w:pPr>
        <w:spacing w:after="160" w:line="360" w:lineRule="auto"/>
        <w:jc w:val="both"/>
      </w:pPr>
      <w:r>
        <w:t>Together, these confirm that this exact combination of hardware and technique has already demonstrated feasibility in published work, and that TinyML as a field is mature enough to support a reliable, real-time industrial deployment.</w:t>
      </w:r>
    </w:p>
    <w:p w14:paraId="37050C60" w14:textId="77777777" w:rsidR="00084322" w:rsidRDefault="00084322" w:rsidP="00A87E2B">
      <w:pPr>
        <w:pStyle w:val="Heading1"/>
        <w:spacing w:before="320" w:after="160" w:line="360" w:lineRule="auto"/>
        <w:rPr>
          <w:color w:val="4472C4" w:themeColor="accent1"/>
        </w:rPr>
      </w:pPr>
    </w:p>
    <w:p w14:paraId="1C0060E3" w14:textId="2C4D92CA" w:rsidR="00E279AB" w:rsidRPr="00A87E2B" w:rsidRDefault="00AD3FBD" w:rsidP="00A87E2B">
      <w:pPr>
        <w:pStyle w:val="Heading1"/>
        <w:spacing w:before="320" w:after="160" w:line="360" w:lineRule="auto"/>
        <w:rPr>
          <w:color w:val="4472C4" w:themeColor="accent1"/>
        </w:rPr>
      </w:pPr>
      <w:r>
        <w:rPr>
          <w:color w:val="4472C4" w:themeColor="accent1"/>
        </w:rPr>
        <w:lastRenderedPageBreak/>
        <w:t>7</w:t>
      </w:r>
      <w:r w:rsidR="00A87E2B" w:rsidRPr="00A87E2B">
        <w:rPr>
          <w:color w:val="4472C4" w:themeColor="accent1"/>
        </w:rPr>
        <w:t>.Problem Statement</w:t>
      </w:r>
      <w:bookmarkEnd w:id="2"/>
    </w:p>
    <w:p w14:paraId="08EEB6E5" w14:textId="77777777" w:rsidR="00084322" w:rsidRPr="00084322" w:rsidRDefault="00084322" w:rsidP="00084322">
      <w:pPr>
        <w:numPr>
          <w:ilvl w:val="0"/>
          <w:numId w:val="3"/>
        </w:numPr>
        <w:spacing w:before="100" w:beforeAutospacing="1" w:after="100" w:afterAutospacing="1" w:line="360" w:lineRule="auto"/>
        <w:jc w:val="both"/>
      </w:pPr>
      <w:bookmarkStart w:id="3" w:name="_Toc236754337"/>
      <w:r w:rsidRPr="00084322">
        <w:t>Industrial motors can develop faults such as imbalance, misalignment, and bearing faults, leading to downtime and maintenance costs.</w:t>
      </w:r>
    </w:p>
    <w:p w14:paraId="48EB21B1" w14:textId="77777777" w:rsidR="00084322" w:rsidRPr="00084322" w:rsidRDefault="00084322" w:rsidP="00084322">
      <w:pPr>
        <w:numPr>
          <w:ilvl w:val="0"/>
          <w:numId w:val="3"/>
        </w:numPr>
        <w:spacing w:before="100" w:beforeAutospacing="1" w:after="100" w:afterAutospacing="1" w:line="360" w:lineRule="auto"/>
        <w:jc w:val="both"/>
      </w:pPr>
      <w:r w:rsidRPr="00084322">
        <w:t>Conventional monitoring methods may require centralized processing, continuous data transmission, or manual inspection.</w:t>
      </w:r>
    </w:p>
    <w:p w14:paraId="7F786D78" w14:textId="77777777" w:rsidR="00084322" w:rsidRPr="00084322" w:rsidRDefault="00084322" w:rsidP="00084322">
      <w:pPr>
        <w:numPr>
          <w:ilvl w:val="0"/>
          <w:numId w:val="3"/>
        </w:numPr>
        <w:spacing w:before="100" w:beforeAutospacing="1" w:after="100" w:afterAutospacing="1" w:line="360" w:lineRule="auto"/>
        <w:jc w:val="both"/>
      </w:pPr>
      <w:r w:rsidRPr="00084322">
        <w:t>Binary fault detection only indicates whether a fault exists and does not identify the specific fault type.</w:t>
      </w:r>
    </w:p>
    <w:p w14:paraId="4A0CA38E" w14:textId="77777777" w:rsidR="00084322" w:rsidRPr="00084322" w:rsidRDefault="00084322" w:rsidP="00084322">
      <w:pPr>
        <w:numPr>
          <w:ilvl w:val="0"/>
          <w:numId w:val="3"/>
        </w:numPr>
        <w:spacing w:before="100" w:beforeAutospacing="1" w:after="100" w:afterAutospacing="1" w:line="360" w:lineRule="auto"/>
        <w:jc w:val="both"/>
      </w:pPr>
      <w:r w:rsidRPr="00084322">
        <w:t>Therefore, a resource-efficient edge-based system is required for real-time multi-class motor-condition classification.</w:t>
      </w:r>
    </w:p>
    <w:p w14:paraId="61EB6E4D" w14:textId="77777777" w:rsidR="00084322" w:rsidRPr="00084322" w:rsidRDefault="00084322" w:rsidP="00084322">
      <w:pPr>
        <w:numPr>
          <w:ilvl w:val="0"/>
          <w:numId w:val="3"/>
        </w:numPr>
        <w:spacing w:before="100" w:beforeAutospacing="1" w:after="100" w:afterAutospacing="1" w:line="360" w:lineRule="auto"/>
        <w:jc w:val="both"/>
      </w:pPr>
      <w:r w:rsidRPr="00084322">
        <w:t>The proposed system uses ESP32, MPU6050 vibration sensing, and INMP441 acoustic sensing.</w:t>
      </w:r>
    </w:p>
    <w:p w14:paraId="1FF37982" w14:textId="77777777" w:rsidR="00084322" w:rsidRPr="00084322" w:rsidRDefault="00084322" w:rsidP="00084322">
      <w:pPr>
        <w:numPr>
          <w:ilvl w:val="0"/>
          <w:numId w:val="3"/>
        </w:numPr>
        <w:spacing w:before="100" w:beforeAutospacing="1" w:after="100" w:afterAutospacing="1" w:line="360" w:lineRule="auto"/>
        <w:jc w:val="both"/>
      </w:pPr>
      <w:r w:rsidRPr="00084322">
        <w:t>A proposed PGMS-CNN learns multi-scale vibration patterns, while PRF-TC combines vibration, acoustic, and physics-based evidence with reliability weighting and temporal consensus.</w:t>
      </w:r>
    </w:p>
    <w:p w14:paraId="5A893B87" w14:textId="77777777" w:rsidR="00084322" w:rsidRPr="00084322" w:rsidRDefault="00084322" w:rsidP="00084322">
      <w:pPr>
        <w:numPr>
          <w:ilvl w:val="0"/>
          <w:numId w:val="3"/>
        </w:numPr>
        <w:spacing w:before="100" w:beforeAutospacing="1" w:after="100" w:afterAutospacing="1" w:line="360" w:lineRule="auto"/>
        <w:jc w:val="both"/>
      </w:pPr>
      <w:r w:rsidRPr="00084322">
        <w:t>The system classifies the motor condition as Healthy, Imbalance, Misalignment, or Bearing Fault.</w:t>
      </w:r>
    </w:p>
    <w:p w14:paraId="3A84FA5F" w14:textId="77777777" w:rsidR="00A87E2B" w:rsidRDefault="00A87E2B">
      <w:pPr>
        <w:pStyle w:val="Heading1"/>
        <w:spacing w:before="320" w:after="160"/>
      </w:pPr>
    </w:p>
    <w:p w14:paraId="473F9FCF" w14:textId="77777777" w:rsidR="00A87E2B" w:rsidRDefault="00A87E2B">
      <w:pPr>
        <w:pStyle w:val="Heading1"/>
        <w:spacing w:before="320" w:after="160"/>
      </w:pPr>
    </w:p>
    <w:p w14:paraId="5A4258AA" w14:textId="77777777" w:rsidR="006C0D31" w:rsidRDefault="006C0D31" w:rsidP="00A87E2B">
      <w:pPr>
        <w:pStyle w:val="Heading1"/>
        <w:spacing w:before="320" w:after="160" w:line="360" w:lineRule="auto"/>
        <w:rPr>
          <w:color w:val="4472C4" w:themeColor="accent1"/>
        </w:rPr>
      </w:pPr>
    </w:p>
    <w:p w14:paraId="2B7946D9" w14:textId="77777777" w:rsidR="006C0D31" w:rsidRDefault="006C0D31" w:rsidP="00A87E2B">
      <w:pPr>
        <w:pStyle w:val="Heading1"/>
        <w:spacing w:before="320" w:after="160" w:line="360" w:lineRule="auto"/>
        <w:rPr>
          <w:color w:val="4472C4" w:themeColor="accent1"/>
        </w:rPr>
      </w:pPr>
    </w:p>
    <w:p w14:paraId="18DDF24B" w14:textId="77777777" w:rsidR="006C0D31" w:rsidRDefault="006C0D31" w:rsidP="00A87E2B">
      <w:pPr>
        <w:pStyle w:val="Heading1"/>
        <w:spacing w:before="320" w:after="160" w:line="360" w:lineRule="auto"/>
        <w:rPr>
          <w:color w:val="4472C4" w:themeColor="accent1"/>
        </w:rPr>
      </w:pPr>
    </w:p>
    <w:p w14:paraId="341FCCD2" w14:textId="77777777" w:rsidR="00D048D3" w:rsidRDefault="00D048D3" w:rsidP="00A87E2B">
      <w:pPr>
        <w:pStyle w:val="Heading1"/>
        <w:spacing w:before="320" w:after="160" w:line="360" w:lineRule="auto"/>
        <w:rPr>
          <w:color w:val="4472C4" w:themeColor="accent1"/>
        </w:rPr>
      </w:pPr>
    </w:p>
    <w:p w14:paraId="4F1F02A7" w14:textId="77777777" w:rsidR="00AD3FBD" w:rsidRDefault="00AD3FBD" w:rsidP="00A87E2B">
      <w:pPr>
        <w:pStyle w:val="Heading1"/>
        <w:spacing w:before="320" w:after="160" w:line="360" w:lineRule="auto"/>
        <w:rPr>
          <w:color w:val="4472C4" w:themeColor="accent1"/>
        </w:rPr>
      </w:pPr>
    </w:p>
    <w:p w14:paraId="7069AED9" w14:textId="77777777" w:rsidR="00CA6193" w:rsidRDefault="00CA6193" w:rsidP="00A87E2B">
      <w:pPr>
        <w:pStyle w:val="Heading1"/>
        <w:spacing w:before="320" w:after="160" w:line="360" w:lineRule="auto"/>
        <w:rPr>
          <w:color w:val="4472C4" w:themeColor="accent1"/>
        </w:rPr>
      </w:pPr>
    </w:p>
    <w:p w14:paraId="51E59787" w14:textId="5B0044BD" w:rsidR="00E279AB" w:rsidRPr="00A87E2B" w:rsidRDefault="00AD3FBD" w:rsidP="00A87E2B">
      <w:pPr>
        <w:pStyle w:val="Heading1"/>
        <w:spacing w:before="320" w:after="160" w:line="360" w:lineRule="auto"/>
        <w:rPr>
          <w:color w:val="4472C4" w:themeColor="accent1"/>
        </w:rPr>
      </w:pPr>
      <w:r>
        <w:rPr>
          <w:color w:val="4472C4" w:themeColor="accent1"/>
        </w:rPr>
        <w:lastRenderedPageBreak/>
        <w:t>8</w:t>
      </w:r>
      <w:r w:rsidR="00A87E2B" w:rsidRPr="00A87E2B">
        <w:rPr>
          <w:color w:val="4472C4" w:themeColor="accent1"/>
        </w:rPr>
        <w:t>.</w:t>
      </w:r>
      <w:r w:rsidR="00A87E2B">
        <w:rPr>
          <w:color w:val="4472C4" w:themeColor="accent1"/>
        </w:rPr>
        <w:t xml:space="preserve"> </w:t>
      </w:r>
      <w:r w:rsidR="00A87E2B" w:rsidRPr="00A87E2B">
        <w:rPr>
          <w:color w:val="4472C4" w:themeColor="accent1"/>
        </w:rPr>
        <w:t>Need of the Project</w:t>
      </w:r>
      <w:bookmarkEnd w:id="3"/>
    </w:p>
    <w:p w14:paraId="6FF2EB3C" w14:textId="77777777" w:rsidR="00E279AB" w:rsidRDefault="00000000" w:rsidP="00CC09E5">
      <w:pPr>
        <w:pStyle w:val="ListParagraph"/>
        <w:numPr>
          <w:ilvl w:val="0"/>
          <w:numId w:val="1"/>
        </w:numPr>
        <w:spacing w:after="100" w:line="360" w:lineRule="auto"/>
        <w:jc w:val="both"/>
      </w:pPr>
      <w:r>
        <w:t>Unplanned downtime in industrial motors leads to significant production losses; early fault detection can convert unplanned failures into planned maintenance.</w:t>
      </w:r>
    </w:p>
    <w:p w14:paraId="55374ACA" w14:textId="77777777" w:rsidR="00E279AB" w:rsidRDefault="00000000" w:rsidP="00CC09E5">
      <w:pPr>
        <w:pStyle w:val="ListParagraph"/>
        <w:numPr>
          <w:ilvl w:val="0"/>
          <w:numId w:val="1"/>
        </w:numPr>
        <w:spacing w:after="100" w:line="360" w:lineRule="auto"/>
        <w:jc w:val="both"/>
      </w:pPr>
      <w:r>
        <w:t>Existing industrial vibration monitoring systems are expensive and often require specialized DAQ hardware, putting them out of reach for small and medium enterprises (SMEs).</w:t>
      </w:r>
    </w:p>
    <w:p w14:paraId="453D1A19" w14:textId="77777777" w:rsidR="00E279AB" w:rsidRDefault="00000000" w:rsidP="00CC09E5">
      <w:pPr>
        <w:pStyle w:val="ListParagraph"/>
        <w:numPr>
          <w:ilvl w:val="0"/>
          <w:numId w:val="1"/>
        </w:numPr>
        <w:spacing w:after="100" w:line="360" w:lineRule="auto"/>
        <w:jc w:val="both"/>
      </w:pPr>
      <w:r>
        <w:t>Cloud-connected IoT monitoring solutions introduce network dependency, latency, and recurring data costs, which are not always viable on factory floors with poor connectivity.</w:t>
      </w:r>
    </w:p>
    <w:p w14:paraId="541F0E71" w14:textId="77777777" w:rsidR="00E279AB" w:rsidRDefault="00000000" w:rsidP="00CC09E5">
      <w:pPr>
        <w:pStyle w:val="ListParagraph"/>
        <w:numPr>
          <w:ilvl w:val="0"/>
          <w:numId w:val="1"/>
        </w:numPr>
        <w:spacing w:after="100" w:line="360" w:lineRule="auto"/>
        <w:jc w:val="both"/>
      </w:pPr>
      <w:r>
        <w:t>A standalone, edge-based solution removes these constraints, providing immediate, on-site fault alerts at a fraction of the cost of industrial-grade systems.</w:t>
      </w:r>
    </w:p>
    <w:p w14:paraId="4D774AE9" w14:textId="77777777" w:rsidR="00A87E2B" w:rsidRDefault="00A87E2B" w:rsidP="00A87E2B">
      <w:pPr>
        <w:pStyle w:val="Heading1"/>
        <w:spacing w:before="320" w:after="160" w:line="360" w:lineRule="auto"/>
      </w:pPr>
      <w:bookmarkStart w:id="4" w:name="_Toc236754338"/>
    </w:p>
    <w:p w14:paraId="4679EB54" w14:textId="3E4934C0" w:rsidR="00E279AB" w:rsidRPr="00A87E2B" w:rsidRDefault="00AD3FBD" w:rsidP="00A87E2B">
      <w:pPr>
        <w:pStyle w:val="Heading1"/>
        <w:spacing w:before="320" w:after="160" w:line="360" w:lineRule="auto"/>
        <w:rPr>
          <w:color w:val="4472C4" w:themeColor="accent1"/>
        </w:rPr>
      </w:pPr>
      <w:r>
        <w:rPr>
          <w:color w:val="4472C4" w:themeColor="accent1"/>
        </w:rPr>
        <w:t>9</w:t>
      </w:r>
      <w:r w:rsidR="00A87E2B" w:rsidRPr="00A87E2B">
        <w:rPr>
          <w:color w:val="4472C4" w:themeColor="accent1"/>
        </w:rPr>
        <w:t>. Objectives</w:t>
      </w:r>
      <w:bookmarkEnd w:id="4"/>
    </w:p>
    <w:p w14:paraId="32C39856" w14:textId="77777777" w:rsidR="00084322" w:rsidRPr="00084322" w:rsidRDefault="00084322" w:rsidP="00084322">
      <w:pPr>
        <w:pStyle w:val="ListParagraph"/>
        <w:numPr>
          <w:ilvl w:val="0"/>
          <w:numId w:val="2"/>
        </w:numPr>
        <w:spacing w:line="360" w:lineRule="auto"/>
        <w:jc w:val="both"/>
      </w:pPr>
      <w:r w:rsidRPr="00084322">
        <w:t>Develop a resource-efficient TinyML motor-condition monitoring system using ESP32, MPU6050, and INMP441.</w:t>
      </w:r>
    </w:p>
    <w:p w14:paraId="14B7E7D2" w14:textId="77777777" w:rsidR="00084322" w:rsidRPr="00084322" w:rsidRDefault="00084322" w:rsidP="00084322">
      <w:pPr>
        <w:pStyle w:val="ListParagraph"/>
        <w:numPr>
          <w:ilvl w:val="0"/>
          <w:numId w:val="2"/>
        </w:numPr>
        <w:spacing w:line="360" w:lineRule="auto"/>
        <w:jc w:val="both"/>
      </w:pPr>
      <w:r w:rsidRPr="00084322">
        <w:t>Design a PGMS-CNN using multi-scale depthwise-separable convolutions, lightweight attention, and residual learning.</w:t>
      </w:r>
    </w:p>
    <w:p w14:paraId="6E452F30" w14:textId="77777777" w:rsidR="00084322" w:rsidRPr="00084322" w:rsidRDefault="00084322" w:rsidP="00084322">
      <w:pPr>
        <w:pStyle w:val="ListParagraph"/>
        <w:numPr>
          <w:ilvl w:val="0"/>
          <w:numId w:val="2"/>
        </w:numPr>
        <w:spacing w:line="360" w:lineRule="auto"/>
        <w:jc w:val="both"/>
      </w:pPr>
      <w:r w:rsidRPr="00084322">
        <w:t>Incorporate physics-based features such as RMS, kurtosis, crest factor, and FFT characteristics into the CNN.</w:t>
      </w:r>
    </w:p>
    <w:p w14:paraId="6F3044B6" w14:textId="77777777" w:rsidR="00084322" w:rsidRPr="00084322" w:rsidRDefault="00084322" w:rsidP="00084322">
      <w:pPr>
        <w:pStyle w:val="ListParagraph"/>
        <w:numPr>
          <w:ilvl w:val="0"/>
          <w:numId w:val="2"/>
        </w:numPr>
        <w:spacing w:line="360" w:lineRule="auto"/>
        <w:jc w:val="both"/>
      </w:pPr>
      <w:r w:rsidRPr="00084322">
        <w:t>Develop PRF-TC for reliability-weighted fusion of vibration, acoustic, and physics-based evidence.</w:t>
      </w:r>
    </w:p>
    <w:p w14:paraId="29C8F91F" w14:textId="77777777" w:rsidR="00084322" w:rsidRPr="00084322" w:rsidRDefault="00084322" w:rsidP="00084322">
      <w:pPr>
        <w:pStyle w:val="ListParagraph"/>
        <w:numPr>
          <w:ilvl w:val="0"/>
          <w:numId w:val="2"/>
        </w:numPr>
        <w:spacing w:line="360" w:lineRule="auto"/>
        <w:jc w:val="both"/>
      </w:pPr>
      <w:r w:rsidRPr="00084322">
        <w:t>Apply temporal consensus to improve classification stability and reduce transient false alarms.</w:t>
      </w:r>
    </w:p>
    <w:p w14:paraId="1E09EF9C" w14:textId="77777777" w:rsidR="00084322" w:rsidRPr="00084322" w:rsidRDefault="00084322" w:rsidP="00084322">
      <w:pPr>
        <w:pStyle w:val="ListParagraph"/>
        <w:numPr>
          <w:ilvl w:val="0"/>
          <w:numId w:val="2"/>
        </w:numPr>
        <w:spacing w:line="360" w:lineRule="auto"/>
        <w:jc w:val="both"/>
      </w:pPr>
      <w:r w:rsidRPr="00084322">
        <w:t>Classify motor conditions into Healthy, Imbalance, Misalignment, and Bearing Fault.</w:t>
      </w:r>
    </w:p>
    <w:p w14:paraId="7E39E2E0" w14:textId="77777777" w:rsidR="00084322" w:rsidRPr="00084322" w:rsidRDefault="00084322" w:rsidP="00084322">
      <w:pPr>
        <w:pStyle w:val="ListParagraph"/>
        <w:numPr>
          <w:ilvl w:val="0"/>
          <w:numId w:val="2"/>
        </w:numPr>
        <w:spacing w:line="360" w:lineRule="auto"/>
        <w:jc w:val="both"/>
      </w:pPr>
      <w:r w:rsidRPr="00084322">
        <w:t>Evaluate the proposed model for accuracy, F1-score, model size, inference time, memory usage, and resource efficiency.</w:t>
      </w:r>
    </w:p>
    <w:p w14:paraId="712620A0" w14:textId="0DEA4DE5" w:rsidR="00E279AB" w:rsidRDefault="00E279AB" w:rsidP="00CA6193">
      <w:pPr>
        <w:pStyle w:val="ListParagraph"/>
        <w:spacing w:after="100" w:line="360" w:lineRule="auto"/>
        <w:ind w:left="720"/>
        <w:jc w:val="both"/>
      </w:pPr>
    </w:p>
    <w:p w14:paraId="66D3C703" w14:textId="77777777" w:rsidR="00084322" w:rsidRDefault="00084322" w:rsidP="00BB624B">
      <w:pPr>
        <w:pStyle w:val="Heading1"/>
        <w:spacing w:before="320" w:after="160" w:line="480" w:lineRule="auto"/>
        <w:rPr>
          <w:color w:val="4472C4" w:themeColor="accent1"/>
        </w:rPr>
      </w:pPr>
      <w:bookmarkStart w:id="5" w:name="_Toc236754340"/>
    </w:p>
    <w:p w14:paraId="18DF5243" w14:textId="05B75F68" w:rsidR="00A87E2B" w:rsidRPr="00A87E2B" w:rsidRDefault="00A87E2B" w:rsidP="00BB624B">
      <w:pPr>
        <w:pStyle w:val="Heading1"/>
        <w:spacing w:before="320" w:after="160" w:line="480" w:lineRule="auto"/>
        <w:rPr>
          <w:color w:val="4472C4" w:themeColor="accent1"/>
        </w:rPr>
      </w:pPr>
      <w:r>
        <w:rPr>
          <w:color w:val="4472C4" w:themeColor="accent1"/>
        </w:rPr>
        <w:lastRenderedPageBreak/>
        <w:t xml:space="preserve">10. </w:t>
      </w:r>
      <w:r w:rsidRPr="00A87E2B">
        <w:rPr>
          <w:color w:val="4472C4" w:themeColor="accent1"/>
        </w:rPr>
        <w:t>Proposed Methodology</w:t>
      </w:r>
      <w:bookmarkEnd w:id="5"/>
    </w:p>
    <w:p w14:paraId="0AC025D3" w14:textId="77777777" w:rsidR="00A87E2B" w:rsidRPr="00A87E2B" w:rsidRDefault="00A87E2B" w:rsidP="00A87E2B">
      <w:pPr>
        <w:pStyle w:val="ListParagraph"/>
        <w:spacing w:after="100" w:line="360" w:lineRule="auto"/>
        <w:ind w:left="142"/>
        <w:rPr>
          <w:sz w:val="28"/>
          <w:szCs w:val="28"/>
        </w:rPr>
      </w:pPr>
      <w:r w:rsidRPr="00A87E2B">
        <w:rPr>
          <w:color w:val="4472C4" w:themeColor="accent1"/>
          <w:sz w:val="28"/>
          <w:szCs w:val="28"/>
        </w:rPr>
        <w:t xml:space="preserve">10.1 - Data Acquisition: </w:t>
      </w:r>
    </w:p>
    <w:p w14:paraId="08707A81" w14:textId="23D057AC" w:rsidR="00E279AB" w:rsidRDefault="00000000" w:rsidP="00A87E2B">
      <w:pPr>
        <w:pStyle w:val="ListParagraph"/>
        <w:numPr>
          <w:ilvl w:val="0"/>
          <w:numId w:val="1"/>
        </w:numPr>
        <w:spacing w:after="100" w:line="360" w:lineRule="auto"/>
      </w:pPr>
      <w:r>
        <w:t>Mount an accelerometer/IMU on a test motor; log vibration data under both healthy and induced-fault conditions.</w:t>
      </w:r>
    </w:p>
    <w:p w14:paraId="1A376205" w14:textId="77777777" w:rsidR="00A87E2B" w:rsidRDefault="00A87E2B" w:rsidP="00A87E2B">
      <w:pPr>
        <w:pStyle w:val="ListParagraph"/>
        <w:spacing w:after="100" w:line="360" w:lineRule="auto"/>
        <w:ind w:left="720"/>
      </w:pPr>
    </w:p>
    <w:p w14:paraId="7D002025" w14:textId="5AC3C7AE" w:rsidR="00A87E2B" w:rsidRPr="00A87E2B" w:rsidRDefault="00A87E2B" w:rsidP="00A87E2B">
      <w:pPr>
        <w:pStyle w:val="ListParagraph"/>
        <w:spacing w:after="100" w:line="360" w:lineRule="auto"/>
        <w:ind w:left="142"/>
        <w:rPr>
          <w:sz w:val="28"/>
          <w:szCs w:val="28"/>
        </w:rPr>
      </w:pPr>
      <w:r w:rsidRPr="00A87E2B">
        <w:rPr>
          <w:color w:val="4472C4" w:themeColor="accent1"/>
          <w:sz w:val="28"/>
          <w:szCs w:val="28"/>
        </w:rPr>
        <w:t>10.2 - Preprocessing:</w:t>
      </w:r>
      <w:r w:rsidRPr="00A87E2B">
        <w:rPr>
          <w:sz w:val="28"/>
          <w:szCs w:val="28"/>
        </w:rPr>
        <w:t xml:space="preserve"> </w:t>
      </w:r>
    </w:p>
    <w:p w14:paraId="60FB9A7E" w14:textId="61F622E1" w:rsidR="00A87E2B" w:rsidRDefault="00000000" w:rsidP="00A87E2B">
      <w:pPr>
        <w:pStyle w:val="ListParagraph"/>
        <w:numPr>
          <w:ilvl w:val="0"/>
          <w:numId w:val="1"/>
        </w:numPr>
        <w:spacing w:after="100" w:line="360" w:lineRule="auto"/>
      </w:pPr>
      <w:r>
        <w:t>Extract time-domain (RMS, kurtosis, crest factor) and frequency-domain (FFT peak, spectral energy) features from raw signal windows.</w:t>
      </w:r>
    </w:p>
    <w:p w14:paraId="0988D261" w14:textId="77777777" w:rsidR="00A87E2B" w:rsidRDefault="00A87E2B" w:rsidP="00A87E2B">
      <w:pPr>
        <w:pStyle w:val="ListParagraph"/>
        <w:spacing w:after="100" w:line="360" w:lineRule="auto"/>
        <w:ind w:left="720"/>
      </w:pPr>
    </w:p>
    <w:p w14:paraId="22F02976" w14:textId="77777777" w:rsidR="00A87E2B" w:rsidRPr="00A87E2B" w:rsidRDefault="00A87E2B" w:rsidP="00A87E2B">
      <w:pPr>
        <w:pStyle w:val="ListParagraph"/>
        <w:spacing w:after="100" w:line="360" w:lineRule="auto"/>
        <w:ind w:left="142"/>
        <w:rPr>
          <w:sz w:val="28"/>
          <w:szCs w:val="28"/>
        </w:rPr>
      </w:pPr>
      <w:r w:rsidRPr="00A87E2B">
        <w:rPr>
          <w:color w:val="4472C4" w:themeColor="accent1"/>
          <w:sz w:val="28"/>
          <w:szCs w:val="28"/>
        </w:rPr>
        <w:t xml:space="preserve">10.3 - Model Training: </w:t>
      </w:r>
    </w:p>
    <w:p w14:paraId="698AA132" w14:textId="344700A2" w:rsidR="00E279AB" w:rsidRDefault="00000000" w:rsidP="00A87E2B">
      <w:pPr>
        <w:pStyle w:val="ListParagraph"/>
        <w:numPr>
          <w:ilvl w:val="0"/>
          <w:numId w:val="1"/>
        </w:numPr>
        <w:spacing w:after="100" w:line="360" w:lineRule="auto"/>
      </w:pPr>
      <w:r>
        <w:t>Train and compare a baseline classifier (Random Forest / dense NN) against a compact 1D-CNN.</w:t>
      </w:r>
    </w:p>
    <w:p w14:paraId="550852EC" w14:textId="77777777" w:rsidR="00A87E2B" w:rsidRDefault="00A87E2B" w:rsidP="00A87E2B">
      <w:pPr>
        <w:pStyle w:val="ListParagraph"/>
        <w:spacing w:after="100" w:line="360" w:lineRule="auto"/>
        <w:ind w:left="720"/>
      </w:pPr>
    </w:p>
    <w:p w14:paraId="37ABB291" w14:textId="534E9714" w:rsidR="00A87E2B" w:rsidRPr="00A87E2B" w:rsidRDefault="00A87E2B" w:rsidP="00A87E2B">
      <w:pPr>
        <w:pStyle w:val="ListParagraph"/>
        <w:spacing w:after="100" w:line="360" w:lineRule="auto"/>
        <w:ind w:left="142"/>
        <w:rPr>
          <w:color w:val="4472C4" w:themeColor="accent1"/>
          <w:sz w:val="28"/>
          <w:szCs w:val="28"/>
        </w:rPr>
      </w:pPr>
      <w:r w:rsidRPr="00A87E2B">
        <w:rPr>
          <w:color w:val="4472C4" w:themeColor="accent1"/>
          <w:sz w:val="28"/>
          <w:szCs w:val="28"/>
        </w:rPr>
        <w:t xml:space="preserve">10.4 - Model Optimization: </w:t>
      </w:r>
    </w:p>
    <w:p w14:paraId="20E31607" w14:textId="235626CC" w:rsidR="00A87E2B" w:rsidRDefault="00000000" w:rsidP="00A87E2B">
      <w:pPr>
        <w:pStyle w:val="ListParagraph"/>
        <w:numPr>
          <w:ilvl w:val="0"/>
          <w:numId w:val="1"/>
        </w:numPr>
        <w:spacing w:after="100" w:line="360" w:lineRule="auto"/>
      </w:pPr>
      <w:r>
        <w:t>Apply post-training int8 quantization and convert the trained model to TensorFlow Lite format.</w:t>
      </w:r>
    </w:p>
    <w:p w14:paraId="3DD148D0" w14:textId="77777777" w:rsidR="00A87E2B" w:rsidRDefault="00A87E2B" w:rsidP="00A87E2B">
      <w:pPr>
        <w:pStyle w:val="ListParagraph"/>
        <w:spacing w:after="100" w:line="360" w:lineRule="auto"/>
        <w:ind w:left="720"/>
      </w:pPr>
    </w:p>
    <w:p w14:paraId="5E4731AC" w14:textId="7B010D81" w:rsidR="00A87E2B" w:rsidRPr="00A87E2B" w:rsidRDefault="00A87E2B" w:rsidP="00A87E2B">
      <w:pPr>
        <w:pStyle w:val="ListParagraph"/>
        <w:spacing w:after="100" w:line="360" w:lineRule="auto"/>
        <w:ind w:left="142"/>
        <w:rPr>
          <w:color w:val="4472C4" w:themeColor="accent1"/>
          <w:sz w:val="28"/>
          <w:szCs w:val="28"/>
        </w:rPr>
      </w:pPr>
      <w:r w:rsidRPr="00A87E2B">
        <w:rPr>
          <w:color w:val="4472C4" w:themeColor="accent1"/>
          <w:sz w:val="28"/>
          <w:szCs w:val="28"/>
        </w:rPr>
        <w:t xml:space="preserve">10.5 - Deployment: </w:t>
      </w:r>
    </w:p>
    <w:p w14:paraId="4EE27A41" w14:textId="281F9295" w:rsidR="00E279AB" w:rsidRDefault="00000000" w:rsidP="00A87E2B">
      <w:pPr>
        <w:pStyle w:val="ListParagraph"/>
        <w:numPr>
          <w:ilvl w:val="0"/>
          <w:numId w:val="1"/>
        </w:numPr>
        <w:spacing w:after="100" w:line="360" w:lineRule="auto"/>
      </w:pPr>
      <w:r>
        <w:t>Integrate the quantized model into Arduino firmware using TensorFlow Lite for Microcontrollers; trigger an LED/buzzer alarm on fault detection.</w:t>
      </w:r>
    </w:p>
    <w:p w14:paraId="7ED3BBDE" w14:textId="77777777" w:rsidR="00A87E2B" w:rsidRDefault="00A87E2B" w:rsidP="00A87E2B">
      <w:pPr>
        <w:pStyle w:val="ListParagraph"/>
        <w:spacing w:after="100" w:line="360" w:lineRule="auto"/>
        <w:ind w:left="720"/>
      </w:pPr>
    </w:p>
    <w:p w14:paraId="7DA8C27C" w14:textId="58BD793F" w:rsidR="00A87E2B" w:rsidRPr="00A87E2B" w:rsidRDefault="00A87E2B" w:rsidP="00A87E2B">
      <w:pPr>
        <w:pStyle w:val="ListParagraph"/>
        <w:spacing w:after="100" w:line="360" w:lineRule="auto"/>
        <w:ind w:left="142"/>
        <w:rPr>
          <w:color w:val="4472C4" w:themeColor="accent1"/>
          <w:sz w:val="28"/>
          <w:szCs w:val="28"/>
        </w:rPr>
      </w:pPr>
      <w:r>
        <w:rPr>
          <w:color w:val="4472C4" w:themeColor="accent1"/>
          <w:sz w:val="28"/>
          <w:szCs w:val="28"/>
        </w:rPr>
        <w:t>10.</w:t>
      </w:r>
      <w:r w:rsidRPr="00A87E2B">
        <w:rPr>
          <w:color w:val="4472C4" w:themeColor="accent1"/>
          <w:sz w:val="28"/>
          <w:szCs w:val="28"/>
        </w:rPr>
        <w:t xml:space="preserve">6 - Validation: </w:t>
      </w:r>
    </w:p>
    <w:p w14:paraId="210183FF" w14:textId="72FF524F" w:rsidR="00A87E2B" w:rsidRDefault="00000000" w:rsidP="00A87E2B">
      <w:pPr>
        <w:pStyle w:val="ListParagraph"/>
        <w:numPr>
          <w:ilvl w:val="0"/>
          <w:numId w:val="1"/>
        </w:numPr>
        <w:spacing w:after="100" w:line="360" w:lineRule="auto"/>
      </w:pPr>
      <w:r>
        <w:t>Test the system on the live motor rig; measure real-world classification accuracy and on-device inference latency.</w:t>
      </w:r>
      <w:bookmarkStart w:id="6" w:name="_Toc236754341"/>
    </w:p>
    <w:p w14:paraId="77E9B258" w14:textId="77777777" w:rsidR="00084322" w:rsidRDefault="00084322">
      <w:pPr>
        <w:pStyle w:val="Heading1"/>
        <w:spacing w:before="320" w:after="160"/>
        <w:rPr>
          <w:color w:val="4472C4" w:themeColor="accent1"/>
        </w:rPr>
      </w:pPr>
    </w:p>
    <w:p w14:paraId="5EF2BFB9" w14:textId="77777777" w:rsidR="00084322" w:rsidRDefault="00084322">
      <w:pPr>
        <w:pStyle w:val="Heading1"/>
        <w:spacing w:before="320" w:after="160"/>
        <w:rPr>
          <w:color w:val="4472C4" w:themeColor="accent1"/>
        </w:rPr>
      </w:pPr>
    </w:p>
    <w:p w14:paraId="6451CA07" w14:textId="57B8932B" w:rsidR="00507971" w:rsidRPr="00A87E2B" w:rsidRDefault="00A87E2B">
      <w:pPr>
        <w:pStyle w:val="Heading1"/>
        <w:spacing w:before="320" w:after="160"/>
        <w:rPr>
          <w:color w:val="4472C4" w:themeColor="accent1"/>
        </w:rPr>
      </w:pPr>
      <w:r>
        <w:rPr>
          <w:color w:val="4472C4" w:themeColor="accent1"/>
        </w:rPr>
        <w:lastRenderedPageBreak/>
        <w:t>11.</w:t>
      </w:r>
      <w:r w:rsidRPr="00A87E2B">
        <w:rPr>
          <w:color w:val="4472C4" w:themeColor="accent1"/>
        </w:rPr>
        <w:t>System Architecture / Block Diagram</w:t>
      </w:r>
      <w:bookmarkEnd w:id="6"/>
    </w:p>
    <w:p w14:paraId="56EC16BD" w14:textId="16268F7A" w:rsidR="00E279AB" w:rsidRDefault="00507971" w:rsidP="008A12DB">
      <w:pPr>
        <w:spacing w:line="360" w:lineRule="auto"/>
        <w:ind w:left="-993" w:right="-988"/>
        <w:jc w:val="center"/>
      </w:pPr>
      <w:r>
        <w:rPr>
          <w:noProof/>
        </w:rPr>
        <w:drawing>
          <wp:inline distT="0" distB="0" distL="0" distR="0" wp14:anchorId="7E7B526E" wp14:editId="546326F1">
            <wp:extent cx="8053031" cy="5652135"/>
            <wp:effectExtent l="0" t="0" r="5715" b="5715"/>
            <wp:docPr id="457215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02001" cy="5756692"/>
                    </a:xfrm>
                    <a:prstGeom prst="rect">
                      <a:avLst/>
                    </a:prstGeom>
                    <a:noFill/>
                    <a:ln>
                      <a:noFill/>
                    </a:ln>
                  </pic:spPr>
                </pic:pic>
              </a:graphicData>
            </a:graphic>
          </wp:inline>
        </w:drawing>
      </w:r>
    </w:p>
    <w:p w14:paraId="56435ED3" w14:textId="77777777" w:rsidR="00BB624B" w:rsidRDefault="00BB624B" w:rsidP="00BB624B">
      <w:pPr>
        <w:spacing w:line="360" w:lineRule="auto"/>
        <w:jc w:val="center"/>
      </w:pPr>
    </w:p>
    <w:p w14:paraId="68B14808" w14:textId="77777777" w:rsidR="00507971" w:rsidRDefault="00507971" w:rsidP="008A12DB">
      <w:pPr>
        <w:spacing w:after="160" w:line="360" w:lineRule="auto"/>
        <w:jc w:val="both"/>
      </w:pPr>
    </w:p>
    <w:p w14:paraId="29D35E01" w14:textId="17AD26AC" w:rsidR="008A12DB" w:rsidRDefault="00000000" w:rsidP="008A12DB">
      <w:pPr>
        <w:spacing w:after="160" w:line="360" w:lineRule="auto"/>
        <w:jc w:val="both"/>
      </w:pPr>
      <w:r>
        <w:t>Everything after the sensor happens on the microcontroller itself; no data leaves the device at any stage of real-time operation. This is the core design justification for calling this an edge/TinyML solution rather than a connected IoT system.</w:t>
      </w:r>
      <w:bookmarkStart w:id="7" w:name="_Toc236754342"/>
    </w:p>
    <w:p w14:paraId="38CA4D5C" w14:textId="77777777" w:rsidR="00507971" w:rsidRDefault="00507971">
      <w:pPr>
        <w:pStyle w:val="Heading1"/>
        <w:spacing w:before="320" w:after="160"/>
        <w:rPr>
          <w:color w:val="4472C4" w:themeColor="accent1"/>
        </w:rPr>
      </w:pPr>
    </w:p>
    <w:p w14:paraId="355CFBF5" w14:textId="19D82DC9" w:rsidR="00BB624B" w:rsidRDefault="00BB624B" w:rsidP="00167504">
      <w:pPr>
        <w:pStyle w:val="Heading1"/>
        <w:spacing w:before="320" w:after="160"/>
        <w:ind w:left="-851" w:right="-988" w:firstLine="851"/>
        <w:rPr>
          <w:noProof/>
        </w:rPr>
      </w:pPr>
      <w:r w:rsidRPr="00BB624B">
        <w:rPr>
          <w:color w:val="4472C4" w:themeColor="accent1"/>
        </w:rPr>
        <w:lastRenderedPageBreak/>
        <w:t xml:space="preserve">12.Flowchart </w:t>
      </w:r>
      <w:bookmarkStart w:id="8" w:name="_Toc236754343"/>
      <w:bookmarkEnd w:id="7"/>
      <w:r w:rsidR="00756779">
        <w:rPr>
          <w:noProof/>
        </w:rPr>
        <w:drawing>
          <wp:inline distT="0" distB="0" distL="0" distR="0" wp14:anchorId="15612E7F" wp14:editId="70FDF31F">
            <wp:extent cx="6954520" cy="8472055"/>
            <wp:effectExtent l="0" t="0" r="0" b="5715"/>
            <wp:docPr id="555822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22949" name="Picture 555822949"/>
                    <pic:cNvPicPr/>
                  </pic:nvPicPr>
                  <pic:blipFill>
                    <a:blip r:embed="rId10">
                      <a:extLst>
                        <a:ext uri="{28A0092B-C50C-407E-A947-70E740481C1C}">
                          <a14:useLocalDpi xmlns:a14="http://schemas.microsoft.com/office/drawing/2010/main" val="0"/>
                        </a:ext>
                      </a:extLst>
                    </a:blip>
                    <a:stretch>
                      <a:fillRect/>
                    </a:stretch>
                  </pic:blipFill>
                  <pic:spPr>
                    <a:xfrm>
                      <a:off x="0" y="0"/>
                      <a:ext cx="6968737" cy="8489374"/>
                    </a:xfrm>
                    <a:prstGeom prst="rect">
                      <a:avLst/>
                    </a:prstGeom>
                  </pic:spPr>
                </pic:pic>
              </a:graphicData>
            </a:graphic>
          </wp:inline>
        </w:drawing>
      </w:r>
    </w:p>
    <w:p w14:paraId="020F09EE" w14:textId="77777777" w:rsidR="00756779" w:rsidRDefault="00756779" w:rsidP="00167504">
      <w:pPr>
        <w:pStyle w:val="Heading1"/>
        <w:spacing w:before="320" w:after="160"/>
        <w:ind w:left="-851" w:right="-988" w:firstLine="851"/>
        <w:rPr>
          <w:color w:val="4472C4" w:themeColor="accent1"/>
        </w:rPr>
      </w:pPr>
    </w:p>
    <w:p w14:paraId="101F4376" w14:textId="498E4E2E" w:rsidR="00167504" w:rsidRPr="00167504" w:rsidRDefault="00167504" w:rsidP="00167504">
      <w:pPr>
        <w:pStyle w:val="Heading1"/>
        <w:spacing w:before="320" w:after="160"/>
        <w:ind w:left="-851" w:right="-988" w:firstLine="284"/>
        <w:rPr>
          <w:color w:val="4472C4" w:themeColor="accent1"/>
        </w:rPr>
      </w:pPr>
      <w:r w:rsidRPr="00167504">
        <w:rPr>
          <w:color w:val="4472C4" w:themeColor="accent1"/>
        </w:rPr>
        <w:t>ALGORITHM</w:t>
      </w:r>
    </w:p>
    <w:p w14:paraId="687EB568" w14:textId="424E6E77" w:rsidR="00756779" w:rsidRPr="00756779" w:rsidRDefault="00756779" w:rsidP="00756779">
      <w:pPr>
        <w:pStyle w:val="ListParagraph"/>
        <w:numPr>
          <w:ilvl w:val="0"/>
          <w:numId w:val="10"/>
        </w:numPr>
        <w:spacing w:line="360" w:lineRule="auto"/>
        <w:ind w:left="-284" w:hanging="283"/>
        <w:jc w:val="both"/>
      </w:pPr>
      <w:r w:rsidRPr="00756779">
        <w:rPr>
          <w:b/>
          <w:bCs/>
        </w:rPr>
        <w:t>Initialize System</w:t>
      </w:r>
      <w:r w:rsidRPr="00756779">
        <w:t xml:space="preserve"> – Initialize ESP32, MPU6050, INMP441 and load the trained PGMS-CNN and acoustic models. </w:t>
      </w:r>
    </w:p>
    <w:p w14:paraId="60025209" w14:textId="308773B9" w:rsidR="00756779" w:rsidRPr="00756779" w:rsidRDefault="00756779" w:rsidP="00756779">
      <w:pPr>
        <w:pStyle w:val="ListParagraph"/>
        <w:numPr>
          <w:ilvl w:val="0"/>
          <w:numId w:val="10"/>
        </w:numPr>
        <w:spacing w:line="360" w:lineRule="auto"/>
        <w:ind w:left="-284" w:hanging="283"/>
        <w:jc w:val="both"/>
      </w:pPr>
      <w:r w:rsidRPr="00756779">
        <w:rPr>
          <w:b/>
          <w:bCs/>
        </w:rPr>
        <w:t>Acquire Data</w:t>
      </w:r>
      <w:r w:rsidRPr="00756779">
        <w:t xml:space="preserve"> – Collect synchronized vibration and acoustic signals in fixed 1–2 s windows. </w:t>
      </w:r>
    </w:p>
    <w:p w14:paraId="54121BC1" w14:textId="0EE13631" w:rsidR="00756779" w:rsidRPr="00756779" w:rsidRDefault="00756779" w:rsidP="00756779">
      <w:pPr>
        <w:pStyle w:val="ListParagraph"/>
        <w:numPr>
          <w:ilvl w:val="0"/>
          <w:numId w:val="10"/>
        </w:numPr>
        <w:spacing w:line="360" w:lineRule="auto"/>
        <w:ind w:left="-284" w:hanging="283"/>
        <w:jc w:val="both"/>
      </w:pPr>
      <w:r w:rsidRPr="00756779">
        <w:rPr>
          <w:b/>
          <w:bCs/>
        </w:rPr>
        <w:t>Preprocess Signals</w:t>
      </w:r>
      <w:r w:rsidRPr="00756779">
        <w:t xml:space="preserve"> – Remove DC offset, filter noise and normalize the acquired signals. </w:t>
      </w:r>
    </w:p>
    <w:p w14:paraId="55BF97F3" w14:textId="53F7666F" w:rsidR="00756779" w:rsidRPr="00756779" w:rsidRDefault="00756779" w:rsidP="00756779">
      <w:pPr>
        <w:pStyle w:val="ListParagraph"/>
        <w:numPr>
          <w:ilvl w:val="0"/>
          <w:numId w:val="10"/>
        </w:numPr>
        <w:spacing w:line="360" w:lineRule="auto"/>
        <w:ind w:left="-284" w:hanging="283"/>
        <w:jc w:val="both"/>
      </w:pPr>
      <w:r w:rsidRPr="00756779">
        <w:rPr>
          <w:b/>
          <w:bCs/>
        </w:rPr>
        <w:t>PGMS-CNN Processing</w:t>
      </w:r>
      <w:r w:rsidRPr="00756779">
        <w:t xml:space="preserve"> – Apply multi-scale depthwise-separable convolutions (3×1, 7×1, 15×1), followed by attention, residual learning and Global Average Pooling to learn vibration patterns at different temporal scales. </w:t>
      </w:r>
    </w:p>
    <w:p w14:paraId="32352124" w14:textId="102BE823" w:rsidR="00756779" w:rsidRPr="00756779" w:rsidRDefault="00756779" w:rsidP="00756779">
      <w:pPr>
        <w:pStyle w:val="ListParagraph"/>
        <w:numPr>
          <w:ilvl w:val="0"/>
          <w:numId w:val="10"/>
        </w:numPr>
        <w:spacing w:line="360" w:lineRule="auto"/>
        <w:ind w:left="-284" w:hanging="283"/>
        <w:jc w:val="both"/>
      </w:pPr>
      <w:r w:rsidRPr="00756779">
        <w:rPr>
          <w:b/>
          <w:bCs/>
        </w:rPr>
        <w:t>Physics Feature Extraction</w:t>
      </w:r>
      <w:r w:rsidRPr="00756779">
        <w:t xml:space="preserve"> – Calculate RMS, kurtosis, crest factor and FFT features to represent physical vibration characteristics. </w:t>
      </w:r>
    </w:p>
    <w:p w14:paraId="3B453014" w14:textId="0F74351C" w:rsidR="00756779" w:rsidRPr="00756779" w:rsidRDefault="00756779" w:rsidP="00756779">
      <w:pPr>
        <w:pStyle w:val="ListParagraph"/>
        <w:numPr>
          <w:ilvl w:val="0"/>
          <w:numId w:val="10"/>
        </w:numPr>
        <w:spacing w:line="360" w:lineRule="auto"/>
        <w:ind w:left="-284" w:hanging="283"/>
        <w:jc w:val="both"/>
      </w:pPr>
      <w:r w:rsidRPr="00756779">
        <w:rPr>
          <w:b/>
          <w:bCs/>
        </w:rPr>
        <w:t>Feature Fusion</w:t>
      </w:r>
      <w:r w:rsidRPr="00756779">
        <w:t xml:space="preserve"> – Combine learned PGMS-CNN features with physics-based features to obtain vibration probabilities Pᵥ. </w:t>
      </w:r>
    </w:p>
    <w:p w14:paraId="68524C79" w14:textId="3C485B18" w:rsidR="00756779" w:rsidRPr="00756779" w:rsidRDefault="00756779" w:rsidP="00756779">
      <w:pPr>
        <w:pStyle w:val="ListParagraph"/>
        <w:numPr>
          <w:ilvl w:val="0"/>
          <w:numId w:val="10"/>
        </w:numPr>
        <w:spacing w:line="360" w:lineRule="auto"/>
        <w:ind w:left="-284" w:hanging="283"/>
        <w:jc w:val="both"/>
      </w:pPr>
      <w:r w:rsidRPr="00756779">
        <w:rPr>
          <w:b/>
          <w:bCs/>
        </w:rPr>
        <w:t>Acoustic Processing</w:t>
      </w:r>
      <w:r w:rsidRPr="00756779">
        <w:t xml:space="preserve"> – Process the acoustic signal using the lightweight model to obtain acoustic probabilities Pₐ. </w:t>
      </w:r>
    </w:p>
    <w:p w14:paraId="384CBCA9" w14:textId="7F7AFF59" w:rsidR="00756779" w:rsidRPr="00756779" w:rsidRDefault="00756779" w:rsidP="00756779">
      <w:pPr>
        <w:pStyle w:val="ListParagraph"/>
        <w:numPr>
          <w:ilvl w:val="0"/>
          <w:numId w:val="10"/>
        </w:numPr>
        <w:spacing w:line="360" w:lineRule="auto"/>
        <w:ind w:left="-284" w:hanging="283"/>
        <w:jc w:val="both"/>
      </w:pPr>
      <w:r w:rsidRPr="00756779">
        <w:rPr>
          <w:b/>
          <w:bCs/>
        </w:rPr>
        <w:t>Physics Evidence</w:t>
      </w:r>
      <w:r w:rsidRPr="00756779">
        <w:t xml:space="preserve"> – Generate fault scores Pₚ using characteristic signatures such as 1× components for imbalance, 2× components/harmonics for misalignment and impulsive/high-frequency characteristics for bearing faults. </w:t>
      </w:r>
    </w:p>
    <w:p w14:paraId="4740426E" w14:textId="77777777" w:rsidR="00756779" w:rsidRDefault="00756779" w:rsidP="00756779">
      <w:pPr>
        <w:pStyle w:val="ListParagraph"/>
        <w:numPr>
          <w:ilvl w:val="0"/>
          <w:numId w:val="10"/>
        </w:numPr>
        <w:spacing w:line="360" w:lineRule="auto"/>
        <w:ind w:left="-284" w:hanging="283"/>
        <w:jc w:val="both"/>
      </w:pPr>
      <w:r w:rsidRPr="00756779">
        <w:rPr>
          <w:b/>
          <w:bCs/>
        </w:rPr>
        <w:t>Reliability Estimation</w:t>
      </w:r>
      <w:r w:rsidRPr="00756779">
        <w:t xml:space="preserve"> – Estimate the reliability of vibration, acoustic and physics evidence using signal quality and model confidence, with wᵥ + wₐ + wₚ = 1. </w:t>
      </w:r>
    </w:p>
    <w:p w14:paraId="4290DA41" w14:textId="6A25CD42" w:rsidR="00756779" w:rsidRPr="00756779" w:rsidRDefault="00756779" w:rsidP="00756779">
      <w:pPr>
        <w:pStyle w:val="ListParagraph"/>
        <w:numPr>
          <w:ilvl w:val="0"/>
          <w:numId w:val="10"/>
        </w:numPr>
        <w:spacing w:line="360" w:lineRule="auto"/>
        <w:ind w:left="-284" w:hanging="425"/>
        <w:jc w:val="both"/>
      </w:pPr>
      <w:r w:rsidRPr="00756779">
        <w:rPr>
          <w:b/>
          <w:bCs/>
        </w:rPr>
        <w:t>PRF Fusion</w:t>
      </w:r>
      <w:r w:rsidRPr="00756779">
        <w:t xml:space="preserve"> – Combine the three evidence sources using S(c) = wᵥPᵥ(c) + wₐPₐ(c) + wₚPₚ(c) for each fault class c. </w:t>
      </w:r>
    </w:p>
    <w:p w14:paraId="4A11B66C" w14:textId="2461F47C" w:rsidR="00756779" w:rsidRPr="00756779" w:rsidRDefault="00756779" w:rsidP="00756779">
      <w:pPr>
        <w:pStyle w:val="ListParagraph"/>
        <w:numPr>
          <w:ilvl w:val="0"/>
          <w:numId w:val="10"/>
        </w:numPr>
        <w:spacing w:line="360" w:lineRule="auto"/>
        <w:ind w:left="-284" w:hanging="425"/>
        <w:jc w:val="both"/>
      </w:pPr>
      <w:r w:rsidRPr="00756779">
        <w:rPr>
          <w:b/>
          <w:bCs/>
        </w:rPr>
        <w:t>Temporal Consensus</w:t>
      </w:r>
      <w:r w:rsidRPr="00756779">
        <w:t xml:space="preserve"> – Compare predictions across consecutive windows to improve decision stability and reduce transient false classifications. </w:t>
      </w:r>
    </w:p>
    <w:p w14:paraId="249019AA" w14:textId="5DB78CFB" w:rsidR="00756779" w:rsidRPr="00756779" w:rsidRDefault="00756779" w:rsidP="00756779">
      <w:pPr>
        <w:pStyle w:val="ListParagraph"/>
        <w:numPr>
          <w:ilvl w:val="0"/>
          <w:numId w:val="10"/>
        </w:numPr>
        <w:spacing w:line="360" w:lineRule="auto"/>
        <w:ind w:left="-284" w:hanging="425"/>
        <w:jc w:val="both"/>
      </w:pPr>
      <w:r w:rsidRPr="00756779">
        <w:rPr>
          <w:b/>
          <w:bCs/>
        </w:rPr>
        <w:t>Final Classification</w:t>
      </w:r>
      <w:r w:rsidRPr="00756779">
        <w:t xml:space="preserve"> – Select the class with the highest fused score, c* = arg max S(c), from Healthy, Imbalance, Misalignment and Bearing Fault. </w:t>
      </w:r>
    </w:p>
    <w:p w14:paraId="13023BC2" w14:textId="77777777" w:rsidR="00756779" w:rsidRDefault="00756779" w:rsidP="00756779">
      <w:pPr>
        <w:pStyle w:val="ListParagraph"/>
        <w:numPr>
          <w:ilvl w:val="0"/>
          <w:numId w:val="10"/>
        </w:numPr>
        <w:spacing w:line="360" w:lineRule="auto"/>
        <w:ind w:left="-284" w:hanging="425"/>
        <w:jc w:val="both"/>
      </w:pPr>
      <w:r w:rsidRPr="00756779">
        <w:rPr>
          <w:b/>
          <w:bCs/>
        </w:rPr>
        <w:t>Alert and Log</w:t>
      </w:r>
      <w:r w:rsidRPr="00756779">
        <w:t xml:space="preserve"> – Continue monitoring for Healthy operation; otherwise generate the corresponding fault alert and store the classification result. </w:t>
      </w:r>
    </w:p>
    <w:p w14:paraId="4994C48C" w14:textId="0B6A95D1" w:rsidR="00084322" w:rsidRPr="00756779" w:rsidRDefault="00756779" w:rsidP="00756779">
      <w:pPr>
        <w:pStyle w:val="ListParagraph"/>
        <w:numPr>
          <w:ilvl w:val="0"/>
          <w:numId w:val="10"/>
        </w:numPr>
        <w:spacing w:line="360" w:lineRule="auto"/>
        <w:ind w:left="-284" w:hanging="425"/>
        <w:jc w:val="both"/>
      </w:pPr>
      <w:r w:rsidRPr="00756779">
        <w:rPr>
          <w:b/>
          <w:bCs/>
        </w:rPr>
        <w:t>Repeat</w:t>
      </w:r>
      <w:r w:rsidRPr="00756779">
        <w:t xml:space="preserve"> – Acquire the next window and continuously repeat the classification process.</w:t>
      </w:r>
    </w:p>
    <w:p w14:paraId="54D590E5" w14:textId="77777777" w:rsidR="00084322" w:rsidRDefault="00084322" w:rsidP="00BB624B">
      <w:pPr>
        <w:pStyle w:val="Heading1"/>
        <w:spacing w:before="320" w:after="160" w:line="360" w:lineRule="auto"/>
        <w:rPr>
          <w:color w:val="4472C4" w:themeColor="accent1"/>
        </w:rPr>
      </w:pPr>
    </w:p>
    <w:p w14:paraId="0901BA03" w14:textId="77777777" w:rsidR="001A555A" w:rsidRDefault="001A555A" w:rsidP="00BB624B">
      <w:pPr>
        <w:pStyle w:val="Heading1"/>
        <w:spacing w:before="320" w:after="160" w:line="360" w:lineRule="auto"/>
        <w:rPr>
          <w:color w:val="4472C4" w:themeColor="accent1"/>
        </w:rPr>
      </w:pPr>
    </w:p>
    <w:p w14:paraId="6DB4352F" w14:textId="133C3D20" w:rsidR="00BB624B" w:rsidRPr="00BB624B" w:rsidRDefault="00BB624B" w:rsidP="00BB624B">
      <w:pPr>
        <w:pStyle w:val="Heading1"/>
        <w:spacing w:before="320" w:after="160" w:line="360" w:lineRule="auto"/>
        <w:rPr>
          <w:color w:val="4472C4" w:themeColor="accent1"/>
        </w:rPr>
      </w:pPr>
      <w:r w:rsidRPr="00BB624B">
        <w:rPr>
          <w:color w:val="4472C4" w:themeColor="accent1"/>
        </w:rPr>
        <w:t>13.Hardware Requirements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279AB" w14:paraId="7EA86F71" w14:textId="77777777">
        <w:trPr>
          <w:tblHeader/>
        </w:trPr>
        <w:tc>
          <w:tcPr>
            <w:tcW w:w="4680" w:type="dxa"/>
            <w:shd w:val="clear" w:color="auto" w:fill="1A3C6E"/>
            <w:tcMar>
              <w:top w:w="60" w:type="dxa"/>
              <w:left w:w="80" w:type="dxa"/>
              <w:bottom w:w="60" w:type="dxa"/>
              <w:right w:w="80" w:type="dxa"/>
            </w:tcMar>
            <w:vAlign w:val="center"/>
          </w:tcPr>
          <w:p w14:paraId="404A7929" w14:textId="77777777" w:rsidR="00E279AB" w:rsidRDefault="00000000" w:rsidP="00BB624B">
            <w:pPr>
              <w:spacing w:line="360" w:lineRule="auto"/>
            </w:pPr>
            <w:r>
              <w:rPr>
                <w:b/>
                <w:bCs/>
                <w:color w:val="FFFFFF"/>
                <w:sz w:val="20"/>
                <w:szCs w:val="20"/>
              </w:rPr>
              <w:t>Component</w:t>
            </w:r>
          </w:p>
        </w:tc>
        <w:tc>
          <w:tcPr>
            <w:tcW w:w="4680" w:type="dxa"/>
            <w:shd w:val="clear" w:color="auto" w:fill="1A3C6E"/>
            <w:tcMar>
              <w:top w:w="60" w:type="dxa"/>
              <w:left w:w="80" w:type="dxa"/>
              <w:bottom w:w="60" w:type="dxa"/>
              <w:right w:w="80" w:type="dxa"/>
            </w:tcMar>
            <w:vAlign w:val="center"/>
          </w:tcPr>
          <w:p w14:paraId="0416EDAB" w14:textId="77777777" w:rsidR="00E279AB" w:rsidRDefault="00000000" w:rsidP="00BB624B">
            <w:pPr>
              <w:spacing w:line="360" w:lineRule="auto"/>
            </w:pPr>
            <w:r>
              <w:rPr>
                <w:b/>
                <w:bCs/>
                <w:color w:val="FFFFFF"/>
                <w:sz w:val="20"/>
                <w:szCs w:val="20"/>
              </w:rPr>
              <w:t>Purpose</w:t>
            </w:r>
          </w:p>
        </w:tc>
      </w:tr>
      <w:tr w:rsidR="00E279AB" w14:paraId="0FBDCA4C" w14:textId="77777777" w:rsidTr="006F2171">
        <w:trPr>
          <w:trHeight w:val="868"/>
        </w:trPr>
        <w:tc>
          <w:tcPr>
            <w:tcW w:w="4680" w:type="dxa"/>
            <w:tcMar>
              <w:top w:w="60" w:type="dxa"/>
              <w:left w:w="80" w:type="dxa"/>
              <w:bottom w:w="60" w:type="dxa"/>
              <w:right w:w="80" w:type="dxa"/>
            </w:tcMar>
            <w:vAlign w:val="center"/>
          </w:tcPr>
          <w:p w14:paraId="1EC83658" w14:textId="5240C77F" w:rsidR="00E279AB" w:rsidRDefault="006F2171" w:rsidP="00BB624B">
            <w:pPr>
              <w:spacing w:line="360" w:lineRule="auto"/>
            </w:pPr>
            <w:r w:rsidRPr="006F2171">
              <w:rPr>
                <w:sz w:val="20"/>
                <w:szCs w:val="20"/>
              </w:rPr>
              <w:t>ESP32 Development Board</w:t>
            </w:r>
          </w:p>
        </w:tc>
        <w:tc>
          <w:tcPr>
            <w:tcW w:w="4680" w:type="dxa"/>
            <w:tcMar>
              <w:top w:w="60" w:type="dxa"/>
              <w:left w:w="80" w:type="dxa"/>
              <w:bottom w:w="60" w:type="dxa"/>
              <w:right w:w="80" w:type="dxa"/>
            </w:tcMar>
            <w:vAlign w:val="center"/>
          </w:tcPr>
          <w:p w14:paraId="01D97DDA" w14:textId="6C244964" w:rsidR="00E279AB" w:rsidRDefault="006F2171" w:rsidP="00BB624B">
            <w:pPr>
              <w:spacing w:line="360" w:lineRule="auto"/>
            </w:pPr>
            <w:r w:rsidRPr="006F2171">
              <w:rPr>
                <w:sz w:val="20"/>
                <w:szCs w:val="20"/>
              </w:rPr>
              <w:t>Primary microcontroller for sensor interfacing, signal preprocessing, PRF-TC algorithm execution, and TinyML inference.</w:t>
            </w:r>
          </w:p>
        </w:tc>
      </w:tr>
      <w:tr w:rsidR="006F2171" w14:paraId="5247DE4C" w14:textId="77777777" w:rsidTr="006F2171">
        <w:trPr>
          <w:trHeight w:val="700"/>
        </w:trPr>
        <w:tc>
          <w:tcPr>
            <w:tcW w:w="4680" w:type="dxa"/>
            <w:tcMar>
              <w:top w:w="60" w:type="dxa"/>
              <w:left w:w="80" w:type="dxa"/>
              <w:bottom w:w="60" w:type="dxa"/>
              <w:right w:w="80" w:type="dxa"/>
            </w:tcMar>
            <w:vAlign w:val="center"/>
          </w:tcPr>
          <w:p w14:paraId="32F9A919" w14:textId="13AD086F" w:rsidR="006F2171" w:rsidRPr="006F2171" w:rsidRDefault="006F2171" w:rsidP="009D6F11">
            <w:pPr>
              <w:spacing w:line="360" w:lineRule="auto"/>
              <w:rPr>
                <w:sz w:val="20"/>
                <w:szCs w:val="20"/>
              </w:rPr>
            </w:pPr>
            <w:r w:rsidRPr="006F2171">
              <w:rPr>
                <w:sz w:val="20"/>
                <w:szCs w:val="20"/>
              </w:rPr>
              <w:t>MPU6050 Accelerometer/Gyroscope</w:t>
            </w:r>
          </w:p>
        </w:tc>
        <w:tc>
          <w:tcPr>
            <w:tcW w:w="4680" w:type="dxa"/>
            <w:tcMar>
              <w:top w:w="60" w:type="dxa"/>
              <w:left w:w="80" w:type="dxa"/>
              <w:bottom w:w="60" w:type="dxa"/>
              <w:right w:w="80" w:type="dxa"/>
            </w:tcMar>
            <w:vAlign w:val="center"/>
          </w:tcPr>
          <w:p w14:paraId="2ED8E7F8" w14:textId="71CF9C35" w:rsidR="006F2171" w:rsidRPr="006F2171" w:rsidRDefault="006F2171" w:rsidP="009D6F11">
            <w:pPr>
              <w:spacing w:line="360" w:lineRule="auto"/>
              <w:rPr>
                <w:sz w:val="20"/>
                <w:szCs w:val="20"/>
              </w:rPr>
            </w:pPr>
            <w:r w:rsidRPr="006F2171">
              <w:rPr>
                <w:sz w:val="20"/>
                <w:szCs w:val="20"/>
              </w:rPr>
              <w:t>Primary vibration sensor for capturing three-axis motor vibration data through I²C.</w:t>
            </w:r>
          </w:p>
        </w:tc>
      </w:tr>
      <w:tr w:rsidR="006F2171" w14:paraId="26E954AE" w14:textId="77777777" w:rsidTr="006F2171">
        <w:trPr>
          <w:trHeight w:val="725"/>
        </w:trPr>
        <w:tc>
          <w:tcPr>
            <w:tcW w:w="4680" w:type="dxa"/>
            <w:tcMar>
              <w:top w:w="60" w:type="dxa"/>
              <w:left w:w="80" w:type="dxa"/>
              <w:bottom w:w="60" w:type="dxa"/>
              <w:right w:w="80" w:type="dxa"/>
            </w:tcMar>
            <w:vAlign w:val="center"/>
          </w:tcPr>
          <w:p w14:paraId="43F0219F" w14:textId="0696CEAC" w:rsidR="006F2171" w:rsidRPr="006F2171" w:rsidRDefault="006F2171" w:rsidP="009D6F11">
            <w:pPr>
              <w:spacing w:line="360" w:lineRule="auto"/>
              <w:rPr>
                <w:sz w:val="20"/>
                <w:szCs w:val="20"/>
              </w:rPr>
            </w:pPr>
            <w:r w:rsidRPr="006F2171">
              <w:rPr>
                <w:sz w:val="20"/>
                <w:szCs w:val="20"/>
              </w:rPr>
              <w:t>INMP441 Digital MEMS Microphone</w:t>
            </w:r>
          </w:p>
        </w:tc>
        <w:tc>
          <w:tcPr>
            <w:tcW w:w="4680" w:type="dxa"/>
            <w:tcMar>
              <w:top w:w="60" w:type="dxa"/>
              <w:left w:w="80" w:type="dxa"/>
              <w:bottom w:w="60" w:type="dxa"/>
              <w:right w:w="80" w:type="dxa"/>
            </w:tcMar>
            <w:vAlign w:val="center"/>
          </w:tcPr>
          <w:p w14:paraId="6E46A308" w14:textId="151F6D50" w:rsidR="006F2171" w:rsidRPr="006F2171" w:rsidRDefault="006F2171" w:rsidP="009D6F11">
            <w:pPr>
              <w:spacing w:line="360" w:lineRule="auto"/>
              <w:rPr>
                <w:sz w:val="20"/>
                <w:szCs w:val="20"/>
              </w:rPr>
            </w:pPr>
            <w:r w:rsidRPr="006F2171">
              <w:rPr>
                <w:sz w:val="20"/>
                <w:szCs w:val="20"/>
              </w:rPr>
              <w:t>Acoustic sensor for capturing motor sound/vibration-related acoustic information through I²S for the cross-modal fusion stage.</w:t>
            </w:r>
          </w:p>
        </w:tc>
      </w:tr>
      <w:tr w:rsidR="00E279AB" w14:paraId="0285F16F" w14:textId="77777777">
        <w:tc>
          <w:tcPr>
            <w:tcW w:w="4680" w:type="dxa"/>
            <w:tcMar>
              <w:top w:w="60" w:type="dxa"/>
              <w:left w:w="80" w:type="dxa"/>
              <w:bottom w:w="60" w:type="dxa"/>
              <w:right w:w="80" w:type="dxa"/>
            </w:tcMar>
            <w:vAlign w:val="center"/>
          </w:tcPr>
          <w:p w14:paraId="7F067EA1" w14:textId="77777777" w:rsidR="00E279AB" w:rsidRDefault="00000000" w:rsidP="00BB624B">
            <w:pPr>
              <w:spacing w:line="360" w:lineRule="auto"/>
            </w:pPr>
            <w:r>
              <w:rPr>
                <w:sz w:val="20"/>
                <w:szCs w:val="20"/>
              </w:rPr>
              <w:t>Test motor / pump with mounting bracket</w:t>
            </w:r>
          </w:p>
        </w:tc>
        <w:tc>
          <w:tcPr>
            <w:tcW w:w="4680" w:type="dxa"/>
            <w:tcMar>
              <w:top w:w="60" w:type="dxa"/>
              <w:left w:w="80" w:type="dxa"/>
              <w:bottom w:w="60" w:type="dxa"/>
              <w:right w:w="80" w:type="dxa"/>
            </w:tcMar>
            <w:vAlign w:val="center"/>
          </w:tcPr>
          <w:p w14:paraId="3734E019" w14:textId="77777777" w:rsidR="00E279AB" w:rsidRDefault="00000000" w:rsidP="00BB624B">
            <w:pPr>
              <w:spacing w:line="360" w:lineRule="auto"/>
            </w:pPr>
            <w:r>
              <w:rPr>
                <w:sz w:val="20"/>
                <w:szCs w:val="20"/>
              </w:rPr>
              <w:t>Physical system under test for vibration data collection</w:t>
            </w:r>
          </w:p>
        </w:tc>
      </w:tr>
      <w:tr w:rsidR="00E279AB" w14:paraId="7DF83AEF" w14:textId="77777777">
        <w:tc>
          <w:tcPr>
            <w:tcW w:w="4680" w:type="dxa"/>
            <w:tcMar>
              <w:top w:w="60" w:type="dxa"/>
              <w:left w:w="80" w:type="dxa"/>
              <w:bottom w:w="60" w:type="dxa"/>
              <w:right w:w="80" w:type="dxa"/>
            </w:tcMar>
            <w:vAlign w:val="center"/>
          </w:tcPr>
          <w:p w14:paraId="678BD456" w14:textId="77777777" w:rsidR="00E279AB" w:rsidRDefault="00000000" w:rsidP="00BB624B">
            <w:pPr>
              <w:spacing w:line="360" w:lineRule="auto"/>
            </w:pPr>
            <w:r>
              <w:rPr>
                <w:sz w:val="20"/>
                <w:szCs w:val="20"/>
              </w:rPr>
              <w:t>LED / Buzzer</w:t>
            </w:r>
          </w:p>
        </w:tc>
        <w:tc>
          <w:tcPr>
            <w:tcW w:w="4680" w:type="dxa"/>
            <w:tcMar>
              <w:top w:w="60" w:type="dxa"/>
              <w:left w:w="80" w:type="dxa"/>
              <w:bottom w:w="60" w:type="dxa"/>
              <w:right w:w="80" w:type="dxa"/>
            </w:tcMar>
            <w:vAlign w:val="center"/>
          </w:tcPr>
          <w:p w14:paraId="7A5DDD1A" w14:textId="77777777" w:rsidR="00E279AB" w:rsidRDefault="00000000" w:rsidP="00BB624B">
            <w:pPr>
              <w:spacing w:line="360" w:lineRule="auto"/>
            </w:pPr>
            <w:r>
              <w:rPr>
                <w:sz w:val="20"/>
                <w:szCs w:val="20"/>
              </w:rPr>
              <w:t>Alarm output on fault classification</w:t>
            </w:r>
          </w:p>
        </w:tc>
      </w:tr>
      <w:tr w:rsidR="00E279AB" w14:paraId="76767FDB" w14:textId="77777777">
        <w:tc>
          <w:tcPr>
            <w:tcW w:w="4680" w:type="dxa"/>
            <w:tcMar>
              <w:top w:w="60" w:type="dxa"/>
              <w:left w:w="80" w:type="dxa"/>
              <w:bottom w:w="60" w:type="dxa"/>
              <w:right w:w="80" w:type="dxa"/>
            </w:tcMar>
            <w:vAlign w:val="center"/>
          </w:tcPr>
          <w:p w14:paraId="36F9D2D8" w14:textId="77777777" w:rsidR="00E279AB" w:rsidRDefault="00000000" w:rsidP="00BB624B">
            <w:pPr>
              <w:spacing w:line="360" w:lineRule="auto"/>
            </w:pPr>
            <w:r>
              <w:rPr>
                <w:sz w:val="20"/>
                <w:szCs w:val="20"/>
              </w:rPr>
              <w:t>SD card module (optional)</w:t>
            </w:r>
          </w:p>
        </w:tc>
        <w:tc>
          <w:tcPr>
            <w:tcW w:w="4680" w:type="dxa"/>
            <w:tcMar>
              <w:top w:w="60" w:type="dxa"/>
              <w:left w:w="80" w:type="dxa"/>
              <w:bottom w:w="60" w:type="dxa"/>
              <w:right w:w="80" w:type="dxa"/>
            </w:tcMar>
            <w:vAlign w:val="center"/>
          </w:tcPr>
          <w:p w14:paraId="291A713A" w14:textId="77777777" w:rsidR="00E279AB" w:rsidRDefault="00000000" w:rsidP="00BB624B">
            <w:pPr>
              <w:spacing w:line="360" w:lineRule="auto"/>
            </w:pPr>
            <w:r>
              <w:rPr>
                <w:sz w:val="20"/>
                <w:szCs w:val="20"/>
              </w:rPr>
              <w:t>Local data logging for offline analysis</w:t>
            </w:r>
          </w:p>
        </w:tc>
      </w:tr>
    </w:tbl>
    <w:p w14:paraId="00416734" w14:textId="77777777" w:rsidR="003E2976" w:rsidRDefault="003E2976" w:rsidP="00BB624B">
      <w:pPr>
        <w:pStyle w:val="Heading1"/>
        <w:spacing w:before="320" w:after="160" w:line="360" w:lineRule="auto"/>
        <w:rPr>
          <w:color w:val="4472C4" w:themeColor="accent1"/>
        </w:rPr>
      </w:pPr>
      <w:bookmarkStart w:id="9" w:name="_Toc236754344"/>
    </w:p>
    <w:p w14:paraId="50B137D0" w14:textId="77777777" w:rsidR="003E2976" w:rsidRDefault="003E2976" w:rsidP="00BB624B">
      <w:pPr>
        <w:pStyle w:val="Heading1"/>
        <w:spacing w:before="320" w:after="160" w:line="360" w:lineRule="auto"/>
        <w:rPr>
          <w:color w:val="4472C4" w:themeColor="accent1"/>
        </w:rPr>
      </w:pPr>
    </w:p>
    <w:p w14:paraId="3D2AF569" w14:textId="6820E2FF" w:rsidR="00BB624B" w:rsidRPr="00BB624B" w:rsidRDefault="00BB624B" w:rsidP="00BB624B">
      <w:pPr>
        <w:pStyle w:val="Heading1"/>
        <w:spacing w:before="320" w:after="160" w:line="360" w:lineRule="auto"/>
        <w:rPr>
          <w:color w:val="4472C4" w:themeColor="accent1"/>
        </w:rPr>
      </w:pPr>
      <w:r>
        <w:rPr>
          <w:color w:val="4472C4" w:themeColor="accent1"/>
        </w:rPr>
        <w:t>14.</w:t>
      </w:r>
      <w:r w:rsidRPr="00BB624B">
        <w:rPr>
          <w:color w:val="4472C4" w:themeColor="accent1"/>
        </w:rPr>
        <w:t>Software Requirements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279AB" w14:paraId="767D6F5C" w14:textId="77777777">
        <w:trPr>
          <w:tblHeader/>
        </w:trPr>
        <w:tc>
          <w:tcPr>
            <w:tcW w:w="4680" w:type="dxa"/>
            <w:shd w:val="clear" w:color="auto" w:fill="1A3C6E"/>
            <w:tcMar>
              <w:top w:w="60" w:type="dxa"/>
              <w:left w:w="80" w:type="dxa"/>
              <w:bottom w:w="60" w:type="dxa"/>
              <w:right w:w="80" w:type="dxa"/>
            </w:tcMar>
            <w:vAlign w:val="center"/>
          </w:tcPr>
          <w:p w14:paraId="04A510FE" w14:textId="77777777" w:rsidR="00E279AB" w:rsidRDefault="00000000" w:rsidP="00BB624B">
            <w:pPr>
              <w:spacing w:line="360" w:lineRule="auto"/>
            </w:pPr>
            <w:r>
              <w:rPr>
                <w:b/>
                <w:bCs/>
                <w:color w:val="FFFFFF"/>
                <w:sz w:val="20"/>
                <w:szCs w:val="20"/>
              </w:rPr>
              <w:t>Tool</w:t>
            </w:r>
          </w:p>
        </w:tc>
        <w:tc>
          <w:tcPr>
            <w:tcW w:w="4680" w:type="dxa"/>
            <w:shd w:val="clear" w:color="auto" w:fill="1A3C6E"/>
            <w:tcMar>
              <w:top w:w="60" w:type="dxa"/>
              <w:left w:w="80" w:type="dxa"/>
              <w:bottom w:w="60" w:type="dxa"/>
              <w:right w:w="80" w:type="dxa"/>
            </w:tcMar>
            <w:vAlign w:val="center"/>
          </w:tcPr>
          <w:p w14:paraId="4B8989EF" w14:textId="77777777" w:rsidR="00E279AB" w:rsidRDefault="00000000" w:rsidP="00BB624B">
            <w:pPr>
              <w:spacing w:line="360" w:lineRule="auto"/>
            </w:pPr>
            <w:r>
              <w:rPr>
                <w:b/>
                <w:bCs/>
                <w:color w:val="FFFFFF"/>
                <w:sz w:val="20"/>
                <w:szCs w:val="20"/>
              </w:rPr>
              <w:t>Purpose</w:t>
            </w:r>
          </w:p>
        </w:tc>
      </w:tr>
      <w:tr w:rsidR="00E279AB" w14:paraId="19CFB8DA" w14:textId="77777777">
        <w:tc>
          <w:tcPr>
            <w:tcW w:w="4680" w:type="dxa"/>
            <w:tcMar>
              <w:top w:w="60" w:type="dxa"/>
              <w:left w:w="80" w:type="dxa"/>
              <w:bottom w:w="60" w:type="dxa"/>
              <w:right w:w="80" w:type="dxa"/>
            </w:tcMar>
            <w:vAlign w:val="center"/>
          </w:tcPr>
          <w:p w14:paraId="45261EF2" w14:textId="77777777" w:rsidR="00E279AB" w:rsidRDefault="00000000" w:rsidP="00BB624B">
            <w:pPr>
              <w:spacing w:line="360" w:lineRule="auto"/>
            </w:pPr>
            <w:r>
              <w:rPr>
                <w:sz w:val="20"/>
                <w:szCs w:val="20"/>
              </w:rPr>
              <w:t>Python 3.x (TensorFlow/Keras, scikit-learn, NumPy, SciPy, Pandas, Matplotlib)</w:t>
            </w:r>
          </w:p>
        </w:tc>
        <w:tc>
          <w:tcPr>
            <w:tcW w:w="4680" w:type="dxa"/>
            <w:tcMar>
              <w:top w:w="60" w:type="dxa"/>
              <w:left w:w="80" w:type="dxa"/>
              <w:bottom w:w="60" w:type="dxa"/>
              <w:right w:w="80" w:type="dxa"/>
            </w:tcMar>
            <w:vAlign w:val="center"/>
          </w:tcPr>
          <w:p w14:paraId="627E13F0" w14:textId="77777777" w:rsidR="00E279AB" w:rsidRDefault="00000000" w:rsidP="00BB624B">
            <w:pPr>
              <w:spacing w:line="360" w:lineRule="auto"/>
            </w:pPr>
            <w:r>
              <w:rPr>
                <w:sz w:val="20"/>
                <w:szCs w:val="20"/>
              </w:rPr>
              <w:t>Feature extraction, model training, and evaluation</w:t>
            </w:r>
          </w:p>
        </w:tc>
      </w:tr>
      <w:tr w:rsidR="00E279AB" w14:paraId="450DBDF8" w14:textId="77777777">
        <w:tc>
          <w:tcPr>
            <w:tcW w:w="4680" w:type="dxa"/>
            <w:tcMar>
              <w:top w:w="60" w:type="dxa"/>
              <w:left w:w="80" w:type="dxa"/>
              <w:bottom w:w="60" w:type="dxa"/>
              <w:right w:w="80" w:type="dxa"/>
            </w:tcMar>
            <w:vAlign w:val="center"/>
          </w:tcPr>
          <w:p w14:paraId="50F354CB" w14:textId="77777777" w:rsidR="00E279AB" w:rsidRDefault="00000000" w:rsidP="00BB624B">
            <w:pPr>
              <w:spacing w:line="360" w:lineRule="auto"/>
            </w:pPr>
            <w:r>
              <w:rPr>
                <w:sz w:val="20"/>
                <w:szCs w:val="20"/>
              </w:rPr>
              <w:t>Arduino IDE</w:t>
            </w:r>
          </w:p>
        </w:tc>
        <w:tc>
          <w:tcPr>
            <w:tcW w:w="4680" w:type="dxa"/>
            <w:tcMar>
              <w:top w:w="60" w:type="dxa"/>
              <w:left w:w="80" w:type="dxa"/>
              <w:bottom w:w="60" w:type="dxa"/>
              <w:right w:w="80" w:type="dxa"/>
            </w:tcMar>
            <w:vAlign w:val="center"/>
          </w:tcPr>
          <w:p w14:paraId="2208C22B" w14:textId="77777777" w:rsidR="00E279AB" w:rsidRDefault="00000000" w:rsidP="00BB624B">
            <w:pPr>
              <w:spacing w:line="360" w:lineRule="auto"/>
            </w:pPr>
            <w:r>
              <w:rPr>
                <w:sz w:val="20"/>
                <w:szCs w:val="20"/>
              </w:rPr>
              <w:t>Firmware development and board flashing</w:t>
            </w:r>
          </w:p>
        </w:tc>
      </w:tr>
      <w:tr w:rsidR="00E279AB" w14:paraId="7028F2A0" w14:textId="77777777">
        <w:tc>
          <w:tcPr>
            <w:tcW w:w="4680" w:type="dxa"/>
            <w:tcMar>
              <w:top w:w="60" w:type="dxa"/>
              <w:left w:w="80" w:type="dxa"/>
              <w:bottom w:w="60" w:type="dxa"/>
              <w:right w:w="80" w:type="dxa"/>
            </w:tcMar>
            <w:vAlign w:val="center"/>
          </w:tcPr>
          <w:p w14:paraId="3B3D9E79" w14:textId="77777777" w:rsidR="00E279AB" w:rsidRDefault="00000000" w:rsidP="00BB624B">
            <w:pPr>
              <w:spacing w:line="360" w:lineRule="auto"/>
            </w:pPr>
            <w:r>
              <w:rPr>
                <w:sz w:val="20"/>
                <w:szCs w:val="20"/>
              </w:rPr>
              <w:t>TensorFlow Lite for Microcontrollers</w:t>
            </w:r>
          </w:p>
        </w:tc>
        <w:tc>
          <w:tcPr>
            <w:tcW w:w="4680" w:type="dxa"/>
            <w:tcMar>
              <w:top w:w="60" w:type="dxa"/>
              <w:left w:w="80" w:type="dxa"/>
              <w:bottom w:w="60" w:type="dxa"/>
              <w:right w:w="80" w:type="dxa"/>
            </w:tcMar>
            <w:vAlign w:val="center"/>
          </w:tcPr>
          <w:p w14:paraId="45F55775" w14:textId="77777777" w:rsidR="00E279AB" w:rsidRDefault="00000000" w:rsidP="00BB624B">
            <w:pPr>
              <w:spacing w:line="360" w:lineRule="auto"/>
            </w:pPr>
            <w:r>
              <w:rPr>
                <w:sz w:val="20"/>
                <w:szCs w:val="20"/>
              </w:rPr>
              <w:t>On-device model inference</w:t>
            </w:r>
          </w:p>
        </w:tc>
      </w:tr>
      <w:tr w:rsidR="00E279AB" w14:paraId="24D10145" w14:textId="77777777">
        <w:tc>
          <w:tcPr>
            <w:tcW w:w="4680" w:type="dxa"/>
            <w:tcMar>
              <w:top w:w="60" w:type="dxa"/>
              <w:left w:w="80" w:type="dxa"/>
              <w:bottom w:w="60" w:type="dxa"/>
              <w:right w:w="80" w:type="dxa"/>
            </w:tcMar>
            <w:vAlign w:val="center"/>
          </w:tcPr>
          <w:p w14:paraId="6DF0DD22" w14:textId="77777777" w:rsidR="00E279AB" w:rsidRDefault="00000000" w:rsidP="00BB624B">
            <w:pPr>
              <w:spacing w:line="360" w:lineRule="auto"/>
            </w:pPr>
            <w:r>
              <w:rPr>
                <w:sz w:val="20"/>
                <w:szCs w:val="20"/>
              </w:rPr>
              <w:t>Edge Impulse (optional)</w:t>
            </w:r>
          </w:p>
        </w:tc>
        <w:tc>
          <w:tcPr>
            <w:tcW w:w="4680" w:type="dxa"/>
            <w:tcMar>
              <w:top w:w="60" w:type="dxa"/>
              <w:left w:w="80" w:type="dxa"/>
              <w:bottom w:w="60" w:type="dxa"/>
              <w:right w:w="80" w:type="dxa"/>
            </w:tcMar>
            <w:vAlign w:val="center"/>
          </w:tcPr>
          <w:p w14:paraId="4C6048AD" w14:textId="77777777" w:rsidR="00E279AB" w:rsidRDefault="00000000" w:rsidP="00BB624B">
            <w:pPr>
              <w:spacing w:line="360" w:lineRule="auto"/>
            </w:pPr>
            <w:r>
              <w:rPr>
                <w:sz w:val="20"/>
                <w:szCs w:val="20"/>
              </w:rPr>
              <w:t>Supporting pipeline for data collection and deployment</w:t>
            </w:r>
          </w:p>
        </w:tc>
      </w:tr>
    </w:tbl>
    <w:p w14:paraId="0B067371" w14:textId="77777777" w:rsidR="00BB624B" w:rsidRDefault="00BB624B">
      <w:pPr>
        <w:pStyle w:val="Heading1"/>
        <w:spacing w:before="320" w:after="160"/>
      </w:pPr>
      <w:bookmarkStart w:id="10" w:name="_Toc236754345"/>
    </w:p>
    <w:p w14:paraId="12C5B345" w14:textId="77777777" w:rsidR="00BB624B" w:rsidRDefault="00BB624B">
      <w:pPr>
        <w:pStyle w:val="Heading1"/>
        <w:spacing w:before="320" w:after="160"/>
      </w:pPr>
    </w:p>
    <w:p w14:paraId="1EF500CE" w14:textId="77777777" w:rsidR="00BB624B" w:rsidRDefault="00BB624B">
      <w:pPr>
        <w:pStyle w:val="Heading1"/>
        <w:spacing w:before="320" w:after="160"/>
      </w:pPr>
    </w:p>
    <w:p w14:paraId="3F6E805F" w14:textId="101E886C" w:rsidR="003E2976" w:rsidRPr="00BB624B" w:rsidRDefault="00BB624B" w:rsidP="006C0D31">
      <w:pPr>
        <w:pStyle w:val="Heading1"/>
        <w:spacing w:before="320" w:after="160" w:line="360" w:lineRule="auto"/>
        <w:rPr>
          <w:color w:val="4472C4" w:themeColor="accent1"/>
        </w:rPr>
      </w:pPr>
      <w:r w:rsidRPr="00BB624B">
        <w:rPr>
          <w:color w:val="4472C4" w:themeColor="accent1"/>
        </w:rPr>
        <w:t>15.Expected Outcomes</w:t>
      </w:r>
      <w:bookmarkEnd w:id="10"/>
    </w:p>
    <w:p w14:paraId="579E79F2" w14:textId="77777777" w:rsidR="00E279AB" w:rsidRDefault="00000000" w:rsidP="006C0D31">
      <w:pPr>
        <w:spacing w:after="160" w:line="360" w:lineRule="auto"/>
        <w:jc w:val="both"/>
      </w:pPr>
      <w:r>
        <w:t>A working prototype capable of classifying a motor's health state (healthy vs. fault) in real time, entirely on-device, with no cloud dependency, along with a documented Phase-I report covering design, implementation, and validation results, in line with the Review-I, Review-II, and Phase-I Review milestones of the academic calendar.</w:t>
      </w:r>
    </w:p>
    <w:p w14:paraId="1EE5B0AA" w14:textId="77777777" w:rsidR="00BB624B" w:rsidRDefault="00BB624B" w:rsidP="006C0D31">
      <w:pPr>
        <w:spacing w:after="160" w:line="360" w:lineRule="auto"/>
        <w:jc w:val="both"/>
      </w:pPr>
    </w:p>
    <w:p w14:paraId="4956680B" w14:textId="77777777" w:rsidR="00BB624B" w:rsidRDefault="00BB624B" w:rsidP="006C0D31">
      <w:pPr>
        <w:spacing w:after="160" w:line="360" w:lineRule="auto"/>
        <w:jc w:val="both"/>
      </w:pPr>
    </w:p>
    <w:p w14:paraId="75B91752" w14:textId="473CF1C4" w:rsidR="00E279AB" w:rsidRPr="00BB624B" w:rsidRDefault="00BB624B" w:rsidP="006C0D31">
      <w:pPr>
        <w:pStyle w:val="Heading1"/>
        <w:spacing w:before="320" w:after="160" w:line="360" w:lineRule="auto"/>
        <w:rPr>
          <w:color w:val="4472C4" w:themeColor="accent1"/>
        </w:rPr>
      </w:pPr>
      <w:bookmarkStart w:id="11" w:name="_Toc236754346"/>
      <w:r w:rsidRPr="00BB624B">
        <w:rPr>
          <w:color w:val="4472C4" w:themeColor="accent1"/>
        </w:rPr>
        <w:t>16.Innovation and Novelty</w:t>
      </w:r>
      <w:bookmarkEnd w:id="11"/>
    </w:p>
    <w:p w14:paraId="58C0AB5C" w14:textId="77777777" w:rsidR="00E279AB" w:rsidRDefault="00000000" w:rsidP="006C0D31">
      <w:pPr>
        <w:spacing w:after="160" w:line="360" w:lineRule="auto"/>
        <w:jc w:val="both"/>
      </w:pPr>
      <w:r>
        <w:t>While vibration-based fault diagnosis and TinyML deployment have each been studied independently in prior literature, this project integrates both into a single, low-cost, standalone prototype validated on custom-collected motor data rather than relying solely on public benchmark datasets. The system's ability to operate with zero cloud dependency, combined with an estimated hardware cost under ₹4,000, differentiates it from existing industrial vibration monitoring solutions that typically require expensive data-acquisition hardware and continuous connectivity.</w:t>
      </w:r>
    </w:p>
    <w:p w14:paraId="4CC8A4CA" w14:textId="77777777" w:rsidR="00BB624B" w:rsidRDefault="00BB624B">
      <w:pPr>
        <w:pStyle w:val="Heading1"/>
        <w:spacing w:before="320" w:after="160"/>
      </w:pPr>
      <w:bookmarkStart w:id="12" w:name="_Toc236754347"/>
    </w:p>
    <w:p w14:paraId="29E1C1C1" w14:textId="77777777" w:rsidR="00BB624B" w:rsidRDefault="00BB624B">
      <w:pPr>
        <w:pStyle w:val="Heading1"/>
        <w:spacing w:before="320" w:after="160"/>
      </w:pPr>
    </w:p>
    <w:p w14:paraId="39AFB86F" w14:textId="77777777" w:rsidR="00BB624B" w:rsidRDefault="00BB624B">
      <w:pPr>
        <w:pStyle w:val="Heading1"/>
        <w:spacing w:before="320" w:after="160"/>
      </w:pPr>
    </w:p>
    <w:p w14:paraId="21A7B073" w14:textId="77777777" w:rsidR="00BB624B" w:rsidRDefault="00BB624B">
      <w:pPr>
        <w:pStyle w:val="Heading1"/>
        <w:spacing w:before="320" w:after="160"/>
      </w:pPr>
    </w:p>
    <w:p w14:paraId="75171816" w14:textId="77777777" w:rsidR="00BB624B" w:rsidRDefault="00BB624B">
      <w:pPr>
        <w:pStyle w:val="Heading1"/>
        <w:spacing w:before="320" w:after="160"/>
      </w:pPr>
    </w:p>
    <w:p w14:paraId="3D1C5B31" w14:textId="77777777" w:rsidR="00BB624B" w:rsidRDefault="00BB624B">
      <w:pPr>
        <w:pStyle w:val="Heading1"/>
        <w:spacing w:before="320" w:after="160"/>
      </w:pPr>
    </w:p>
    <w:p w14:paraId="3D5C65F8" w14:textId="77777777" w:rsidR="00BB624B" w:rsidRDefault="00BB624B">
      <w:pPr>
        <w:pStyle w:val="Heading1"/>
        <w:spacing w:before="320" w:after="160"/>
      </w:pPr>
    </w:p>
    <w:p w14:paraId="28DE5B81" w14:textId="77777777" w:rsidR="00BB624B" w:rsidRDefault="00BB624B">
      <w:pPr>
        <w:pStyle w:val="Heading1"/>
        <w:spacing w:before="320" w:after="160"/>
      </w:pPr>
    </w:p>
    <w:p w14:paraId="3EBC80FF" w14:textId="77777777" w:rsidR="00B35C70" w:rsidRDefault="00B35C70" w:rsidP="00BB624B">
      <w:pPr>
        <w:pStyle w:val="Heading1"/>
        <w:spacing w:before="320" w:after="160" w:line="360" w:lineRule="auto"/>
        <w:rPr>
          <w:color w:val="4472C4" w:themeColor="accent1"/>
        </w:rPr>
      </w:pPr>
    </w:p>
    <w:p w14:paraId="727ACAF3" w14:textId="715AAD6F" w:rsidR="00E279AB" w:rsidRPr="00BB624B" w:rsidRDefault="00BB624B" w:rsidP="00BB624B">
      <w:pPr>
        <w:pStyle w:val="Heading1"/>
        <w:spacing w:before="320" w:after="160" w:line="360" w:lineRule="auto"/>
        <w:rPr>
          <w:color w:val="4472C4" w:themeColor="accent1"/>
        </w:rPr>
      </w:pPr>
      <w:r w:rsidRPr="00BB624B">
        <w:rPr>
          <w:color w:val="4472C4" w:themeColor="accent1"/>
        </w:rPr>
        <w:t>17.Applications</w:t>
      </w:r>
      <w:bookmarkEnd w:id="12"/>
    </w:p>
    <w:p w14:paraId="6BC8C702" w14:textId="77777777" w:rsidR="00E279AB" w:rsidRDefault="00000000" w:rsidP="00BB624B">
      <w:pPr>
        <w:pStyle w:val="ListParagraph"/>
        <w:numPr>
          <w:ilvl w:val="0"/>
          <w:numId w:val="1"/>
        </w:numPr>
        <w:spacing w:after="100" w:line="360" w:lineRule="auto"/>
      </w:pPr>
      <w:r>
        <w:t>Small and medium manufacturing units seeking low-cost predictive maintenance.</w:t>
      </w:r>
    </w:p>
    <w:p w14:paraId="108785F3" w14:textId="77777777" w:rsidR="00E279AB" w:rsidRDefault="00000000" w:rsidP="00BB624B">
      <w:pPr>
        <w:pStyle w:val="ListParagraph"/>
        <w:numPr>
          <w:ilvl w:val="0"/>
          <w:numId w:val="1"/>
        </w:numPr>
        <w:spacing w:after="100" w:line="360" w:lineRule="auto"/>
      </w:pPr>
      <w:r>
        <w:t>Pump stations and HVAC systems requiring standalone motor health monitoring.</w:t>
      </w:r>
    </w:p>
    <w:p w14:paraId="3A2A763F" w14:textId="77777777" w:rsidR="00E279AB" w:rsidRDefault="00000000" w:rsidP="00BB624B">
      <w:pPr>
        <w:pStyle w:val="ListParagraph"/>
        <w:numPr>
          <w:ilvl w:val="0"/>
          <w:numId w:val="1"/>
        </w:numPr>
        <w:spacing w:after="100" w:line="360" w:lineRule="auto"/>
      </w:pPr>
      <w:r>
        <w:t>Retrofit fault-detection module for legacy motors without built-in monitoring.</w:t>
      </w:r>
    </w:p>
    <w:p w14:paraId="0A0726DB" w14:textId="77777777" w:rsidR="00E279AB" w:rsidRDefault="00000000" w:rsidP="00BB624B">
      <w:pPr>
        <w:pStyle w:val="ListParagraph"/>
        <w:numPr>
          <w:ilvl w:val="0"/>
          <w:numId w:val="1"/>
        </w:numPr>
        <w:spacing w:after="100" w:line="360" w:lineRule="auto"/>
      </w:pPr>
      <w:r>
        <w:t>Agricultural machinery operating in areas with limited network connectivity.</w:t>
      </w:r>
    </w:p>
    <w:p w14:paraId="4F6A5C7A" w14:textId="77777777" w:rsidR="00E279AB" w:rsidRDefault="00000000" w:rsidP="00BB624B">
      <w:pPr>
        <w:pStyle w:val="ListParagraph"/>
        <w:numPr>
          <w:ilvl w:val="0"/>
          <w:numId w:val="1"/>
        </w:numPr>
        <w:spacing w:after="100" w:line="360" w:lineRule="auto"/>
      </w:pPr>
      <w:r>
        <w:t>Educational demonstration platform for edge AI and embedded ML concepts.</w:t>
      </w:r>
    </w:p>
    <w:p w14:paraId="61CBD545" w14:textId="77777777" w:rsidR="00BB624B" w:rsidRDefault="00BB624B" w:rsidP="00BB624B">
      <w:pPr>
        <w:spacing w:after="100" w:line="360" w:lineRule="auto"/>
      </w:pPr>
    </w:p>
    <w:p w14:paraId="2FD8A3CF" w14:textId="77777777" w:rsidR="00BB624B" w:rsidRDefault="00BB624B" w:rsidP="00BB624B">
      <w:pPr>
        <w:spacing w:after="100" w:line="360" w:lineRule="auto"/>
      </w:pPr>
    </w:p>
    <w:p w14:paraId="3E6A81A6" w14:textId="3E32B2C5" w:rsidR="00E279AB" w:rsidRPr="00BB624B" w:rsidRDefault="00BB624B" w:rsidP="00BB624B">
      <w:pPr>
        <w:pStyle w:val="Heading1"/>
        <w:spacing w:before="320" w:after="160" w:line="360" w:lineRule="auto"/>
        <w:rPr>
          <w:color w:val="4472C4" w:themeColor="accent1"/>
        </w:rPr>
      </w:pPr>
      <w:bookmarkStart w:id="13" w:name="_Toc236754348"/>
      <w:r w:rsidRPr="00BB624B">
        <w:rPr>
          <w:color w:val="4472C4" w:themeColor="accent1"/>
        </w:rPr>
        <w:t>18.Future Scope</w:t>
      </w:r>
      <w:bookmarkEnd w:id="13"/>
    </w:p>
    <w:p w14:paraId="16FC822B" w14:textId="77777777" w:rsidR="00E279AB" w:rsidRDefault="00000000" w:rsidP="00BB624B">
      <w:pPr>
        <w:pStyle w:val="ListParagraph"/>
        <w:numPr>
          <w:ilvl w:val="0"/>
          <w:numId w:val="1"/>
        </w:numPr>
        <w:spacing w:after="100" w:line="360" w:lineRule="auto"/>
      </w:pPr>
      <w:r>
        <w:t>Extend the system to detect additional fault classes beyond unbalance and misalignment (e.g. bearing wear, looseness).</w:t>
      </w:r>
    </w:p>
    <w:p w14:paraId="701A5C52" w14:textId="77777777" w:rsidR="00E279AB" w:rsidRDefault="00000000" w:rsidP="00BB624B">
      <w:pPr>
        <w:pStyle w:val="ListParagraph"/>
        <w:numPr>
          <w:ilvl w:val="0"/>
          <w:numId w:val="1"/>
        </w:numPr>
        <w:spacing w:after="100" w:line="360" w:lineRule="auto"/>
      </w:pPr>
      <w:r>
        <w:t>Add acoustic sensing as a complementary modality alongside vibration data.</w:t>
      </w:r>
    </w:p>
    <w:p w14:paraId="3E54B88A" w14:textId="77777777" w:rsidR="00E279AB" w:rsidRDefault="00000000" w:rsidP="00BB624B">
      <w:pPr>
        <w:pStyle w:val="ListParagraph"/>
        <w:numPr>
          <w:ilvl w:val="0"/>
          <w:numId w:val="1"/>
        </w:numPr>
        <w:spacing w:after="100" w:line="360" w:lineRule="auto"/>
      </w:pPr>
      <w:r>
        <w:t>Incorporate wireless (BLE/Wi-Fi) logging of fault events to a local dashboard, while keeping inference on-device.</w:t>
      </w:r>
    </w:p>
    <w:p w14:paraId="53385E9F" w14:textId="77777777" w:rsidR="00E279AB" w:rsidRDefault="00000000" w:rsidP="00BB624B">
      <w:pPr>
        <w:pStyle w:val="ListParagraph"/>
        <w:numPr>
          <w:ilvl w:val="0"/>
          <w:numId w:val="1"/>
        </w:numPr>
        <w:spacing w:after="100" w:line="360" w:lineRule="auto"/>
      </w:pPr>
      <w:r>
        <w:t>Explore federated learning across multiple deployed units to improve model generalization without centralizing raw data.</w:t>
      </w:r>
    </w:p>
    <w:p w14:paraId="3492E775" w14:textId="77777777" w:rsidR="00E279AB" w:rsidRDefault="00000000" w:rsidP="00BB624B">
      <w:pPr>
        <w:pStyle w:val="ListParagraph"/>
        <w:numPr>
          <w:ilvl w:val="0"/>
          <w:numId w:val="1"/>
        </w:numPr>
        <w:spacing w:after="100" w:line="360" w:lineRule="auto"/>
      </w:pPr>
      <w:r>
        <w:t>Extend to unsupervised/self-supervised anomaly detection to catch fault types not seen during training.</w:t>
      </w:r>
    </w:p>
    <w:p w14:paraId="1853EFAF" w14:textId="77777777" w:rsidR="00BB624B" w:rsidRDefault="00BB624B">
      <w:pPr>
        <w:pStyle w:val="Heading1"/>
        <w:spacing w:before="320" w:after="160"/>
      </w:pPr>
      <w:bookmarkStart w:id="14" w:name="_Toc236754349"/>
    </w:p>
    <w:p w14:paraId="218106FC" w14:textId="77777777" w:rsidR="00BB624B" w:rsidRDefault="00BB624B">
      <w:pPr>
        <w:pStyle w:val="Heading1"/>
        <w:spacing w:before="320" w:after="160"/>
      </w:pPr>
    </w:p>
    <w:p w14:paraId="0491DFCD" w14:textId="77777777" w:rsidR="00BB624B" w:rsidRDefault="00BB624B">
      <w:pPr>
        <w:pStyle w:val="Heading1"/>
        <w:spacing w:before="320" w:after="160"/>
      </w:pPr>
    </w:p>
    <w:p w14:paraId="17B612EA" w14:textId="77777777" w:rsidR="00BB624B" w:rsidRDefault="00BB624B">
      <w:pPr>
        <w:pStyle w:val="Heading1"/>
        <w:spacing w:before="320" w:after="160"/>
      </w:pPr>
    </w:p>
    <w:p w14:paraId="067DCE44" w14:textId="77777777" w:rsidR="00BB624B" w:rsidRDefault="00BB624B">
      <w:pPr>
        <w:pStyle w:val="Heading1"/>
        <w:spacing w:before="320" w:after="160"/>
      </w:pPr>
    </w:p>
    <w:p w14:paraId="63527D0D" w14:textId="77777777" w:rsidR="006F2171" w:rsidRDefault="006F2171" w:rsidP="003E2976">
      <w:pPr>
        <w:pStyle w:val="Heading1"/>
        <w:spacing w:before="320" w:after="160"/>
        <w:rPr>
          <w:color w:val="4472C4" w:themeColor="accent1"/>
        </w:rPr>
      </w:pPr>
    </w:p>
    <w:p w14:paraId="02C64A5A" w14:textId="2B8D35B7" w:rsidR="00E279AB" w:rsidRPr="00BB624B" w:rsidRDefault="00BB624B" w:rsidP="003E2976">
      <w:pPr>
        <w:pStyle w:val="Heading1"/>
        <w:spacing w:before="320" w:after="160"/>
        <w:rPr>
          <w:color w:val="4472C4" w:themeColor="accent1"/>
        </w:rPr>
      </w:pPr>
      <w:r w:rsidRPr="00BB624B">
        <w:rPr>
          <w:color w:val="4472C4" w:themeColor="accent1"/>
        </w:rPr>
        <w:t>19.</w:t>
      </w:r>
      <w:r>
        <w:rPr>
          <w:color w:val="4472C4" w:themeColor="accent1"/>
        </w:rPr>
        <w:t xml:space="preserve"> </w:t>
      </w:r>
      <w:r w:rsidRPr="00BB624B">
        <w:rPr>
          <w:color w:val="4472C4" w:themeColor="accent1"/>
        </w:rPr>
        <w:t>Project Timeline (Gantt Chart)</w:t>
      </w:r>
      <w:bookmarkEnd w:id="14"/>
    </w:p>
    <w:p w14:paraId="0C1EFFD1" w14:textId="77777777" w:rsidR="00E279AB" w:rsidRDefault="00000000" w:rsidP="003E2976">
      <w:pPr>
        <w:spacing w:after="160" w:line="360" w:lineRule="auto"/>
        <w:jc w:val="both"/>
      </w:pPr>
      <w:r>
        <w:t>The timeline below follows the department's academic calendar for A.Y. 2026-27, Semester-I, Project Phase-I.</w:t>
      </w:r>
    </w:p>
    <w:tbl>
      <w:tblPr>
        <w:tblW w:w="10507"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9"/>
        <w:gridCol w:w="926"/>
        <w:gridCol w:w="926"/>
        <w:gridCol w:w="926"/>
        <w:gridCol w:w="926"/>
        <w:gridCol w:w="926"/>
        <w:gridCol w:w="926"/>
        <w:gridCol w:w="926"/>
        <w:gridCol w:w="926"/>
      </w:tblGrid>
      <w:tr w:rsidR="00E279AB" w14:paraId="77281FBF" w14:textId="77777777" w:rsidTr="00BB624B">
        <w:trPr>
          <w:trHeight w:val="267"/>
          <w:tblHeader/>
        </w:trPr>
        <w:tc>
          <w:tcPr>
            <w:tcW w:w="3099" w:type="dxa"/>
            <w:shd w:val="clear" w:color="auto" w:fill="1A3C6E"/>
            <w:tcMar>
              <w:top w:w="60" w:type="dxa"/>
              <w:left w:w="80" w:type="dxa"/>
              <w:bottom w:w="60" w:type="dxa"/>
              <w:right w:w="80" w:type="dxa"/>
            </w:tcMar>
            <w:vAlign w:val="center"/>
          </w:tcPr>
          <w:p w14:paraId="1C48B359" w14:textId="77777777" w:rsidR="00E279AB" w:rsidRDefault="00000000">
            <w:r>
              <w:rPr>
                <w:b/>
                <w:bCs/>
                <w:color w:val="FFFFFF"/>
                <w:sz w:val="20"/>
                <w:szCs w:val="20"/>
              </w:rPr>
              <w:t>Activity</w:t>
            </w:r>
          </w:p>
        </w:tc>
        <w:tc>
          <w:tcPr>
            <w:tcW w:w="926" w:type="dxa"/>
            <w:shd w:val="clear" w:color="auto" w:fill="1A3C6E"/>
            <w:tcMar>
              <w:top w:w="60" w:type="dxa"/>
              <w:left w:w="80" w:type="dxa"/>
              <w:bottom w:w="60" w:type="dxa"/>
              <w:right w:w="80" w:type="dxa"/>
            </w:tcMar>
            <w:vAlign w:val="center"/>
          </w:tcPr>
          <w:p w14:paraId="2C150D34" w14:textId="77777777" w:rsidR="00E279AB" w:rsidRDefault="00000000">
            <w:pPr>
              <w:jc w:val="center"/>
            </w:pPr>
            <w:r>
              <w:rPr>
                <w:b/>
                <w:bCs/>
                <w:color w:val="FFFFFF"/>
                <w:sz w:val="15"/>
                <w:szCs w:val="15"/>
              </w:rPr>
              <w:t>23-31 Jul</w:t>
            </w:r>
          </w:p>
        </w:tc>
        <w:tc>
          <w:tcPr>
            <w:tcW w:w="926" w:type="dxa"/>
            <w:shd w:val="clear" w:color="auto" w:fill="1A3C6E"/>
            <w:tcMar>
              <w:top w:w="60" w:type="dxa"/>
              <w:left w:w="80" w:type="dxa"/>
              <w:bottom w:w="60" w:type="dxa"/>
              <w:right w:w="80" w:type="dxa"/>
            </w:tcMar>
            <w:vAlign w:val="center"/>
          </w:tcPr>
          <w:p w14:paraId="3EA8511B" w14:textId="77777777" w:rsidR="00E279AB" w:rsidRDefault="00000000">
            <w:pPr>
              <w:jc w:val="center"/>
            </w:pPr>
            <w:r>
              <w:rPr>
                <w:b/>
                <w:bCs/>
                <w:color w:val="FFFFFF"/>
                <w:sz w:val="15"/>
                <w:szCs w:val="15"/>
              </w:rPr>
              <w:t>1-5 Aug</w:t>
            </w:r>
          </w:p>
        </w:tc>
        <w:tc>
          <w:tcPr>
            <w:tcW w:w="926" w:type="dxa"/>
            <w:shd w:val="clear" w:color="auto" w:fill="1A3C6E"/>
            <w:tcMar>
              <w:top w:w="60" w:type="dxa"/>
              <w:left w:w="80" w:type="dxa"/>
              <w:bottom w:w="60" w:type="dxa"/>
              <w:right w:w="80" w:type="dxa"/>
            </w:tcMar>
            <w:vAlign w:val="center"/>
          </w:tcPr>
          <w:p w14:paraId="5A3C4665" w14:textId="77777777" w:rsidR="00E279AB" w:rsidRDefault="00000000">
            <w:pPr>
              <w:jc w:val="center"/>
            </w:pPr>
            <w:r>
              <w:rPr>
                <w:b/>
                <w:bCs/>
                <w:color w:val="FFFFFF"/>
                <w:sz w:val="15"/>
                <w:szCs w:val="15"/>
              </w:rPr>
              <w:t>6-22 Aug</w:t>
            </w:r>
          </w:p>
        </w:tc>
        <w:tc>
          <w:tcPr>
            <w:tcW w:w="926" w:type="dxa"/>
            <w:shd w:val="clear" w:color="auto" w:fill="1A3C6E"/>
            <w:tcMar>
              <w:top w:w="60" w:type="dxa"/>
              <w:left w:w="80" w:type="dxa"/>
              <w:bottom w:w="60" w:type="dxa"/>
              <w:right w:w="80" w:type="dxa"/>
            </w:tcMar>
            <w:vAlign w:val="center"/>
          </w:tcPr>
          <w:p w14:paraId="55658115" w14:textId="77777777" w:rsidR="00E279AB" w:rsidRDefault="00000000">
            <w:pPr>
              <w:jc w:val="center"/>
            </w:pPr>
            <w:r>
              <w:rPr>
                <w:b/>
                <w:bCs/>
                <w:color w:val="FFFFFF"/>
                <w:sz w:val="15"/>
                <w:szCs w:val="15"/>
              </w:rPr>
              <w:t>23-31 Aug</w:t>
            </w:r>
          </w:p>
        </w:tc>
        <w:tc>
          <w:tcPr>
            <w:tcW w:w="926" w:type="dxa"/>
            <w:shd w:val="clear" w:color="auto" w:fill="1A3C6E"/>
            <w:tcMar>
              <w:top w:w="60" w:type="dxa"/>
              <w:left w:w="80" w:type="dxa"/>
              <w:bottom w:w="60" w:type="dxa"/>
              <w:right w:w="80" w:type="dxa"/>
            </w:tcMar>
            <w:vAlign w:val="center"/>
          </w:tcPr>
          <w:p w14:paraId="3215EE27" w14:textId="77777777" w:rsidR="00E279AB" w:rsidRDefault="00000000">
            <w:pPr>
              <w:jc w:val="center"/>
            </w:pPr>
            <w:r>
              <w:rPr>
                <w:b/>
                <w:bCs/>
                <w:color w:val="FFFFFF"/>
                <w:sz w:val="15"/>
                <w:szCs w:val="15"/>
              </w:rPr>
              <w:t>1-12 Sep</w:t>
            </w:r>
          </w:p>
        </w:tc>
        <w:tc>
          <w:tcPr>
            <w:tcW w:w="926" w:type="dxa"/>
            <w:shd w:val="clear" w:color="auto" w:fill="1A3C6E"/>
            <w:tcMar>
              <w:top w:w="60" w:type="dxa"/>
              <w:left w:w="80" w:type="dxa"/>
              <w:bottom w:w="60" w:type="dxa"/>
              <w:right w:w="80" w:type="dxa"/>
            </w:tcMar>
            <w:vAlign w:val="center"/>
          </w:tcPr>
          <w:p w14:paraId="0E5E1ABF" w14:textId="77777777" w:rsidR="00E279AB" w:rsidRDefault="00000000">
            <w:pPr>
              <w:jc w:val="center"/>
            </w:pPr>
            <w:r>
              <w:rPr>
                <w:b/>
                <w:bCs/>
                <w:color w:val="FFFFFF"/>
                <w:sz w:val="15"/>
                <w:szCs w:val="15"/>
              </w:rPr>
              <w:t>13-30 Sep</w:t>
            </w:r>
          </w:p>
        </w:tc>
        <w:tc>
          <w:tcPr>
            <w:tcW w:w="926" w:type="dxa"/>
            <w:shd w:val="clear" w:color="auto" w:fill="1A3C6E"/>
            <w:tcMar>
              <w:top w:w="60" w:type="dxa"/>
              <w:left w:w="80" w:type="dxa"/>
              <w:bottom w:w="60" w:type="dxa"/>
              <w:right w:w="80" w:type="dxa"/>
            </w:tcMar>
            <w:vAlign w:val="center"/>
          </w:tcPr>
          <w:p w14:paraId="4B34DD4A" w14:textId="77777777" w:rsidR="00E279AB" w:rsidRDefault="00000000">
            <w:pPr>
              <w:jc w:val="center"/>
            </w:pPr>
            <w:r>
              <w:rPr>
                <w:b/>
                <w:bCs/>
                <w:color w:val="FFFFFF"/>
                <w:sz w:val="15"/>
                <w:szCs w:val="15"/>
              </w:rPr>
              <w:t>1-15 Oct</w:t>
            </w:r>
          </w:p>
        </w:tc>
        <w:tc>
          <w:tcPr>
            <w:tcW w:w="926" w:type="dxa"/>
            <w:shd w:val="clear" w:color="auto" w:fill="1A3C6E"/>
            <w:tcMar>
              <w:top w:w="60" w:type="dxa"/>
              <w:left w:w="80" w:type="dxa"/>
              <w:bottom w:w="60" w:type="dxa"/>
              <w:right w:w="80" w:type="dxa"/>
            </w:tcMar>
            <w:vAlign w:val="center"/>
          </w:tcPr>
          <w:p w14:paraId="461A39CC" w14:textId="77777777" w:rsidR="00E279AB" w:rsidRDefault="00000000">
            <w:pPr>
              <w:jc w:val="center"/>
            </w:pPr>
            <w:r>
              <w:rPr>
                <w:b/>
                <w:bCs/>
                <w:color w:val="FFFFFF"/>
                <w:sz w:val="15"/>
                <w:szCs w:val="15"/>
              </w:rPr>
              <w:t>16-24 Oct</w:t>
            </w:r>
          </w:p>
        </w:tc>
      </w:tr>
      <w:tr w:rsidR="00E279AB" w14:paraId="4C55334F" w14:textId="77777777" w:rsidTr="00BB624B">
        <w:trPr>
          <w:trHeight w:val="323"/>
        </w:trPr>
        <w:tc>
          <w:tcPr>
            <w:tcW w:w="3099" w:type="dxa"/>
            <w:shd w:val="clear" w:color="auto" w:fill="FFFFFF"/>
            <w:tcMar>
              <w:top w:w="60" w:type="dxa"/>
              <w:left w:w="80" w:type="dxa"/>
              <w:bottom w:w="60" w:type="dxa"/>
              <w:right w:w="80" w:type="dxa"/>
            </w:tcMar>
            <w:vAlign w:val="center"/>
          </w:tcPr>
          <w:p w14:paraId="5956DE04" w14:textId="77777777" w:rsidR="00E279AB" w:rsidRDefault="00000000">
            <w:r>
              <w:rPr>
                <w:sz w:val="16"/>
                <w:szCs w:val="16"/>
              </w:rPr>
              <w:t>Group Formation</w:t>
            </w:r>
          </w:p>
        </w:tc>
        <w:tc>
          <w:tcPr>
            <w:tcW w:w="926" w:type="dxa"/>
            <w:shd w:val="clear" w:color="auto" w:fill="FFFFFF"/>
            <w:tcMar>
              <w:top w:w="60" w:type="dxa"/>
              <w:left w:w="80" w:type="dxa"/>
              <w:bottom w:w="60" w:type="dxa"/>
              <w:right w:w="80" w:type="dxa"/>
            </w:tcMar>
            <w:vAlign w:val="center"/>
          </w:tcPr>
          <w:p w14:paraId="74903490" w14:textId="77777777" w:rsidR="00E279AB" w:rsidRDefault="00000000">
            <w:pPr>
              <w:jc w:val="center"/>
            </w:pPr>
            <w:r>
              <w:rPr>
                <w:sz w:val="16"/>
                <w:szCs w:val="16"/>
              </w:rPr>
              <w:t>✓</w:t>
            </w:r>
          </w:p>
        </w:tc>
        <w:tc>
          <w:tcPr>
            <w:tcW w:w="926" w:type="dxa"/>
            <w:shd w:val="clear" w:color="auto" w:fill="FFFFFF"/>
            <w:tcMar>
              <w:top w:w="60" w:type="dxa"/>
              <w:left w:w="80" w:type="dxa"/>
              <w:bottom w:w="60" w:type="dxa"/>
              <w:right w:w="80" w:type="dxa"/>
            </w:tcMar>
            <w:vAlign w:val="center"/>
          </w:tcPr>
          <w:p w14:paraId="5B3D74D8"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5FB8581C"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3E191B9D"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64453006"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4D5035CA"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192C5788"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5526CB61" w14:textId="77777777" w:rsidR="00E279AB" w:rsidRDefault="00E279AB">
            <w:pPr>
              <w:jc w:val="center"/>
            </w:pPr>
          </w:p>
        </w:tc>
      </w:tr>
      <w:tr w:rsidR="00E279AB" w14:paraId="589B21A7" w14:textId="77777777" w:rsidTr="00BB624B">
        <w:trPr>
          <w:trHeight w:val="323"/>
        </w:trPr>
        <w:tc>
          <w:tcPr>
            <w:tcW w:w="3099" w:type="dxa"/>
            <w:shd w:val="clear" w:color="auto" w:fill="F2F5FA"/>
            <w:tcMar>
              <w:top w:w="60" w:type="dxa"/>
              <w:left w:w="80" w:type="dxa"/>
              <w:bottom w:w="60" w:type="dxa"/>
              <w:right w:w="80" w:type="dxa"/>
            </w:tcMar>
            <w:vAlign w:val="center"/>
          </w:tcPr>
          <w:p w14:paraId="7B9E4D30" w14:textId="77777777" w:rsidR="00E279AB" w:rsidRDefault="00000000">
            <w:r>
              <w:rPr>
                <w:sz w:val="16"/>
                <w:szCs w:val="16"/>
              </w:rPr>
              <w:t>Guide Allocation</w:t>
            </w:r>
          </w:p>
        </w:tc>
        <w:tc>
          <w:tcPr>
            <w:tcW w:w="926" w:type="dxa"/>
            <w:shd w:val="clear" w:color="auto" w:fill="F2F5FA"/>
            <w:tcMar>
              <w:top w:w="60" w:type="dxa"/>
              <w:left w:w="80" w:type="dxa"/>
              <w:bottom w:w="60" w:type="dxa"/>
              <w:right w:w="80" w:type="dxa"/>
            </w:tcMar>
            <w:vAlign w:val="center"/>
          </w:tcPr>
          <w:p w14:paraId="0304356F" w14:textId="77777777" w:rsidR="00E279AB" w:rsidRDefault="00000000">
            <w:pPr>
              <w:jc w:val="center"/>
            </w:pPr>
            <w:r>
              <w:rPr>
                <w:sz w:val="16"/>
                <w:szCs w:val="16"/>
              </w:rPr>
              <w:t>✓</w:t>
            </w:r>
          </w:p>
        </w:tc>
        <w:tc>
          <w:tcPr>
            <w:tcW w:w="926" w:type="dxa"/>
            <w:shd w:val="clear" w:color="auto" w:fill="F2F5FA"/>
            <w:tcMar>
              <w:top w:w="60" w:type="dxa"/>
              <w:left w:w="80" w:type="dxa"/>
              <w:bottom w:w="60" w:type="dxa"/>
              <w:right w:w="80" w:type="dxa"/>
            </w:tcMar>
            <w:vAlign w:val="center"/>
          </w:tcPr>
          <w:p w14:paraId="538294B3"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538F8BC4"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44F1CEE5"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0B9B083A"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55975529"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29AAF9A9"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1F389439" w14:textId="77777777" w:rsidR="00E279AB" w:rsidRDefault="00E279AB">
            <w:pPr>
              <w:jc w:val="center"/>
            </w:pPr>
          </w:p>
        </w:tc>
      </w:tr>
      <w:tr w:rsidR="00E279AB" w14:paraId="1CFDD2A3" w14:textId="77777777" w:rsidTr="00BB624B">
        <w:trPr>
          <w:trHeight w:val="310"/>
        </w:trPr>
        <w:tc>
          <w:tcPr>
            <w:tcW w:w="3099" w:type="dxa"/>
            <w:shd w:val="clear" w:color="auto" w:fill="FFFFFF"/>
            <w:tcMar>
              <w:top w:w="60" w:type="dxa"/>
              <w:left w:w="80" w:type="dxa"/>
              <w:bottom w:w="60" w:type="dxa"/>
              <w:right w:w="80" w:type="dxa"/>
            </w:tcMar>
            <w:vAlign w:val="center"/>
          </w:tcPr>
          <w:p w14:paraId="5266E06E" w14:textId="77777777" w:rsidR="00E279AB" w:rsidRDefault="00000000">
            <w:r>
              <w:rPr>
                <w:sz w:val="16"/>
                <w:szCs w:val="16"/>
              </w:rPr>
              <w:t>Topic Selection</w:t>
            </w:r>
          </w:p>
        </w:tc>
        <w:tc>
          <w:tcPr>
            <w:tcW w:w="926" w:type="dxa"/>
            <w:shd w:val="clear" w:color="auto" w:fill="FFFFFF"/>
            <w:tcMar>
              <w:top w:w="60" w:type="dxa"/>
              <w:left w:w="80" w:type="dxa"/>
              <w:bottom w:w="60" w:type="dxa"/>
              <w:right w:w="80" w:type="dxa"/>
            </w:tcMar>
            <w:vAlign w:val="center"/>
          </w:tcPr>
          <w:p w14:paraId="4FBCB0DB" w14:textId="77777777" w:rsidR="00E279AB" w:rsidRDefault="00000000">
            <w:pPr>
              <w:jc w:val="center"/>
            </w:pPr>
            <w:r>
              <w:rPr>
                <w:sz w:val="16"/>
                <w:szCs w:val="16"/>
              </w:rPr>
              <w:t>✓</w:t>
            </w:r>
          </w:p>
        </w:tc>
        <w:tc>
          <w:tcPr>
            <w:tcW w:w="926" w:type="dxa"/>
            <w:shd w:val="clear" w:color="auto" w:fill="FFFFFF"/>
            <w:tcMar>
              <w:top w:w="60" w:type="dxa"/>
              <w:left w:w="80" w:type="dxa"/>
              <w:bottom w:w="60" w:type="dxa"/>
              <w:right w:w="80" w:type="dxa"/>
            </w:tcMar>
            <w:vAlign w:val="center"/>
          </w:tcPr>
          <w:p w14:paraId="14D993AF"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7A03570B"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6D2F4338"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4932AFDB"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38914FC8"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39AE82B9"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76D9CF97" w14:textId="77777777" w:rsidR="00E279AB" w:rsidRDefault="00E279AB">
            <w:pPr>
              <w:jc w:val="center"/>
            </w:pPr>
          </w:p>
        </w:tc>
      </w:tr>
      <w:tr w:rsidR="00E279AB" w14:paraId="6A21E6DF" w14:textId="77777777" w:rsidTr="00BB624B">
        <w:trPr>
          <w:trHeight w:val="323"/>
        </w:trPr>
        <w:tc>
          <w:tcPr>
            <w:tcW w:w="3099" w:type="dxa"/>
            <w:shd w:val="clear" w:color="auto" w:fill="F2F5FA"/>
            <w:tcMar>
              <w:top w:w="60" w:type="dxa"/>
              <w:left w:w="80" w:type="dxa"/>
              <w:bottom w:w="60" w:type="dxa"/>
              <w:right w:w="80" w:type="dxa"/>
            </w:tcMar>
            <w:vAlign w:val="center"/>
          </w:tcPr>
          <w:p w14:paraId="50867794" w14:textId="77777777" w:rsidR="00E279AB" w:rsidRDefault="00000000">
            <w:r>
              <w:rPr>
                <w:sz w:val="16"/>
                <w:szCs w:val="16"/>
              </w:rPr>
              <w:t>Literature Survey</w:t>
            </w:r>
          </w:p>
        </w:tc>
        <w:tc>
          <w:tcPr>
            <w:tcW w:w="926" w:type="dxa"/>
            <w:shd w:val="clear" w:color="auto" w:fill="F2F5FA"/>
            <w:tcMar>
              <w:top w:w="60" w:type="dxa"/>
              <w:left w:w="80" w:type="dxa"/>
              <w:bottom w:w="60" w:type="dxa"/>
              <w:right w:w="80" w:type="dxa"/>
            </w:tcMar>
            <w:vAlign w:val="center"/>
          </w:tcPr>
          <w:p w14:paraId="51A643BA" w14:textId="77777777" w:rsidR="00E279AB" w:rsidRDefault="00000000">
            <w:pPr>
              <w:jc w:val="center"/>
            </w:pPr>
            <w:r>
              <w:rPr>
                <w:sz w:val="16"/>
                <w:szCs w:val="16"/>
              </w:rPr>
              <w:t>✓</w:t>
            </w:r>
          </w:p>
        </w:tc>
        <w:tc>
          <w:tcPr>
            <w:tcW w:w="926" w:type="dxa"/>
            <w:shd w:val="clear" w:color="auto" w:fill="F2F5FA"/>
            <w:tcMar>
              <w:top w:w="60" w:type="dxa"/>
              <w:left w:w="80" w:type="dxa"/>
              <w:bottom w:w="60" w:type="dxa"/>
              <w:right w:w="80" w:type="dxa"/>
            </w:tcMar>
            <w:vAlign w:val="center"/>
          </w:tcPr>
          <w:p w14:paraId="7281240A" w14:textId="77777777" w:rsidR="00E279AB" w:rsidRDefault="00000000">
            <w:pPr>
              <w:jc w:val="center"/>
            </w:pPr>
            <w:r>
              <w:rPr>
                <w:sz w:val="16"/>
                <w:szCs w:val="16"/>
              </w:rPr>
              <w:t>✓</w:t>
            </w:r>
          </w:p>
        </w:tc>
        <w:tc>
          <w:tcPr>
            <w:tcW w:w="926" w:type="dxa"/>
            <w:shd w:val="clear" w:color="auto" w:fill="F2F5FA"/>
            <w:tcMar>
              <w:top w:w="60" w:type="dxa"/>
              <w:left w:w="80" w:type="dxa"/>
              <w:bottom w:w="60" w:type="dxa"/>
              <w:right w:w="80" w:type="dxa"/>
            </w:tcMar>
            <w:vAlign w:val="center"/>
          </w:tcPr>
          <w:p w14:paraId="5F507BEE"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2DAF53AC"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3A29AAC7"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6B895E18"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0FEBBBB4"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618C9AF7" w14:textId="77777777" w:rsidR="00E279AB" w:rsidRDefault="00E279AB">
            <w:pPr>
              <w:jc w:val="center"/>
            </w:pPr>
          </w:p>
        </w:tc>
      </w:tr>
      <w:tr w:rsidR="00E279AB" w14:paraId="389A24A1" w14:textId="77777777" w:rsidTr="00BB624B">
        <w:trPr>
          <w:trHeight w:val="323"/>
        </w:trPr>
        <w:tc>
          <w:tcPr>
            <w:tcW w:w="3099" w:type="dxa"/>
            <w:shd w:val="clear" w:color="auto" w:fill="FFFFFF"/>
            <w:tcMar>
              <w:top w:w="60" w:type="dxa"/>
              <w:left w:w="80" w:type="dxa"/>
              <w:bottom w:w="60" w:type="dxa"/>
              <w:right w:w="80" w:type="dxa"/>
            </w:tcMar>
            <w:vAlign w:val="center"/>
          </w:tcPr>
          <w:p w14:paraId="31A2DD7E" w14:textId="77777777" w:rsidR="00E279AB" w:rsidRDefault="00000000">
            <w:r>
              <w:rPr>
                <w:sz w:val="16"/>
                <w:szCs w:val="16"/>
              </w:rPr>
              <w:t>Problem Identification</w:t>
            </w:r>
          </w:p>
        </w:tc>
        <w:tc>
          <w:tcPr>
            <w:tcW w:w="926" w:type="dxa"/>
            <w:shd w:val="clear" w:color="auto" w:fill="FFFFFF"/>
            <w:tcMar>
              <w:top w:w="60" w:type="dxa"/>
              <w:left w:w="80" w:type="dxa"/>
              <w:bottom w:w="60" w:type="dxa"/>
              <w:right w:w="80" w:type="dxa"/>
            </w:tcMar>
            <w:vAlign w:val="center"/>
          </w:tcPr>
          <w:p w14:paraId="5017F481" w14:textId="77777777" w:rsidR="00E279AB" w:rsidRDefault="00000000">
            <w:pPr>
              <w:jc w:val="center"/>
            </w:pPr>
            <w:r>
              <w:rPr>
                <w:sz w:val="16"/>
                <w:szCs w:val="16"/>
              </w:rPr>
              <w:t>✓</w:t>
            </w:r>
          </w:p>
        </w:tc>
        <w:tc>
          <w:tcPr>
            <w:tcW w:w="926" w:type="dxa"/>
            <w:shd w:val="clear" w:color="auto" w:fill="FFFFFF"/>
            <w:tcMar>
              <w:top w:w="60" w:type="dxa"/>
              <w:left w:w="80" w:type="dxa"/>
              <w:bottom w:w="60" w:type="dxa"/>
              <w:right w:w="80" w:type="dxa"/>
            </w:tcMar>
            <w:vAlign w:val="center"/>
          </w:tcPr>
          <w:p w14:paraId="420BC883" w14:textId="77777777" w:rsidR="00E279AB" w:rsidRDefault="00000000">
            <w:pPr>
              <w:jc w:val="center"/>
            </w:pPr>
            <w:r>
              <w:rPr>
                <w:sz w:val="16"/>
                <w:szCs w:val="16"/>
              </w:rPr>
              <w:t>✓</w:t>
            </w:r>
          </w:p>
        </w:tc>
        <w:tc>
          <w:tcPr>
            <w:tcW w:w="926" w:type="dxa"/>
            <w:shd w:val="clear" w:color="auto" w:fill="FFFFFF"/>
            <w:tcMar>
              <w:top w:w="60" w:type="dxa"/>
              <w:left w:w="80" w:type="dxa"/>
              <w:bottom w:w="60" w:type="dxa"/>
              <w:right w:w="80" w:type="dxa"/>
            </w:tcMar>
            <w:vAlign w:val="center"/>
          </w:tcPr>
          <w:p w14:paraId="591826A6"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0E8F9F13"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36D65D8A"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58CF5577"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250EAA5F"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3EAAC6D1" w14:textId="77777777" w:rsidR="00E279AB" w:rsidRDefault="00E279AB">
            <w:pPr>
              <w:jc w:val="center"/>
            </w:pPr>
          </w:p>
        </w:tc>
      </w:tr>
      <w:tr w:rsidR="00E279AB" w14:paraId="76C2521D" w14:textId="77777777" w:rsidTr="00BB624B">
        <w:trPr>
          <w:trHeight w:val="323"/>
        </w:trPr>
        <w:tc>
          <w:tcPr>
            <w:tcW w:w="3099" w:type="dxa"/>
            <w:shd w:val="clear" w:color="auto" w:fill="F2F5FA"/>
            <w:tcMar>
              <w:top w:w="60" w:type="dxa"/>
              <w:left w:w="80" w:type="dxa"/>
              <w:bottom w:w="60" w:type="dxa"/>
              <w:right w:w="80" w:type="dxa"/>
            </w:tcMar>
            <w:vAlign w:val="center"/>
          </w:tcPr>
          <w:p w14:paraId="0C7C1320" w14:textId="77777777" w:rsidR="00E279AB" w:rsidRDefault="00000000">
            <w:r>
              <w:rPr>
                <w:sz w:val="16"/>
                <w:szCs w:val="16"/>
              </w:rPr>
              <w:t>Synopsis Preparation</w:t>
            </w:r>
          </w:p>
        </w:tc>
        <w:tc>
          <w:tcPr>
            <w:tcW w:w="926" w:type="dxa"/>
            <w:shd w:val="clear" w:color="auto" w:fill="F2F5FA"/>
            <w:tcMar>
              <w:top w:w="60" w:type="dxa"/>
              <w:left w:w="80" w:type="dxa"/>
              <w:bottom w:w="60" w:type="dxa"/>
              <w:right w:w="80" w:type="dxa"/>
            </w:tcMar>
            <w:vAlign w:val="center"/>
          </w:tcPr>
          <w:p w14:paraId="0EF675EA" w14:textId="77777777" w:rsidR="00E279AB" w:rsidRDefault="00000000">
            <w:pPr>
              <w:jc w:val="center"/>
            </w:pPr>
            <w:r>
              <w:rPr>
                <w:sz w:val="16"/>
                <w:szCs w:val="16"/>
              </w:rPr>
              <w:t>✓</w:t>
            </w:r>
          </w:p>
        </w:tc>
        <w:tc>
          <w:tcPr>
            <w:tcW w:w="926" w:type="dxa"/>
            <w:shd w:val="clear" w:color="auto" w:fill="F2F5FA"/>
            <w:tcMar>
              <w:top w:w="60" w:type="dxa"/>
              <w:left w:w="80" w:type="dxa"/>
              <w:bottom w:w="60" w:type="dxa"/>
              <w:right w:w="80" w:type="dxa"/>
            </w:tcMar>
            <w:vAlign w:val="center"/>
          </w:tcPr>
          <w:p w14:paraId="201649D5" w14:textId="77777777" w:rsidR="00E279AB" w:rsidRDefault="00000000">
            <w:pPr>
              <w:jc w:val="center"/>
            </w:pPr>
            <w:r>
              <w:rPr>
                <w:sz w:val="16"/>
                <w:szCs w:val="16"/>
              </w:rPr>
              <w:t>✓</w:t>
            </w:r>
          </w:p>
        </w:tc>
        <w:tc>
          <w:tcPr>
            <w:tcW w:w="926" w:type="dxa"/>
            <w:shd w:val="clear" w:color="auto" w:fill="F2F5FA"/>
            <w:tcMar>
              <w:top w:w="60" w:type="dxa"/>
              <w:left w:w="80" w:type="dxa"/>
              <w:bottom w:w="60" w:type="dxa"/>
              <w:right w:w="80" w:type="dxa"/>
            </w:tcMar>
            <w:vAlign w:val="center"/>
          </w:tcPr>
          <w:p w14:paraId="121B3039"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3815A4E4"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3163A2C9"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5668B855"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0A748161"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32941A51" w14:textId="77777777" w:rsidR="00E279AB" w:rsidRDefault="00E279AB">
            <w:pPr>
              <w:jc w:val="center"/>
            </w:pPr>
          </w:p>
        </w:tc>
      </w:tr>
      <w:tr w:rsidR="00E279AB" w14:paraId="24B60373" w14:textId="77777777" w:rsidTr="00BB624B">
        <w:trPr>
          <w:trHeight w:val="323"/>
        </w:trPr>
        <w:tc>
          <w:tcPr>
            <w:tcW w:w="3099" w:type="dxa"/>
            <w:shd w:val="clear" w:color="auto" w:fill="FFFFFF"/>
            <w:tcMar>
              <w:top w:w="60" w:type="dxa"/>
              <w:left w:w="80" w:type="dxa"/>
              <w:bottom w:w="60" w:type="dxa"/>
              <w:right w:w="80" w:type="dxa"/>
            </w:tcMar>
            <w:vAlign w:val="center"/>
          </w:tcPr>
          <w:p w14:paraId="17D527AF" w14:textId="77777777" w:rsidR="00E279AB" w:rsidRDefault="00000000">
            <w:r>
              <w:rPr>
                <w:sz w:val="16"/>
                <w:szCs w:val="16"/>
              </w:rPr>
              <w:t>Review-I</w:t>
            </w:r>
          </w:p>
        </w:tc>
        <w:tc>
          <w:tcPr>
            <w:tcW w:w="926" w:type="dxa"/>
            <w:shd w:val="clear" w:color="auto" w:fill="FFFFFF"/>
            <w:tcMar>
              <w:top w:w="60" w:type="dxa"/>
              <w:left w:w="80" w:type="dxa"/>
              <w:bottom w:w="60" w:type="dxa"/>
              <w:right w:w="80" w:type="dxa"/>
            </w:tcMar>
            <w:vAlign w:val="center"/>
          </w:tcPr>
          <w:p w14:paraId="676035DF"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70FF88EC" w14:textId="77777777" w:rsidR="00E279AB" w:rsidRDefault="00000000">
            <w:pPr>
              <w:jc w:val="center"/>
            </w:pPr>
            <w:r>
              <w:rPr>
                <w:sz w:val="16"/>
                <w:szCs w:val="16"/>
              </w:rPr>
              <w:t>✓</w:t>
            </w:r>
          </w:p>
        </w:tc>
        <w:tc>
          <w:tcPr>
            <w:tcW w:w="926" w:type="dxa"/>
            <w:shd w:val="clear" w:color="auto" w:fill="FFFFFF"/>
            <w:tcMar>
              <w:top w:w="60" w:type="dxa"/>
              <w:left w:w="80" w:type="dxa"/>
              <w:bottom w:w="60" w:type="dxa"/>
              <w:right w:w="80" w:type="dxa"/>
            </w:tcMar>
            <w:vAlign w:val="center"/>
          </w:tcPr>
          <w:p w14:paraId="1634A891"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7D338CA0"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3DA6E10B"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461433D8"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1015BEF0"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2D4AAC05" w14:textId="77777777" w:rsidR="00E279AB" w:rsidRDefault="00E279AB">
            <w:pPr>
              <w:jc w:val="center"/>
            </w:pPr>
          </w:p>
        </w:tc>
      </w:tr>
      <w:tr w:rsidR="00E279AB" w14:paraId="1602822D" w14:textId="77777777" w:rsidTr="00BB624B">
        <w:trPr>
          <w:trHeight w:val="323"/>
        </w:trPr>
        <w:tc>
          <w:tcPr>
            <w:tcW w:w="3099" w:type="dxa"/>
            <w:shd w:val="clear" w:color="auto" w:fill="F2F5FA"/>
            <w:tcMar>
              <w:top w:w="60" w:type="dxa"/>
              <w:left w:w="80" w:type="dxa"/>
              <w:bottom w:w="60" w:type="dxa"/>
              <w:right w:w="80" w:type="dxa"/>
            </w:tcMar>
            <w:vAlign w:val="center"/>
          </w:tcPr>
          <w:p w14:paraId="75AF1F20" w14:textId="77777777" w:rsidR="00E279AB" w:rsidRDefault="00000000">
            <w:r>
              <w:rPr>
                <w:sz w:val="16"/>
                <w:szCs w:val="16"/>
              </w:rPr>
              <w:t>Hardware/Software Identification</w:t>
            </w:r>
          </w:p>
        </w:tc>
        <w:tc>
          <w:tcPr>
            <w:tcW w:w="926" w:type="dxa"/>
            <w:shd w:val="clear" w:color="auto" w:fill="F2F5FA"/>
            <w:tcMar>
              <w:top w:w="60" w:type="dxa"/>
              <w:left w:w="80" w:type="dxa"/>
              <w:bottom w:w="60" w:type="dxa"/>
              <w:right w:w="80" w:type="dxa"/>
            </w:tcMar>
            <w:vAlign w:val="center"/>
          </w:tcPr>
          <w:p w14:paraId="5A4A1259"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66AEC6C2"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5A0BE5EE" w14:textId="77777777" w:rsidR="00E279AB" w:rsidRDefault="00000000">
            <w:pPr>
              <w:jc w:val="center"/>
            </w:pPr>
            <w:r>
              <w:rPr>
                <w:sz w:val="16"/>
                <w:szCs w:val="16"/>
              </w:rPr>
              <w:t>✓</w:t>
            </w:r>
          </w:p>
        </w:tc>
        <w:tc>
          <w:tcPr>
            <w:tcW w:w="926" w:type="dxa"/>
            <w:shd w:val="clear" w:color="auto" w:fill="F2F5FA"/>
            <w:tcMar>
              <w:top w:w="60" w:type="dxa"/>
              <w:left w:w="80" w:type="dxa"/>
              <w:bottom w:w="60" w:type="dxa"/>
              <w:right w:w="80" w:type="dxa"/>
            </w:tcMar>
            <w:vAlign w:val="center"/>
          </w:tcPr>
          <w:p w14:paraId="1580B30E"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0561E087"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16EF569D"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76DA8805"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38A1107E" w14:textId="77777777" w:rsidR="00E279AB" w:rsidRDefault="00E279AB">
            <w:pPr>
              <w:jc w:val="center"/>
            </w:pPr>
          </w:p>
        </w:tc>
      </w:tr>
      <w:tr w:rsidR="00E279AB" w14:paraId="694E1367" w14:textId="77777777" w:rsidTr="00BB624B">
        <w:trPr>
          <w:trHeight w:val="310"/>
        </w:trPr>
        <w:tc>
          <w:tcPr>
            <w:tcW w:w="3099" w:type="dxa"/>
            <w:shd w:val="clear" w:color="auto" w:fill="FFFFFF"/>
            <w:tcMar>
              <w:top w:w="60" w:type="dxa"/>
              <w:left w:w="80" w:type="dxa"/>
              <w:bottom w:w="60" w:type="dxa"/>
              <w:right w:w="80" w:type="dxa"/>
            </w:tcMar>
            <w:vAlign w:val="center"/>
          </w:tcPr>
          <w:p w14:paraId="7948A800" w14:textId="77777777" w:rsidR="00E279AB" w:rsidRDefault="00000000">
            <w:r>
              <w:rPr>
                <w:sz w:val="16"/>
                <w:szCs w:val="16"/>
              </w:rPr>
              <w:t>Procurement</w:t>
            </w:r>
          </w:p>
        </w:tc>
        <w:tc>
          <w:tcPr>
            <w:tcW w:w="926" w:type="dxa"/>
            <w:shd w:val="clear" w:color="auto" w:fill="FFFFFF"/>
            <w:tcMar>
              <w:top w:w="60" w:type="dxa"/>
              <w:left w:w="80" w:type="dxa"/>
              <w:bottom w:w="60" w:type="dxa"/>
              <w:right w:w="80" w:type="dxa"/>
            </w:tcMar>
            <w:vAlign w:val="center"/>
          </w:tcPr>
          <w:p w14:paraId="7361F5EB"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10242432"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558D5453" w14:textId="77777777" w:rsidR="00E279AB" w:rsidRDefault="00000000">
            <w:pPr>
              <w:jc w:val="center"/>
            </w:pPr>
            <w:r>
              <w:rPr>
                <w:sz w:val="16"/>
                <w:szCs w:val="16"/>
              </w:rPr>
              <w:t>✓</w:t>
            </w:r>
          </w:p>
        </w:tc>
        <w:tc>
          <w:tcPr>
            <w:tcW w:w="926" w:type="dxa"/>
            <w:shd w:val="clear" w:color="auto" w:fill="FFFFFF"/>
            <w:tcMar>
              <w:top w:w="60" w:type="dxa"/>
              <w:left w:w="80" w:type="dxa"/>
              <w:bottom w:w="60" w:type="dxa"/>
              <w:right w:w="80" w:type="dxa"/>
            </w:tcMar>
            <w:vAlign w:val="center"/>
          </w:tcPr>
          <w:p w14:paraId="29E8DCE7" w14:textId="77777777" w:rsidR="00E279AB" w:rsidRDefault="00000000">
            <w:pPr>
              <w:jc w:val="center"/>
            </w:pPr>
            <w:r>
              <w:rPr>
                <w:sz w:val="16"/>
                <w:szCs w:val="16"/>
              </w:rPr>
              <w:t>✓</w:t>
            </w:r>
          </w:p>
        </w:tc>
        <w:tc>
          <w:tcPr>
            <w:tcW w:w="926" w:type="dxa"/>
            <w:shd w:val="clear" w:color="auto" w:fill="FFFFFF"/>
            <w:tcMar>
              <w:top w:w="60" w:type="dxa"/>
              <w:left w:w="80" w:type="dxa"/>
              <w:bottom w:w="60" w:type="dxa"/>
              <w:right w:w="80" w:type="dxa"/>
            </w:tcMar>
            <w:vAlign w:val="center"/>
          </w:tcPr>
          <w:p w14:paraId="656F6135"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7CF11F8B"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495409E9"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380D1792" w14:textId="77777777" w:rsidR="00E279AB" w:rsidRDefault="00E279AB">
            <w:pPr>
              <w:jc w:val="center"/>
            </w:pPr>
          </w:p>
        </w:tc>
      </w:tr>
      <w:tr w:rsidR="00E279AB" w14:paraId="7A093549" w14:textId="77777777" w:rsidTr="00BB624B">
        <w:trPr>
          <w:trHeight w:val="323"/>
        </w:trPr>
        <w:tc>
          <w:tcPr>
            <w:tcW w:w="3099" w:type="dxa"/>
            <w:shd w:val="clear" w:color="auto" w:fill="F2F5FA"/>
            <w:tcMar>
              <w:top w:w="60" w:type="dxa"/>
              <w:left w:w="80" w:type="dxa"/>
              <w:bottom w:w="60" w:type="dxa"/>
              <w:right w:w="80" w:type="dxa"/>
            </w:tcMar>
            <w:vAlign w:val="center"/>
          </w:tcPr>
          <w:p w14:paraId="734B4EAD" w14:textId="77777777" w:rsidR="00E279AB" w:rsidRDefault="00000000">
            <w:r>
              <w:rPr>
                <w:sz w:val="16"/>
                <w:szCs w:val="16"/>
              </w:rPr>
              <w:t>Software Track (Baseline Model)</w:t>
            </w:r>
          </w:p>
        </w:tc>
        <w:tc>
          <w:tcPr>
            <w:tcW w:w="926" w:type="dxa"/>
            <w:shd w:val="clear" w:color="auto" w:fill="F2F5FA"/>
            <w:tcMar>
              <w:top w:w="60" w:type="dxa"/>
              <w:left w:w="80" w:type="dxa"/>
              <w:bottom w:w="60" w:type="dxa"/>
              <w:right w:w="80" w:type="dxa"/>
            </w:tcMar>
            <w:vAlign w:val="center"/>
          </w:tcPr>
          <w:p w14:paraId="2B163125"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0D681A4F"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6DC5EF36" w14:textId="77777777" w:rsidR="00E279AB" w:rsidRDefault="00000000">
            <w:pPr>
              <w:jc w:val="center"/>
            </w:pPr>
            <w:r>
              <w:rPr>
                <w:sz w:val="16"/>
                <w:szCs w:val="16"/>
              </w:rPr>
              <w:t>✓</w:t>
            </w:r>
          </w:p>
        </w:tc>
        <w:tc>
          <w:tcPr>
            <w:tcW w:w="926" w:type="dxa"/>
            <w:shd w:val="clear" w:color="auto" w:fill="F2F5FA"/>
            <w:tcMar>
              <w:top w:w="60" w:type="dxa"/>
              <w:left w:w="80" w:type="dxa"/>
              <w:bottom w:w="60" w:type="dxa"/>
              <w:right w:w="80" w:type="dxa"/>
            </w:tcMar>
            <w:vAlign w:val="center"/>
          </w:tcPr>
          <w:p w14:paraId="5D76D264" w14:textId="77777777" w:rsidR="00E279AB" w:rsidRDefault="00000000">
            <w:pPr>
              <w:jc w:val="center"/>
            </w:pPr>
            <w:r>
              <w:rPr>
                <w:sz w:val="16"/>
                <w:szCs w:val="16"/>
              </w:rPr>
              <w:t>✓</w:t>
            </w:r>
          </w:p>
        </w:tc>
        <w:tc>
          <w:tcPr>
            <w:tcW w:w="926" w:type="dxa"/>
            <w:shd w:val="clear" w:color="auto" w:fill="F2F5FA"/>
            <w:tcMar>
              <w:top w:w="60" w:type="dxa"/>
              <w:left w:w="80" w:type="dxa"/>
              <w:bottom w:w="60" w:type="dxa"/>
              <w:right w:w="80" w:type="dxa"/>
            </w:tcMar>
            <w:vAlign w:val="center"/>
          </w:tcPr>
          <w:p w14:paraId="32723632"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6295FD45"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2F22297E"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4C9E900E" w14:textId="77777777" w:rsidR="00E279AB" w:rsidRDefault="00E279AB">
            <w:pPr>
              <w:jc w:val="center"/>
            </w:pPr>
          </w:p>
        </w:tc>
      </w:tr>
      <w:tr w:rsidR="00E279AB" w14:paraId="7E2D6DEC" w14:textId="77777777" w:rsidTr="00BB624B">
        <w:trPr>
          <w:trHeight w:val="323"/>
        </w:trPr>
        <w:tc>
          <w:tcPr>
            <w:tcW w:w="3099" w:type="dxa"/>
            <w:shd w:val="clear" w:color="auto" w:fill="FFFFFF"/>
            <w:tcMar>
              <w:top w:w="60" w:type="dxa"/>
              <w:left w:w="80" w:type="dxa"/>
              <w:bottom w:w="60" w:type="dxa"/>
              <w:right w:w="80" w:type="dxa"/>
            </w:tcMar>
            <w:vAlign w:val="center"/>
          </w:tcPr>
          <w:p w14:paraId="4E4E274E" w14:textId="77777777" w:rsidR="00E279AB" w:rsidRDefault="00000000">
            <w:r>
              <w:rPr>
                <w:sz w:val="16"/>
                <w:szCs w:val="16"/>
              </w:rPr>
              <w:t>Sensor Bring-up &amp; Data Collection</w:t>
            </w:r>
          </w:p>
        </w:tc>
        <w:tc>
          <w:tcPr>
            <w:tcW w:w="926" w:type="dxa"/>
            <w:shd w:val="clear" w:color="auto" w:fill="FFFFFF"/>
            <w:tcMar>
              <w:top w:w="60" w:type="dxa"/>
              <w:left w:w="80" w:type="dxa"/>
              <w:bottom w:w="60" w:type="dxa"/>
              <w:right w:w="80" w:type="dxa"/>
            </w:tcMar>
            <w:vAlign w:val="center"/>
          </w:tcPr>
          <w:p w14:paraId="2746C9DB"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61BAAD53"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51983007"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56776571" w14:textId="77777777" w:rsidR="00E279AB" w:rsidRDefault="00000000">
            <w:pPr>
              <w:jc w:val="center"/>
            </w:pPr>
            <w:r>
              <w:rPr>
                <w:sz w:val="16"/>
                <w:szCs w:val="16"/>
              </w:rPr>
              <w:t>✓</w:t>
            </w:r>
          </w:p>
        </w:tc>
        <w:tc>
          <w:tcPr>
            <w:tcW w:w="926" w:type="dxa"/>
            <w:shd w:val="clear" w:color="auto" w:fill="FFFFFF"/>
            <w:tcMar>
              <w:top w:w="60" w:type="dxa"/>
              <w:left w:w="80" w:type="dxa"/>
              <w:bottom w:w="60" w:type="dxa"/>
              <w:right w:w="80" w:type="dxa"/>
            </w:tcMar>
            <w:vAlign w:val="center"/>
          </w:tcPr>
          <w:p w14:paraId="3D7B8548" w14:textId="77777777" w:rsidR="00E279AB" w:rsidRDefault="00000000">
            <w:pPr>
              <w:jc w:val="center"/>
            </w:pPr>
            <w:r>
              <w:rPr>
                <w:sz w:val="16"/>
                <w:szCs w:val="16"/>
              </w:rPr>
              <w:t>✓</w:t>
            </w:r>
          </w:p>
        </w:tc>
        <w:tc>
          <w:tcPr>
            <w:tcW w:w="926" w:type="dxa"/>
            <w:shd w:val="clear" w:color="auto" w:fill="FFFFFF"/>
            <w:tcMar>
              <w:top w:w="60" w:type="dxa"/>
              <w:left w:w="80" w:type="dxa"/>
              <w:bottom w:w="60" w:type="dxa"/>
              <w:right w:w="80" w:type="dxa"/>
            </w:tcMar>
            <w:vAlign w:val="center"/>
          </w:tcPr>
          <w:p w14:paraId="46B4DDD8"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23AF7446"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1D0C5BE0" w14:textId="77777777" w:rsidR="00E279AB" w:rsidRDefault="00E279AB">
            <w:pPr>
              <w:jc w:val="center"/>
            </w:pPr>
          </w:p>
        </w:tc>
      </w:tr>
      <w:tr w:rsidR="00E279AB" w14:paraId="1A563AC4" w14:textId="77777777" w:rsidTr="00BB624B">
        <w:trPr>
          <w:trHeight w:val="323"/>
        </w:trPr>
        <w:tc>
          <w:tcPr>
            <w:tcW w:w="3099" w:type="dxa"/>
            <w:shd w:val="clear" w:color="auto" w:fill="F2F5FA"/>
            <w:tcMar>
              <w:top w:w="60" w:type="dxa"/>
              <w:left w:w="80" w:type="dxa"/>
              <w:bottom w:w="60" w:type="dxa"/>
              <w:right w:w="80" w:type="dxa"/>
            </w:tcMar>
            <w:vAlign w:val="center"/>
          </w:tcPr>
          <w:p w14:paraId="2FDEF6DD" w14:textId="77777777" w:rsidR="00E279AB" w:rsidRDefault="00000000">
            <w:r>
              <w:rPr>
                <w:sz w:val="16"/>
                <w:szCs w:val="16"/>
              </w:rPr>
              <w:t>Review-II</w:t>
            </w:r>
          </w:p>
        </w:tc>
        <w:tc>
          <w:tcPr>
            <w:tcW w:w="926" w:type="dxa"/>
            <w:shd w:val="clear" w:color="auto" w:fill="F2F5FA"/>
            <w:tcMar>
              <w:top w:w="60" w:type="dxa"/>
              <w:left w:w="80" w:type="dxa"/>
              <w:bottom w:w="60" w:type="dxa"/>
              <w:right w:w="80" w:type="dxa"/>
            </w:tcMar>
            <w:vAlign w:val="center"/>
          </w:tcPr>
          <w:p w14:paraId="17B14724"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0702F52A"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178411DE"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40AE41AC"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781A3D05" w14:textId="77777777" w:rsidR="00E279AB" w:rsidRDefault="00000000">
            <w:pPr>
              <w:jc w:val="center"/>
            </w:pPr>
            <w:r>
              <w:rPr>
                <w:sz w:val="16"/>
                <w:szCs w:val="16"/>
              </w:rPr>
              <w:t>✓</w:t>
            </w:r>
          </w:p>
        </w:tc>
        <w:tc>
          <w:tcPr>
            <w:tcW w:w="926" w:type="dxa"/>
            <w:shd w:val="clear" w:color="auto" w:fill="F2F5FA"/>
            <w:tcMar>
              <w:top w:w="60" w:type="dxa"/>
              <w:left w:w="80" w:type="dxa"/>
              <w:bottom w:w="60" w:type="dxa"/>
              <w:right w:w="80" w:type="dxa"/>
            </w:tcMar>
            <w:vAlign w:val="center"/>
          </w:tcPr>
          <w:p w14:paraId="21A3EB58"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288852A1"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10D6C528" w14:textId="77777777" w:rsidR="00E279AB" w:rsidRDefault="00E279AB">
            <w:pPr>
              <w:jc w:val="center"/>
            </w:pPr>
          </w:p>
        </w:tc>
      </w:tr>
      <w:tr w:rsidR="00E279AB" w14:paraId="35CF1AE8" w14:textId="77777777" w:rsidTr="00BB624B">
        <w:trPr>
          <w:trHeight w:val="323"/>
        </w:trPr>
        <w:tc>
          <w:tcPr>
            <w:tcW w:w="3099" w:type="dxa"/>
            <w:shd w:val="clear" w:color="auto" w:fill="FFFFFF"/>
            <w:tcMar>
              <w:top w:w="60" w:type="dxa"/>
              <w:left w:w="80" w:type="dxa"/>
              <w:bottom w:w="60" w:type="dxa"/>
              <w:right w:w="80" w:type="dxa"/>
            </w:tcMar>
            <w:vAlign w:val="center"/>
          </w:tcPr>
          <w:p w14:paraId="7919439F" w14:textId="77777777" w:rsidR="00E279AB" w:rsidRDefault="00000000">
            <w:r>
              <w:rPr>
                <w:sz w:val="16"/>
                <w:szCs w:val="16"/>
              </w:rPr>
              <w:t>System Design</w:t>
            </w:r>
          </w:p>
        </w:tc>
        <w:tc>
          <w:tcPr>
            <w:tcW w:w="926" w:type="dxa"/>
            <w:shd w:val="clear" w:color="auto" w:fill="FFFFFF"/>
            <w:tcMar>
              <w:top w:w="60" w:type="dxa"/>
              <w:left w:w="80" w:type="dxa"/>
              <w:bottom w:w="60" w:type="dxa"/>
              <w:right w:w="80" w:type="dxa"/>
            </w:tcMar>
            <w:vAlign w:val="center"/>
          </w:tcPr>
          <w:p w14:paraId="59442378"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2611A469"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0DDD269D"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781F2009"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5D1CF2A7" w14:textId="77777777" w:rsidR="00E279AB" w:rsidRDefault="00000000">
            <w:pPr>
              <w:jc w:val="center"/>
            </w:pPr>
            <w:r>
              <w:rPr>
                <w:sz w:val="16"/>
                <w:szCs w:val="16"/>
              </w:rPr>
              <w:t>✓</w:t>
            </w:r>
          </w:p>
        </w:tc>
        <w:tc>
          <w:tcPr>
            <w:tcW w:w="926" w:type="dxa"/>
            <w:shd w:val="clear" w:color="auto" w:fill="FFFFFF"/>
            <w:tcMar>
              <w:top w:w="60" w:type="dxa"/>
              <w:left w:w="80" w:type="dxa"/>
              <w:bottom w:w="60" w:type="dxa"/>
              <w:right w:w="80" w:type="dxa"/>
            </w:tcMar>
            <w:vAlign w:val="center"/>
          </w:tcPr>
          <w:p w14:paraId="3A95D466" w14:textId="77777777" w:rsidR="00E279AB" w:rsidRDefault="00000000">
            <w:pPr>
              <w:jc w:val="center"/>
            </w:pPr>
            <w:r>
              <w:rPr>
                <w:sz w:val="16"/>
                <w:szCs w:val="16"/>
              </w:rPr>
              <w:t>✓</w:t>
            </w:r>
          </w:p>
        </w:tc>
        <w:tc>
          <w:tcPr>
            <w:tcW w:w="926" w:type="dxa"/>
            <w:shd w:val="clear" w:color="auto" w:fill="FFFFFF"/>
            <w:tcMar>
              <w:top w:w="60" w:type="dxa"/>
              <w:left w:w="80" w:type="dxa"/>
              <w:bottom w:w="60" w:type="dxa"/>
              <w:right w:w="80" w:type="dxa"/>
            </w:tcMar>
            <w:vAlign w:val="center"/>
          </w:tcPr>
          <w:p w14:paraId="21021DD4"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693F2082" w14:textId="77777777" w:rsidR="00E279AB" w:rsidRDefault="00E279AB">
            <w:pPr>
              <w:jc w:val="center"/>
            </w:pPr>
          </w:p>
        </w:tc>
      </w:tr>
      <w:tr w:rsidR="00E279AB" w14:paraId="5E8785E9" w14:textId="77777777" w:rsidTr="00BB624B">
        <w:trPr>
          <w:trHeight w:val="323"/>
        </w:trPr>
        <w:tc>
          <w:tcPr>
            <w:tcW w:w="3099" w:type="dxa"/>
            <w:shd w:val="clear" w:color="auto" w:fill="F2F5FA"/>
            <w:tcMar>
              <w:top w:w="60" w:type="dxa"/>
              <w:left w:w="80" w:type="dxa"/>
              <w:bottom w:w="60" w:type="dxa"/>
              <w:right w:w="80" w:type="dxa"/>
            </w:tcMar>
            <w:vAlign w:val="center"/>
          </w:tcPr>
          <w:p w14:paraId="6547FD89" w14:textId="77777777" w:rsidR="00E279AB" w:rsidRDefault="00000000">
            <w:r>
              <w:rPr>
                <w:sz w:val="16"/>
                <w:szCs w:val="16"/>
              </w:rPr>
              <w:t>Model Training &amp; Quantization</w:t>
            </w:r>
          </w:p>
        </w:tc>
        <w:tc>
          <w:tcPr>
            <w:tcW w:w="926" w:type="dxa"/>
            <w:shd w:val="clear" w:color="auto" w:fill="F2F5FA"/>
            <w:tcMar>
              <w:top w:w="60" w:type="dxa"/>
              <w:left w:w="80" w:type="dxa"/>
              <w:bottom w:w="60" w:type="dxa"/>
              <w:right w:w="80" w:type="dxa"/>
            </w:tcMar>
            <w:vAlign w:val="center"/>
          </w:tcPr>
          <w:p w14:paraId="15D66702"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5D3A8354"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28CD11EC"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5E354D7E"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3DEAD4E8"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74F6A4F7" w14:textId="77777777" w:rsidR="00E279AB" w:rsidRDefault="00000000">
            <w:pPr>
              <w:jc w:val="center"/>
            </w:pPr>
            <w:r>
              <w:rPr>
                <w:sz w:val="16"/>
                <w:szCs w:val="16"/>
              </w:rPr>
              <w:t>✓</w:t>
            </w:r>
          </w:p>
        </w:tc>
        <w:tc>
          <w:tcPr>
            <w:tcW w:w="926" w:type="dxa"/>
            <w:shd w:val="clear" w:color="auto" w:fill="F2F5FA"/>
            <w:tcMar>
              <w:top w:w="60" w:type="dxa"/>
              <w:left w:w="80" w:type="dxa"/>
              <w:bottom w:w="60" w:type="dxa"/>
              <w:right w:w="80" w:type="dxa"/>
            </w:tcMar>
            <w:vAlign w:val="center"/>
          </w:tcPr>
          <w:p w14:paraId="35238C05"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2FBF720F" w14:textId="77777777" w:rsidR="00E279AB" w:rsidRDefault="00E279AB">
            <w:pPr>
              <w:jc w:val="center"/>
            </w:pPr>
          </w:p>
        </w:tc>
      </w:tr>
      <w:tr w:rsidR="00E279AB" w14:paraId="7D3F05B2" w14:textId="77777777" w:rsidTr="00BB624B">
        <w:trPr>
          <w:trHeight w:val="310"/>
        </w:trPr>
        <w:tc>
          <w:tcPr>
            <w:tcW w:w="3099" w:type="dxa"/>
            <w:shd w:val="clear" w:color="auto" w:fill="FFFFFF"/>
            <w:tcMar>
              <w:top w:w="60" w:type="dxa"/>
              <w:left w:w="80" w:type="dxa"/>
              <w:bottom w:w="60" w:type="dxa"/>
              <w:right w:w="80" w:type="dxa"/>
            </w:tcMar>
            <w:vAlign w:val="center"/>
          </w:tcPr>
          <w:p w14:paraId="10291B08" w14:textId="77777777" w:rsidR="00E279AB" w:rsidRDefault="00000000">
            <w:r>
              <w:rPr>
                <w:sz w:val="16"/>
                <w:szCs w:val="16"/>
              </w:rPr>
              <w:t>Firmware Integration &amp; Testing</w:t>
            </w:r>
          </w:p>
        </w:tc>
        <w:tc>
          <w:tcPr>
            <w:tcW w:w="926" w:type="dxa"/>
            <w:shd w:val="clear" w:color="auto" w:fill="FFFFFF"/>
            <w:tcMar>
              <w:top w:w="60" w:type="dxa"/>
              <w:left w:w="80" w:type="dxa"/>
              <w:bottom w:w="60" w:type="dxa"/>
              <w:right w:w="80" w:type="dxa"/>
            </w:tcMar>
            <w:vAlign w:val="center"/>
          </w:tcPr>
          <w:p w14:paraId="13FEBE27"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2ED19325"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3906B607"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5181FE3D"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03033FE2"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2EB66CC9"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277830E4" w14:textId="77777777" w:rsidR="00E279AB" w:rsidRDefault="00000000">
            <w:pPr>
              <w:jc w:val="center"/>
            </w:pPr>
            <w:r>
              <w:rPr>
                <w:sz w:val="16"/>
                <w:szCs w:val="16"/>
              </w:rPr>
              <w:t>✓</w:t>
            </w:r>
          </w:p>
        </w:tc>
        <w:tc>
          <w:tcPr>
            <w:tcW w:w="926" w:type="dxa"/>
            <w:shd w:val="clear" w:color="auto" w:fill="FFFFFF"/>
            <w:tcMar>
              <w:top w:w="60" w:type="dxa"/>
              <w:left w:w="80" w:type="dxa"/>
              <w:bottom w:w="60" w:type="dxa"/>
              <w:right w:w="80" w:type="dxa"/>
            </w:tcMar>
            <w:vAlign w:val="center"/>
          </w:tcPr>
          <w:p w14:paraId="48F86B73" w14:textId="77777777" w:rsidR="00E279AB" w:rsidRDefault="00E279AB">
            <w:pPr>
              <w:jc w:val="center"/>
            </w:pPr>
          </w:p>
        </w:tc>
      </w:tr>
      <w:tr w:rsidR="00E279AB" w14:paraId="56775AB2" w14:textId="77777777" w:rsidTr="00BB624B">
        <w:trPr>
          <w:trHeight w:val="323"/>
        </w:trPr>
        <w:tc>
          <w:tcPr>
            <w:tcW w:w="3099" w:type="dxa"/>
            <w:shd w:val="clear" w:color="auto" w:fill="F2F5FA"/>
            <w:tcMar>
              <w:top w:w="60" w:type="dxa"/>
              <w:left w:w="80" w:type="dxa"/>
              <w:bottom w:w="60" w:type="dxa"/>
              <w:right w:w="80" w:type="dxa"/>
            </w:tcMar>
            <w:vAlign w:val="center"/>
          </w:tcPr>
          <w:p w14:paraId="75CA8595" w14:textId="77777777" w:rsidR="00E279AB" w:rsidRDefault="00000000">
            <w:r>
              <w:rPr>
                <w:sz w:val="16"/>
                <w:szCs w:val="16"/>
              </w:rPr>
              <w:t>Documentation</w:t>
            </w:r>
          </w:p>
        </w:tc>
        <w:tc>
          <w:tcPr>
            <w:tcW w:w="926" w:type="dxa"/>
            <w:shd w:val="clear" w:color="auto" w:fill="F2F5FA"/>
            <w:tcMar>
              <w:top w:w="60" w:type="dxa"/>
              <w:left w:w="80" w:type="dxa"/>
              <w:bottom w:w="60" w:type="dxa"/>
              <w:right w:w="80" w:type="dxa"/>
            </w:tcMar>
            <w:vAlign w:val="center"/>
          </w:tcPr>
          <w:p w14:paraId="75739226"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6DBAA0BB"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2BB5198D"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5DA1F430"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2921B798" w14:textId="77777777" w:rsidR="00E279AB" w:rsidRDefault="00E279AB">
            <w:pPr>
              <w:jc w:val="center"/>
            </w:pPr>
          </w:p>
        </w:tc>
        <w:tc>
          <w:tcPr>
            <w:tcW w:w="926" w:type="dxa"/>
            <w:shd w:val="clear" w:color="auto" w:fill="F2F5FA"/>
            <w:tcMar>
              <w:top w:w="60" w:type="dxa"/>
              <w:left w:w="80" w:type="dxa"/>
              <w:bottom w:w="60" w:type="dxa"/>
              <w:right w:w="80" w:type="dxa"/>
            </w:tcMar>
            <w:vAlign w:val="center"/>
          </w:tcPr>
          <w:p w14:paraId="0D8D1A1D" w14:textId="77777777" w:rsidR="00E279AB" w:rsidRDefault="00000000">
            <w:pPr>
              <w:jc w:val="center"/>
            </w:pPr>
            <w:r>
              <w:rPr>
                <w:sz w:val="16"/>
                <w:szCs w:val="16"/>
              </w:rPr>
              <w:t>✓</w:t>
            </w:r>
          </w:p>
        </w:tc>
        <w:tc>
          <w:tcPr>
            <w:tcW w:w="926" w:type="dxa"/>
            <w:shd w:val="clear" w:color="auto" w:fill="F2F5FA"/>
            <w:tcMar>
              <w:top w:w="60" w:type="dxa"/>
              <w:left w:w="80" w:type="dxa"/>
              <w:bottom w:w="60" w:type="dxa"/>
              <w:right w:w="80" w:type="dxa"/>
            </w:tcMar>
            <w:vAlign w:val="center"/>
          </w:tcPr>
          <w:p w14:paraId="792F807B" w14:textId="77777777" w:rsidR="00E279AB" w:rsidRDefault="00000000">
            <w:pPr>
              <w:jc w:val="center"/>
            </w:pPr>
            <w:r>
              <w:rPr>
                <w:sz w:val="16"/>
                <w:szCs w:val="16"/>
              </w:rPr>
              <w:t>✓</w:t>
            </w:r>
          </w:p>
        </w:tc>
        <w:tc>
          <w:tcPr>
            <w:tcW w:w="926" w:type="dxa"/>
            <w:shd w:val="clear" w:color="auto" w:fill="F2F5FA"/>
            <w:tcMar>
              <w:top w:w="60" w:type="dxa"/>
              <w:left w:w="80" w:type="dxa"/>
              <w:bottom w:w="60" w:type="dxa"/>
              <w:right w:w="80" w:type="dxa"/>
            </w:tcMar>
            <w:vAlign w:val="center"/>
          </w:tcPr>
          <w:p w14:paraId="2E60E67F" w14:textId="77777777" w:rsidR="00E279AB" w:rsidRDefault="00E279AB">
            <w:pPr>
              <w:jc w:val="center"/>
            </w:pPr>
          </w:p>
        </w:tc>
      </w:tr>
      <w:tr w:rsidR="00E279AB" w14:paraId="6BD640ED" w14:textId="77777777" w:rsidTr="00BB624B">
        <w:trPr>
          <w:trHeight w:val="359"/>
        </w:trPr>
        <w:tc>
          <w:tcPr>
            <w:tcW w:w="3099" w:type="dxa"/>
            <w:shd w:val="clear" w:color="auto" w:fill="FFFFFF"/>
            <w:tcMar>
              <w:top w:w="60" w:type="dxa"/>
              <w:left w:w="80" w:type="dxa"/>
              <w:bottom w:w="60" w:type="dxa"/>
              <w:right w:w="80" w:type="dxa"/>
            </w:tcMar>
            <w:vAlign w:val="center"/>
          </w:tcPr>
          <w:p w14:paraId="3BDF4039" w14:textId="77777777" w:rsidR="00E279AB" w:rsidRDefault="00000000">
            <w:r>
              <w:rPr>
                <w:sz w:val="16"/>
                <w:szCs w:val="16"/>
              </w:rPr>
              <w:t>Phase-I Review (Demo)</w:t>
            </w:r>
          </w:p>
        </w:tc>
        <w:tc>
          <w:tcPr>
            <w:tcW w:w="926" w:type="dxa"/>
            <w:shd w:val="clear" w:color="auto" w:fill="FFFFFF"/>
            <w:tcMar>
              <w:top w:w="60" w:type="dxa"/>
              <w:left w:w="80" w:type="dxa"/>
              <w:bottom w:w="60" w:type="dxa"/>
              <w:right w:w="80" w:type="dxa"/>
            </w:tcMar>
            <w:vAlign w:val="center"/>
          </w:tcPr>
          <w:p w14:paraId="7EAF9136"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3062C1E6"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57B56301"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64A3FE05"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0254EBCC"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0EE6ACC1"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427E3212" w14:textId="77777777" w:rsidR="00E279AB" w:rsidRDefault="00E279AB">
            <w:pPr>
              <w:jc w:val="center"/>
            </w:pPr>
          </w:p>
        </w:tc>
        <w:tc>
          <w:tcPr>
            <w:tcW w:w="926" w:type="dxa"/>
            <w:shd w:val="clear" w:color="auto" w:fill="FFFFFF"/>
            <w:tcMar>
              <w:top w:w="60" w:type="dxa"/>
              <w:left w:w="80" w:type="dxa"/>
              <w:bottom w:w="60" w:type="dxa"/>
              <w:right w:w="80" w:type="dxa"/>
            </w:tcMar>
            <w:vAlign w:val="center"/>
          </w:tcPr>
          <w:p w14:paraId="7E53B1BB" w14:textId="77777777" w:rsidR="00E279AB" w:rsidRDefault="00000000">
            <w:pPr>
              <w:jc w:val="center"/>
            </w:pPr>
            <w:r>
              <w:rPr>
                <w:sz w:val="16"/>
                <w:szCs w:val="16"/>
              </w:rPr>
              <w:t>✓</w:t>
            </w:r>
          </w:p>
        </w:tc>
      </w:tr>
    </w:tbl>
    <w:p w14:paraId="3523298B" w14:textId="77777777" w:rsidR="00BB624B" w:rsidRDefault="00BB624B">
      <w:pPr>
        <w:pStyle w:val="Heading1"/>
        <w:spacing w:before="320" w:after="160"/>
      </w:pPr>
      <w:bookmarkStart w:id="15" w:name="_Toc236754350"/>
    </w:p>
    <w:p w14:paraId="37DF8062" w14:textId="77777777" w:rsidR="00BB624B" w:rsidRDefault="00BB624B">
      <w:pPr>
        <w:pStyle w:val="Heading1"/>
        <w:spacing w:before="320" w:after="160"/>
      </w:pPr>
    </w:p>
    <w:p w14:paraId="6C0DF319" w14:textId="77777777" w:rsidR="00BB624B" w:rsidRDefault="00BB624B">
      <w:pPr>
        <w:pStyle w:val="Heading1"/>
        <w:spacing w:before="320" w:after="160"/>
      </w:pPr>
    </w:p>
    <w:p w14:paraId="5A1ED014" w14:textId="77777777" w:rsidR="00BB624B" w:rsidRDefault="00BB624B">
      <w:pPr>
        <w:pStyle w:val="Heading1"/>
        <w:spacing w:before="320" w:after="160"/>
      </w:pPr>
    </w:p>
    <w:p w14:paraId="7DD166E3" w14:textId="77777777" w:rsidR="00B35C70" w:rsidRDefault="00B35C70" w:rsidP="00BB624B">
      <w:pPr>
        <w:pStyle w:val="Heading1"/>
        <w:spacing w:before="320" w:after="160" w:line="360" w:lineRule="auto"/>
        <w:rPr>
          <w:color w:val="4472C4" w:themeColor="accent1"/>
        </w:rPr>
      </w:pPr>
    </w:p>
    <w:p w14:paraId="1585B6D1" w14:textId="60AD9246" w:rsidR="00E279AB" w:rsidRPr="00BB624B" w:rsidRDefault="00BB624B" w:rsidP="00BB624B">
      <w:pPr>
        <w:pStyle w:val="Heading1"/>
        <w:spacing w:before="320" w:after="160" w:line="360" w:lineRule="auto"/>
        <w:rPr>
          <w:color w:val="4472C4" w:themeColor="accent1"/>
        </w:rPr>
      </w:pPr>
      <w:r w:rsidRPr="00BB624B">
        <w:rPr>
          <w:color w:val="4472C4" w:themeColor="accent1"/>
        </w:rPr>
        <w:lastRenderedPageBreak/>
        <w:t>20.Expected Budget</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660"/>
        <w:gridCol w:w="3000"/>
      </w:tblGrid>
      <w:tr w:rsidR="00E279AB" w14:paraId="46D96E58" w14:textId="77777777">
        <w:trPr>
          <w:tblHeader/>
        </w:trPr>
        <w:tc>
          <w:tcPr>
            <w:tcW w:w="700" w:type="dxa"/>
            <w:shd w:val="clear" w:color="auto" w:fill="1A3C6E"/>
            <w:tcMar>
              <w:top w:w="60" w:type="dxa"/>
              <w:left w:w="80" w:type="dxa"/>
              <w:bottom w:w="60" w:type="dxa"/>
              <w:right w:w="80" w:type="dxa"/>
            </w:tcMar>
            <w:vAlign w:val="center"/>
          </w:tcPr>
          <w:p w14:paraId="45C32700" w14:textId="77777777" w:rsidR="00E279AB" w:rsidRDefault="00000000" w:rsidP="00BB624B">
            <w:pPr>
              <w:spacing w:line="360" w:lineRule="auto"/>
              <w:jc w:val="center"/>
            </w:pPr>
            <w:r>
              <w:rPr>
                <w:b/>
                <w:bCs/>
                <w:color w:val="FFFFFF"/>
                <w:sz w:val="20"/>
                <w:szCs w:val="20"/>
              </w:rPr>
              <w:t>Sr. No.</w:t>
            </w:r>
          </w:p>
        </w:tc>
        <w:tc>
          <w:tcPr>
            <w:tcW w:w="5660" w:type="dxa"/>
            <w:shd w:val="clear" w:color="auto" w:fill="1A3C6E"/>
            <w:tcMar>
              <w:top w:w="60" w:type="dxa"/>
              <w:left w:w="80" w:type="dxa"/>
              <w:bottom w:w="60" w:type="dxa"/>
              <w:right w:w="80" w:type="dxa"/>
            </w:tcMar>
            <w:vAlign w:val="center"/>
          </w:tcPr>
          <w:p w14:paraId="6ABBF1E1" w14:textId="77777777" w:rsidR="00E279AB" w:rsidRDefault="00000000" w:rsidP="00BB624B">
            <w:pPr>
              <w:spacing w:line="360" w:lineRule="auto"/>
            </w:pPr>
            <w:r>
              <w:rPr>
                <w:b/>
                <w:bCs/>
                <w:color w:val="FFFFFF"/>
                <w:sz w:val="20"/>
                <w:szCs w:val="20"/>
              </w:rPr>
              <w:t>Item</w:t>
            </w:r>
          </w:p>
        </w:tc>
        <w:tc>
          <w:tcPr>
            <w:tcW w:w="3000" w:type="dxa"/>
            <w:shd w:val="clear" w:color="auto" w:fill="1A3C6E"/>
            <w:tcMar>
              <w:top w:w="60" w:type="dxa"/>
              <w:left w:w="80" w:type="dxa"/>
              <w:bottom w:w="60" w:type="dxa"/>
              <w:right w:w="80" w:type="dxa"/>
            </w:tcMar>
            <w:vAlign w:val="center"/>
          </w:tcPr>
          <w:p w14:paraId="473B3E7F" w14:textId="77777777" w:rsidR="00E279AB" w:rsidRDefault="00000000" w:rsidP="00BB624B">
            <w:pPr>
              <w:spacing w:line="360" w:lineRule="auto"/>
              <w:jc w:val="center"/>
            </w:pPr>
            <w:r>
              <w:rPr>
                <w:b/>
                <w:bCs/>
                <w:color w:val="FFFFFF"/>
                <w:sz w:val="20"/>
                <w:szCs w:val="20"/>
              </w:rPr>
              <w:t>Estimated Cost (₹)</w:t>
            </w:r>
          </w:p>
        </w:tc>
      </w:tr>
      <w:tr w:rsidR="00E279AB" w14:paraId="104F4A2B" w14:textId="77777777">
        <w:tc>
          <w:tcPr>
            <w:tcW w:w="700" w:type="dxa"/>
            <w:tcMar>
              <w:top w:w="60" w:type="dxa"/>
              <w:left w:w="80" w:type="dxa"/>
              <w:bottom w:w="60" w:type="dxa"/>
              <w:right w:w="80" w:type="dxa"/>
            </w:tcMar>
            <w:vAlign w:val="center"/>
          </w:tcPr>
          <w:p w14:paraId="1E6B0880" w14:textId="77777777" w:rsidR="00E279AB" w:rsidRDefault="00000000" w:rsidP="00BB624B">
            <w:pPr>
              <w:spacing w:line="360" w:lineRule="auto"/>
              <w:jc w:val="center"/>
            </w:pPr>
            <w:r>
              <w:rPr>
                <w:sz w:val="20"/>
                <w:szCs w:val="20"/>
              </w:rPr>
              <w:t>1</w:t>
            </w:r>
          </w:p>
        </w:tc>
        <w:tc>
          <w:tcPr>
            <w:tcW w:w="5660" w:type="dxa"/>
            <w:tcMar>
              <w:top w:w="60" w:type="dxa"/>
              <w:left w:w="80" w:type="dxa"/>
              <w:bottom w:w="60" w:type="dxa"/>
              <w:right w:w="80" w:type="dxa"/>
            </w:tcMar>
            <w:vAlign w:val="center"/>
          </w:tcPr>
          <w:p w14:paraId="0B31EADF" w14:textId="149DB3AC" w:rsidR="00E279AB" w:rsidRDefault="00E43ED5" w:rsidP="00BB624B">
            <w:pPr>
              <w:spacing w:line="360" w:lineRule="auto"/>
            </w:pPr>
            <w:r w:rsidRPr="00E43ED5">
              <w:rPr>
                <w:sz w:val="20"/>
                <w:szCs w:val="20"/>
              </w:rPr>
              <w:t>ESP32 Development Board</w:t>
            </w:r>
          </w:p>
        </w:tc>
        <w:tc>
          <w:tcPr>
            <w:tcW w:w="3000" w:type="dxa"/>
            <w:tcMar>
              <w:top w:w="60" w:type="dxa"/>
              <w:left w:w="80" w:type="dxa"/>
              <w:bottom w:w="60" w:type="dxa"/>
              <w:right w:w="80" w:type="dxa"/>
            </w:tcMar>
            <w:vAlign w:val="center"/>
          </w:tcPr>
          <w:p w14:paraId="150C34B9" w14:textId="641626C0" w:rsidR="00E279AB" w:rsidRDefault="00E43ED5" w:rsidP="00BB624B">
            <w:pPr>
              <w:spacing w:line="360" w:lineRule="auto"/>
              <w:jc w:val="center"/>
            </w:pPr>
            <w:r w:rsidRPr="00E43ED5">
              <w:rPr>
                <w:sz w:val="20"/>
                <w:szCs w:val="20"/>
              </w:rPr>
              <w:t>₹400–700</w:t>
            </w:r>
          </w:p>
        </w:tc>
      </w:tr>
      <w:tr w:rsidR="00E43ED5" w14:paraId="5BC1A8BF" w14:textId="77777777">
        <w:tc>
          <w:tcPr>
            <w:tcW w:w="700" w:type="dxa"/>
            <w:tcMar>
              <w:top w:w="60" w:type="dxa"/>
              <w:left w:w="80" w:type="dxa"/>
              <w:bottom w:w="60" w:type="dxa"/>
              <w:right w:w="80" w:type="dxa"/>
            </w:tcMar>
            <w:vAlign w:val="center"/>
          </w:tcPr>
          <w:p w14:paraId="2E795BA8" w14:textId="1C2A0AC4" w:rsidR="00E43ED5" w:rsidRDefault="00E43ED5" w:rsidP="00BB624B">
            <w:pPr>
              <w:spacing w:line="360" w:lineRule="auto"/>
              <w:jc w:val="center"/>
              <w:rPr>
                <w:sz w:val="20"/>
                <w:szCs w:val="20"/>
              </w:rPr>
            </w:pPr>
            <w:r>
              <w:rPr>
                <w:sz w:val="20"/>
                <w:szCs w:val="20"/>
              </w:rPr>
              <w:t>2</w:t>
            </w:r>
          </w:p>
        </w:tc>
        <w:tc>
          <w:tcPr>
            <w:tcW w:w="5660" w:type="dxa"/>
            <w:tcMar>
              <w:top w:w="60" w:type="dxa"/>
              <w:left w:w="80" w:type="dxa"/>
              <w:bottom w:w="60" w:type="dxa"/>
              <w:right w:w="80" w:type="dxa"/>
            </w:tcMar>
            <w:vAlign w:val="center"/>
          </w:tcPr>
          <w:p w14:paraId="00BE1AD2" w14:textId="02C218A6" w:rsidR="00E43ED5" w:rsidRPr="00E43ED5" w:rsidRDefault="00E43ED5" w:rsidP="00BB624B">
            <w:pPr>
              <w:spacing w:line="360" w:lineRule="auto"/>
              <w:rPr>
                <w:sz w:val="20"/>
                <w:szCs w:val="20"/>
              </w:rPr>
            </w:pPr>
            <w:r w:rsidRPr="00E43ED5">
              <w:rPr>
                <w:sz w:val="20"/>
                <w:szCs w:val="20"/>
              </w:rPr>
              <w:t>MPU6050 Accelerometer/Gyroscope</w:t>
            </w:r>
          </w:p>
        </w:tc>
        <w:tc>
          <w:tcPr>
            <w:tcW w:w="3000" w:type="dxa"/>
            <w:tcMar>
              <w:top w:w="60" w:type="dxa"/>
              <w:left w:w="80" w:type="dxa"/>
              <w:bottom w:w="60" w:type="dxa"/>
              <w:right w:w="80" w:type="dxa"/>
            </w:tcMar>
            <w:vAlign w:val="center"/>
          </w:tcPr>
          <w:p w14:paraId="18179527" w14:textId="3F2367A7" w:rsidR="00E43ED5" w:rsidRPr="00E43ED5" w:rsidRDefault="00E43ED5" w:rsidP="00BB624B">
            <w:pPr>
              <w:spacing w:line="360" w:lineRule="auto"/>
              <w:jc w:val="center"/>
              <w:rPr>
                <w:sz w:val="20"/>
                <w:szCs w:val="20"/>
              </w:rPr>
            </w:pPr>
            <w:r w:rsidRPr="00E43ED5">
              <w:rPr>
                <w:sz w:val="20"/>
                <w:szCs w:val="20"/>
              </w:rPr>
              <w:t>₹250–400</w:t>
            </w:r>
          </w:p>
        </w:tc>
      </w:tr>
      <w:tr w:rsidR="00E43ED5" w14:paraId="51D18914" w14:textId="77777777">
        <w:tc>
          <w:tcPr>
            <w:tcW w:w="700" w:type="dxa"/>
            <w:tcMar>
              <w:top w:w="60" w:type="dxa"/>
              <w:left w:w="80" w:type="dxa"/>
              <w:bottom w:w="60" w:type="dxa"/>
              <w:right w:w="80" w:type="dxa"/>
            </w:tcMar>
            <w:vAlign w:val="center"/>
          </w:tcPr>
          <w:p w14:paraId="7D3F1DD8" w14:textId="05016BFB" w:rsidR="00E43ED5" w:rsidRDefault="00E43ED5" w:rsidP="00BB624B">
            <w:pPr>
              <w:spacing w:line="360" w:lineRule="auto"/>
              <w:jc w:val="center"/>
              <w:rPr>
                <w:sz w:val="20"/>
                <w:szCs w:val="20"/>
              </w:rPr>
            </w:pPr>
            <w:r>
              <w:rPr>
                <w:sz w:val="20"/>
                <w:szCs w:val="20"/>
              </w:rPr>
              <w:t>3</w:t>
            </w:r>
          </w:p>
        </w:tc>
        <w:tc>
          <w:tcPr>
            <w:tcW w:w="5660" w:type="dxa"/>
            <w:tcMar>
              <w:top w:w="60" w:type="dxa"/>
              <w:left w:w="80" w:type="dxa"/>
              <w:bottom w:w="60" w:type="dxa"/>
              <w:right w:w="80" w:type="dxa"/>
            </w:tcMar>
            <w:vAlign w:val="center"/>
          </w:tcPr>
          <w:p w14:paraId="7968DDED" w14:textId="0A95E8C0" w:rsidR="00E43ED5" w:rsidRPr="00E43ED5" w:rsidRDefault="00E43ED5" w:rsidP="00BB624B">
            <w:pPr>
              <w:spacing w:line="360" w:lineRule="auto"/>
              <w:rPr>
                <w:sz w:val="20"/>
                <w:szCs w:val="20"/>
              </w:rPr>
            </w:pPr>
            <w:r w:rsidRPr="00E43ED5">
              <w:rPr>
                <w:sz w:val="20"/>
                <w:szCs w:val="20"/>
              </w:rPr>
              <w:t>INMP441 Digital MEMS Microphone</w:t>
            </w:r>
          </w:p>
        </w:tc>
        <w:tc>
          <w:tcPr>
            <w:tcW w:w="3000" w:type="dxa"/>
            <w:tcMar>
              <w:top w:w="60" w:type="dxa"/>
              <w:left w:w="80" w:type="dxa"/>
              <w:bottom w:w="60" w:type="dxa"/>
              <w:right w:w="80" w:type="dxa"/>
            </w:tcMar>
            <w:vAlign w:val="center"/>
          </w:tcPr>
          <w:p w14:paraId="4716D40B" w14:textId="1B12C5D6" w:rsidR="00E43ED5" w:rsidRPr="00E43ED5" w:rsidRDefault="00E43ED5" w:rsidP="00BB624B">
            <w:pPr>
              <w:spacing w:line="360" w:lineRule="auto"/>
              <w:jc w:val="center"/>
              <w:rPr>
                <w:sz w:val="20"/>
                <w:szCs w:val="20"/>
              </w:rPr>
            </w:pPr>
            <w:r w:rsidRPr="00E43ED5">
              <w:rPr>
                <w:sz w:val="20"/>
                <w:szCs w:val="20"/>
              </w:rPr>
              <w:t>₹100–200</w:t>
            </w:r>
          </w:p>
        </w:tc>
      </w:tr>
      <w:tr w:rsidR="00E43ED5" w14:paraId="554E06A8" w14:textId="77777777">
        <w:tc>
          <w:tcPr>
            <w:tcW w:w="700" w:type="dxa"/>
            <w:tcMar>
              <w:top w:w="60" w:type="dxa"/>
              <w:left w:w="80" w:type="dxa"/>
              <w:bottom w:w="60" w:type="dxa"/>
              <w:right w:w="80" w:type="dxa"/>
            </w:tcMar>
            <w:vAlign w:val="center"/>
          </w:tcPr>
          <w:p w14:paraId="5FACD53E" w14:textId="2298331C" w:rsidR="00E43ED5" w:rsidRDefault="00E43ED5" w:rsidP="00BB624B">
            <w:pPr>
              <w:spacing w:line="360" w:lineRule="auto"/>
              <w:jc w:val="center"/>
              <w:rPr>
                <w:sz w:val="20"/>
                <w:szCs w:val="20"/>
              </w:rPr>
            </w:pPr>
            <w:r>
              <w:rPr>
                <w:sz w:val="20"/>
                <w:szCs w:val="20"/>
              </w:rPr>
              <w:t>4</w:t>
            </w:r>
          </w:p>
        </w:tc>
        <w:tc>
          <w:tcPr>
            <w:tcW w:w="5660" w:type="dxa"/>
            <w:tcMar>
              <w:top w:w="60" w:type="dxa"/>
              <w:left w:w="80" w:type="dxa"/>
              <w:bottom w:w="60" w:type="dxa"/>
              <w:right w:w="80" w:type="dxa"/>
            </w:tcMar>
            <w:vAlign w:val="center"/>
          </w:tcPr>
          <w:p w14:paraId="047D84D8" w14:textId="03C21D62" w:rsidR="00E43ED5" w:rsidRPr="00E43ED5" w:rsidRDefault="00E43ED5" w:rsidP="00BB624B">
            <w:pPr>
              <w:spacing w:line="360" w:lineRule="auto"/>
              <w:rPr>
                <w:sz w:val="20"/>
                <w:szCs w:val="20"/>
              </w:rPr>
            </w:pPr>
            <w:r w:rsidRPr="00E43ED5">
              <w:rPr>
                <w:sz w:val="20"/>
                <w:szCs w:val="20"/>
              </w:rPr>
              <w:t>Test Motor / Pump + Mounting Bracket</w:t>
            </w:r>
          </w:p>
        </w:tc>
        <w:tc>
          <w:tcPr>
            <w:tcW w:w="3000" w:type="dxa"/>
            <w:tcMar>
              <w:top w:w="60" w:type="dxa"/>
              <w:left w:w="80" w:type="dxa"/>
              <w:bottom w:w="60" w:type="dxa"/>
              <w:right w:w="80" w:type="dxa"/>
            </w:tcMar>
            <w:vAlign w:val="center"/>
          </w:tcPr>
          <w:p w14:paraId="5E5DF35C" w14:textId="1F555023" w:rsidR="00E43ED5" w:rsidRPr="00E43ED5" w:rsidRDefault="00E43ED5" w:rsidP="00BB624B">
            <w:pPr>
              <w:spacing w:line="360" w:lineRule="auto"/>
              <w:jc w:val="center"/>
              <w:rPr>
                <w:sz w:val="20"/>
                <w:szCs w:val="20"/>
              </w:rPr>
            </w:pPr>
            <w:r w:rsidRPr="00E43ED5">
              <w:rPr>
                <w:sz w:val="20"/>
                <w:szCs w:val="20"/>
              </w:rPr>
              <w:t>₹800–1,500</w:t>
            </w:r>
          </w:p>
        </w:tc>
      </w:tr>
      <w:tr w:rsidR="00E279AB" w14:paraId="6F426577" w14:textId="77777777">
        <w:tc>
          <w:tcPr>
            <w:tcW w:w="700" w:type="dxa"/>
            <w:tcMar>
              <w:top w:w="60" w:type="dxa"/>
              <w:left w:w="80" w:type="dxa"/>
              <w:bottom w:w="60" w:type="dxa"/>
              <w:right w:w="80" w:type="dxa"/>
            </w:tcMar>
            <w:vAlign w:val="center"/>
          </w:tcPr>
          <w:p w14:paraId="4CDD067F" w14:textId="43ED721E" w:rsidR="00E279AB" w:rsidRDefault="00E43ED5" w:rsidP="00BB624B">
            <w:pPr>
              <w:spacing w:line="360" w:lineRule="auto"/>
              <w:jc w:val="center"/>
            </w:pPr>
            <w:r>
              <w:t>5</w:t>
            </w:r>
          </w:p>
        </w:tc>
        <w:tc>
          <w:tcPr>
            <w:tcW w:w="5660" w:type="dxa"/>
            <w:tcMar>
              <w:top w:w="60" w:type="dxa"/>
              <w:left w:w="80" w:type="dxa"/>
              <w:bottom w:w="60" w:type="dxa"/>
              <w:right w:w="80" w:type="dxa"/>
            </w:tcMar>
            <w:vAlign w:val="center"/>
          </w:tcPr>
          <w:p w14:paraId="564F1CCA" w14:textId="77777777" w:rsidR="00E279AB" w:rsidRDefault="00000000" w:rsidP="00BB624B">
            <w:pPr>
              <w:spacing w:line="360" w:lineRule="auto"/>
            </w:pPr>
            <w:r>
              <w:rPr>
                <w:sz w:val="20"/>
                <w:szCs w:val="20"/>
              </w:rPr>
              <w:t>Mounting bracket, wiring, LED/buzzer</w:t>
            </w:r>
          </w:p>
        </w:tc>
        <w:tc>
          <w:tcPr>
            <w:tcW w:w="3000" w:type="dxa"/>
            <w:tcMar>
              <w:top w:w="60" w:type="dxa"/>
              <w:left w:w="80" w:type="dxa"/>
              <w:bottom w:w="60" w:type="dxa"/>
              <w:right w:w="80" w:type="dxa"/>
            </w:tcMar>
            <w:vAlign w:val="center"/>
          </w:tcPr>
          <w:p w14:paraId="34104561" w14:textId="7ECD48CB" w:rsidR="00E279AB" w:rsidRDefault="00E43ED5" w:rsidP="00BB624B">
            <w:pPr>
              <w:spacing w:line="360" w:lineRule="auto"/>
              <w:jc w:val="center"/>
            </w:pPr>
            <w:r w:rsidRPr="00E43ED5">
              <w:rPr>
                <w:sz w:val="20"/>
                <w:szCs w:val="20"/>
              </w:rPr>
              <w:t>₹</w:t>
            </w:r>
            <w:r>
              <w:rPr>
                <w:sz w:val="20"/>
                <w:szCs w:val="20"/>
              </w:rPr>
              <w:t>300</w:t>
            </w:r>
            <w:r w:rsidRPr="00E43ED5">
              <w:rPr>
                <w:sz w:val="20"/>
                <w:szCs w:val="20"/>
              </w:rPr>
              <w:t>–500</w:t>
            </w:r>
          </w:p>
        </w:tc>
      </w:tr>
      <w:tr w:rsidR="00E279AB" w14:paraId="008B7BF7" w14:textId="77777777">
        <w:tc>
          <w:tcPr>
            <w:tcW w:w="700" w:type="dxa"/>
            <w:tcMar>
              <w:top w:w="60" w:type="dxa"/>
              <w:left w:w="80" w:type="dxa"/>
              <w:bottom w:w="60" w:type="dxa"/>
              <w:right w:w="80" w:type="dxa"/>
            </w:tcMar>
            <w:vAlign w:val="center"/>
          </w:tcPr>
          <w:p w14:paraId="613B6E28" w14:textId="073FC48A" w:rsidR="00E279AB" w:rsidRDefault="00E43ED5" w:rsidP="00BB624B">
            <w:pPr>
              <w:spacing w:line="360" w:lineRule="auto"/>
              <w:jc w:val="center"/>
            </w:pPr>
            <w:r>
              <w:t>6</w:t>
            </w:r>
          </w:p>
        </w:tc>
        <w:tc>
          <w:tcPr>
            <w:tcW w:w="5660" w:type="dxa"/>
            <w:tcMar>
              <w:top w:w="60" w:type="dxa"/>
              <w:left w:w="80" w:type="dxa"/>
              <w:bottom w:w="60" w:type="dxa"/>
              <w:right w:w="80" w:type="dxa"/>
            </w:tcMar>
            <w:vAlign w:val="center"/>
          </w:tcPr>
          <w:p w14:paraId="3FFDCBF9" w14:textId="77777777" w:rsidR="00E279AB" w:rsidRDefault="00000000" w:rsidP="00BB624B">
            <w:pPr>
              <w:spacing w:line="360" w:lineRule="auto"/>
            </w:pPr>
            <w:r>
              <w:rPr>
                <w:sz w:val="20"/>
                <w:szCs w:val="20"/>
              </w:rPr>
              <w:t>SD card module (optional)</w:t>
            </w:r>
          </w:p>
        </w:tc>
        <w:tc>
          <w:tcPr>
            <w:tcW w:w="3000" w:type="dxa"/>
            <w:tcMar>
              <w:top w:w="60" w:type="dxa"/>
              <w:left w:w="80" w:type="dxa"/>
              <w:bottom w:w="60" w:type="dxa"/>
              <w:right w:w="80" w:type="dxa"/>
            </w:tcMar>
            <w:vAlign w:val="center"/>
          </w:tcPr>
          <w:p w14:paraId="0686E853" w14:textId="054C2766" w:rsidR="00E279AB" w:rsidRDefault="00E43ED5" w:rsidP="00BB624B">
            <w:pPr>
              <w:spacing w:line="360" w:lineRule="auto"/>
              <w:jc w:val="center"/>
            </w:pPr>
            <w:r w:rsidRPr="00E43ED5">
              <w:rPr>
                <w:sz w:val="20"/>
                <w:szCs w:val="20"/>
              </w:rPr>
              <w:t>₹100–200</w:t>
            </w:r>
          </w:p>
        </w:tc>
      </w:tr>
      <w:tr w:rsidR="00E279AB" w14:paraId="1877655C" w14:textId="77777777">
        <w:tc>
          <w:tcPr>
            <w:tcW w:w="700" w:type="dxa"/>
            <w:tcMar>
              <w:top w:w="60" w:type="dxa"/>
              <w:left w:w="80" w:type="dxa"/>
              <w:bottom w:w="60" w:type="dxa"/>
              <w:right w:w="80" w:type="dxa"/>
            </w:tcMar>
            <w:vAlign w:val="center"/>
          </w:tcPr>
          <w:p w14:paraId="0CC2308F" w14:textId="77777777" w:rsidR="00E279AB" w:rsidRDefault="00E279AB" w:rsidP="00BB624B">
            <w:pPr>
              <w:spacing w:line="360" w:lineRule="auto"/>
            </w:pPr>
          </w:p>
        </w:tc>
        <w:tc>
          <w:tcPr>
            <w:tcW w:w="5660" w:type="dxa"/>
            <w:tcMar>
              <w:top w:w="60" w:type="dxa"/>
              <w:left w:w="80" w:type="dxa"/>
              <w:bottom w:w="60" w:type="dxa"/>
              <w:right w:w="80" w:type="dxa"/>
            </w:tcMar>
            <w:vAlign w:val="center"/>
          </w:tcPr>
          <w:p w14:paraId="10CD8896" w14:textId="77777777" w:rsidR="00E279AB" w:rsidRDefault="00000000" w:rsidP="00BB624B">
            <w:pPr>
              <w:spacing w:line="360" w:lineRule="auto"/>
            </w:pPr>
            <w:r>
              <w:rPr>
                <w:b/>
                <w:bCs/>
                <w:sz w:val="20"/>
                <w:szCs w:val="20"/>
              </w:rPr>
              <w:t>Total (Approximate)</w:t>
            </w:r>
          </w:p>
        </w:tc>
        <w:tc>
          <w:tcPr>
            <w:tcW w:w="3000" w:type="dxa"/>
            <w:tcMar>
              <w:top w:w="60" w:type="dxa"/>
              <w:left w:w="80" w:type="dxa"/>
              <w:bottom w:w="60" w:type="dxa"/>
              <w:right w:w="80" w:type="dxa"/>
            </w:tcMar>
            <w:vAlign w:val="center"/>
          </w:tcPr>
          <w:p w14:paraId="37FDA388" w14:textId="30F362E6" w:rsidR="00E279AB" w:rsidRDefault="00E43ED5" w:rsidP="00BB624B">
            <w:pPr>
              <w:spacing w:line="360" w:lineRule="auto"/>
              <w:jc w:val="center"/>
            </w:pPr>
            <w:r w:rsidRPr="00E43ED5">
              <w:rPr>
                <w:b/>
                <w:bCs/>
                <w:sz w:val="20"/>
                <w:szCs w:val="20"/>
              </w:rPr>
              <w:t>₹2,000–₹3,500</w:t>
            </w:r>
          </w:p>
        </w:tc>
      </w:tr>
    </w:tbl>
    <w:p w14:paraId="1BA79E26" w14:textId="7A360241" w:rsidR="00E279AB" w:rsidRDefault="00000000" w:rsidP="00BB624B">
      <w:pPr>
        <w:spacing w:after="160" w:line="360" w:lineRule="auto"/>
        <w:jc w:val="both"/>
      </w:pPr>
      <w:r>
        <w:t>.</w:t>
      </w:r>
    </w:p>
    <w:p w14:paraId="7F399AE7" w14:textId="77777777" w:rsidR="00BB624B" w:rsidRDefault="00BB624B">
      <w:pPr>
        <w:pStyle w:val="Heading1"/>
        <w:spacing w:before="320" w:after="160"/>
      </w:pPr>
      <w:bookmarkStart w:id="16" w:name="_Toc236754351"/>
    </w:p>
    <w:p w14:paraId="5E6A3F3F" w14:textId="77777777" w:rsidR="00BB624B" w:rsidRDefault="00BB624B">
      <w:pPr>
        <w:pStyle w:val="Heading1"/>
        <w:spacing w:before="320" w:after="160"/>
      </w:pPr>
    </w:p>
    <w:p w14:paraId="58567A43" w14:textId="77777777" w:rsidR="00BB624B" w:rsidRDefault="00BB624B">
      <w:pPr>
        <w:pStyle w:val="Heading1"/>
        <w:spacing w:before="320" w:after="160"/>
      </w:pPr>
    </w:p>
    <w:p w14:paraId="12FAAB76" w14:textId="77777777" w:rsidR="00BB624B" w:rsidRDefault="00BB624B">
      <w:pPr>
        <w:pStyle w:val="Heading1"/>
        <w:spacing w:before="320" w:after="160"/>
      </w:pPr>
    </w:p>
    <w:p w14:paraId="070ED87E" w14:textId="77777777" w:rsidR="00BB624B" w:rsidRDefault="00BB624B">
      <w:pPr>
        <w:pStyle w:val="Heading1"/>
        <w:spacing w:before="320" w:after="160"/>
      </w:pPr>
    </w:p>
    <w:p w14:paraId="4F84EE22" w14:textId="77777777" w:rsidR="00BB624B" w:rsidRDefault="00BB624B">
      <w:pPr>
        <w:pStyle w:val="Heading1"/>
        <w:spacing w:before="320" w:after="160"/>
      </w:pPr>
    </w:p>
    <w:p w14:paraId="42C76CE0" w14:textId="77777777" w:rsidR="00BB624B" w:rsidRDefault="00BB624B">
      <w:pPr>
        <w:pStyle w:val="Heading1"/>
        <w:spacing w:before="320" w:after="160"/>
      </w:pPr>
    </w:p>
    <w:p w14:paraId="19C535F1" w14:textId="77777777" w:rsidR="00BB624B" w:rsidRDefault="00BB624B">
      <w:pPr>
        <w:pStyle w:val="Heading1"/>
        <w:spacing w:before="320" w:after="160"/>
      </w:pPr>
    </w:p>
    <w:p w14:paraId="1D8D3CC4" w14:textId="77777777" w:rsidR="00BB624B" w:rsidRDefault="00BB624B">
      <w:pPr>
        <w:pStyle w:val="Heading1"/>
        <w:spacing w:before="320" w:after="160"/>
      </w:pPr>
    </w:p>
    <w:p w14:paraId="74B051DD" w14:textId="77777777" w:rsidR="00BB624B" w:rsidRDefault="00BB624B">
      <w:pPr>
        <w:pStyle w:val="Heading1"/>
        <w:spacing w:before="320" w:after="160"/>
      </w:pPr>
    </w:p>
    <w:p w14:paraId="0B5A9A21" w14:textId="77777777" w:rsidR="00BB624B" w:rsidRDefault="00BB624B">
      <w:pPr>
        <w:pStyle w:val="Heading1"/>
        <w:spacing w:before="320" w:after="160"/>
      </w:pPr>
    </w:p>
    <w:p w14:paraId="086ACBF5" w14:textId="564489C7" w:rsidR="00E279AB" w:rsidRPr="00BB624B" w:rsidRDefault="00BB624B">
      <w:pPr>
        <w:pStyle w:val="Heading1"/>
        <w:spacing w:before="320" w:after="160"/>
        <w:rPr>
          <w:color w:val="4472C4" w:themeColor="accent1"/>
        </w:rPr>
      </w:pPr>
      <w:r w:rsidRPr="00BB624B">
        <w:rPr>
          <w:color w:val="4472C4" w:themeColor="accent1"/>
        </w:rPr>
        <w:lastRenderedPageBreak/>
        <w:t>21.SDG Mapping (United Nations Sustainable Development Goals)</w:t>
      </w:r>
      <w:bookmarkEnd w:id="16"/>
    </w:p>
    <w:p w14:paraId="041F39AB" w14:textId="3035CC91" w:rsidR="00E279AB" w:rsidRDefault="00E279AB">
      <w:pPr>
        <w:spacing w:after="16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700"/>
        <w:gridCol w:w="5460"/>
      </w:tblGrid>
      <w:tr w:rsidR="00E279AB" w14:paraId="140B60D2" w14:textId="77777777">
        <w:trPr>
          <w:tblHeader/>
        </w:trPr>
        <w:tc>
          <w:tcPr>
            <w:tcW w:w="1200" w:type="dxa"/>
            <w:shd w:val="clear" w:color="auto" w:fill="1A3C6E"/>
            <w:tcMar>
              <w:top w:w="60" w:type="dxa"/>
              <w:left w:w="80" w:type="dxa"/>
              <w:bottom w:w="60" w:type="dxa"/>
              <w:right w:w="80" w:type="dxa"/>
            </w:tcMar>
            <w:vAlign w:val="center"/>
          </w:tcPr>
          <w:p w14:paraId="3CF4096C" w14:textId="77777777" w:rsidR="00E279AB" w:rsidRDefault="00000000" w:rsidP="00BB624B">
            <w:pPr>
              <w:spacing w:line="360" w:lineRule="auto"/>
            </w:pPr>
            <w:r>
              <w:rPr>
                <w:b/>
                <w:bCs/>
                <w:color w:val="FFFFFF"/>
                <w:sz w:val="20"/>
                <w:szCs w:val="20"/>
              </w:rPr>
              <w:t>SDG</w:t>
            </w:r>
          </w:p>
        </w:tc>
        <w:tc>
          <w:tcPr>
            <w:tcW w:w="2700" w:type="dxa"/>
            <w:shd w:val="clear" w:color="auto" w:fill="1A3C6E"/>
            <w:tcMar>
              <w:top w:w="60" w:type="dxa"/>
              <w:left w:w="80" w:type="dxa"/>
              <w:bottom w:w="60" w:type="dxa"/>
              <w:right w:w="80" w:type="dxa"/>
            </w:tcMar>
            <w:vAlign w:val="center"/>
          </w:tcPr>
          <w:p w14:paraId="791A45D4" w14:textId="77777777" w:rsidR="00E279AB" w:rsidRDefault="00000000" w:rsidP="00BB624B">
            <w:pPr>
              <w:spacing w:line="360" w:lineRule="auto"/>
            </w:pPr>
            <w:r>
              <w:rPr>
                <w:b/>
                <w:bCs/>
                <w:color w:val="FFFFFF"/>
                <w:sz w:val="20"/>
                <w:szCs w:val="20"/>
              </w:rPr>
              <w:t>Goal</w:t>
            </w:r>
          </w:p>
        </w:tc>
        <w:tc>
          <w:tcPr>
            <w:tcW w:w="5460" w:type="dxa"/>
            <w:shd w:val="clear" w:color="auto" w:fill="1A3C6E"/>
            <w:tcMar>
              <w:top w:w="60" w:type="dxa"/>
              <w:left w:w="80" w:type="dxa"/>
              <w:bottom w:w="60" w:type="dxa"/>
              <w:right w:w="80" w:type="dxa"/>
            </w:tcMar>
            <w:vAlign w:val="center"/>
          </w:tcPr>
          <w:p w14:paraId="7FF5CECC" w14:textId="77777777" w:rsidR="00E279AB" w:rsidRDefault="00000000" w:rsidP="00BB624B">
            <w:pPr>
              <w:spacing w:line="360" w:lineRule="auto"/>
            </w:pPr>
            <w:r>
              <w:rPr>
                <w:b/>
                <w:bCs/>
                <w:color w:val="FFFFFF"/>
                <w:sz w:val="20"/>
                <w:szCs w:val="20"/>
              </w:rPr>
              <w:t>Relevance to This Project</w:t>
            </w:r>
          </w:p>
        </w:tc>
      </w:tr>
      <w:tr w:rsidR="00E279AB" w14:paraId="3314D751" w14:textId="77777777">
        <w:tc>
          <w:tcPr>
            <w:tcW w:w="1200" w:type="dxa"/>
            <w:tcMar>
              <w:top w:w="60" w:type="dxa"/>
              <w:left w:w="80" w:type="dxa"/>
              <w:bottom w:w="60" w:type="dxa"/>
              <w:right w:w="80" w:type="dxa"/>
            </w:tcMar>
            <w:vAlign w:val="center"/>
          </w:tcPr>
          <w:p w14:paraId="138E23BF" w14:textId="77777777" w:rsidR="00E279AB" w:rsidRDefault="00000000" w:rsidP="00BB624B">
            <w:pPr>
              <w:spacing w:line="360" w:lineRule="auto"/>
            </w:pPr>
            <w:r>
              <w:rPr>
                <w:sz w:val="20"/>
                <w:szCs w:val="20"/>
              </w:rPr>
              <w:t>SDG 9</w:t>
            </w:r>
          </w:p>
        </w:tc>
        <w:tc>
          <w:tcPr>
            <w:tcW w:w="2700" w:type="dxa"/>
            <w:tcMar>
              <w:top w:w="60" w:type="dxa"/>
              <w:left w:w="80" w:type="dxa"/>
              <w:bottom w:w="60" w:type="dxa"/>
              <w:right w:w="80" w:type="dxa"/>
            </w:tcMar>
            <w:vAlign w:val="center"/>
          </w:tcPr>
          <w:p w14:paraId="4EFE067D" w14:textId="77777777" w:rsidR="00E279AB" w:rsidRDefault="00000000" w:rsidP="00BB624B">
            <w:pPr>
              <w:spacing w:line="360" w:lineRule="auto"/>
            </w:pPr>
            <w:r>
              <w:rPr>
                <w:sz w:val="20"/>
                <w:szCs w:val="20"/>
              </w:rPr>
              <w:t>Industry, Innovation and Infrastructure</w:t>
            </w:r>
          </w:p>
        </w:tc>
        <w:tc>
          <w:tcPr>
            <w:tcW w:w="5460" w:type="dxa"/>
            <w:tcMar>
              <w:top w:w="60" w:type="dxa"/>
              <w:left w:w="80" w:type="dxa"/>
              <w:bottom w:w="60" w:type="dxa"/>
              <w:right w:w="80" w:type="dxa"/>
            </w:tcMar>
            <w:vAlign w:val="center"/>
          </w:tcPr>
          <w:p w14:paraId="024BDAC8" w14:textId="77777777" w:rsidR="00E279AB" w:rsidRDefault="00000000" w:rsidP="00BB624B">
            <w:pPr>
              <w:spacing w:line="360" w:lineRule="auto"/>
            </w:pPr>
            <w:r>
              <w:rPr>
                <w:sz w:val="20"/>
                <w:szCs w:val="20"/>
              </w:rPr>
              <w:t>Development of a low-cost, embedded AI-based predictive maintenance solution for industrial motors, applying TinyML and edge computing to build innovative digital infrastructure.</w:t>
            </w:r>
          </w:p>
        </w:tc>
      </w:tr>
      <w:tr w:rsidR="00E279AB" w14:paraId="2241C450" w14:textId="77777777">
        <w:tc>
          <w:tcPr>
            <w:tcW w:w="1200" w:type="dxa"/>
            <w:tcMar>
              <w:top w:w="60" w:type="dxa"/>
              <w:left w:w="80" w:type="dxa"/>
              <w:bottom w:w="60" w:type="dxa"/>
              <w:right w:w="80" w:type="dxa"/>
            </w:tcMar>
            <w:vAlign w:val="center"/>
          </w:tcPr>
          <w:p w14:paraId="4194FBCB" w14:textId="77777777" w:rsidR="00E279AB" w:rsidRDefault="00000000" w:rsidP="00BB624B">
            <w:pPr>
              <w:spacing w:line="360" w:lineRule="auto"/>
            </w:pPr>
            <w:r>
              <w:rPr>
                <w:sz w:val="20"/>
                <w:szCs w:val="20"/>
              </w:rPr>
              <w:t>SDG 12</w:t>
            </w:r>
          </w:p>
        </w:tc>
        <w:tc>
          <w:tcPr>
            <w:tcW w:w="2700" w:type="dxa"/>
            <w:tcMar>
              <w:top w:w="60" w:type="dxa"/>
              <w:left w:w="80" w:type="dxa"/>
              <w:bottom w:w="60" w:type="dxa"/>
              <w:right w:w="80" w:type="dxa"/>
            </w:tcMar>
            <w:vAlign w:val="center"/>
          </w:tcPr>
          <w:p w14:paraId="0B8C8286" w14:textId="77777777" w:rsidR="00E279AB" w:rsidRDefault="00000000" w:rsidP="00BB624B">
            <w:pPr>
              <w:spacing w:line="360" w:lineRule="auto"/>
            </w:pPr>
            <w:r>
              <w:rPr>
                <w:sz w:val="20"/>
                <w:szCs w:val="20"/>
              </w:rPr>
              <w:t>Responsible Consumption and Production</w:t>
            </w:r>
          </w:p>
        </w:tc>
        <w:tc>
          <w:tcPr>
            <w:tcW w:w="5460" w:type="dxa"/>
            <w:tcMar>
              <w:top w:w="60" w:type="dxa"/>
              <w:left w:w="80" w:type="dxa"/>
              <w:bottom w:w="60" w:type="dxa"/>
              <w:right w:w="80" w:type="dxa"/>
            </w:tcMar>
            <w:vAlign w:val="center"/>
          </w:tcPr>
          <w:p w14:paraId="2878181C" w14:textId="77777777" w:rsidR="00E279AB" w:rsidRDefault="00000000" w:rsidP="00BB624B">
            <w:pPr>
              <w:spacing w:line="360" w:lineRule="auto"/>
            </w:pPr>
            <w:r>
              <w:rPr>
                <w:sz w:val="20"/>
                <w:szCs w:val="20"/>
              </w:rPr>
              <w:t>Predictive maintenance extends equipment lifespan and reduces waste from premature part replacement and unplanned failures.</w:t>
            </w:r>
          </w:p>
        </w:tc>
      </w:tr>
    </w:tbl>
    <w:p w14:paraId="7B0CAF6D" w14:textId="77777777" w:rsidR="00BB624B" w:rsidRDefault="00BB624B" w:rsidP="00BB624B">
      <w:pPr>
        <w:spacing w:before="320" w:after="200"/>
        <w:outlineLvl w:val="0"/>
        <w:rPr>
          <w:b/>
          <w:bCs/>
          <w:color w:val="1F3864"/>
          <w:sz w:val="32"/>
          <w:szCs w:val="32"/>
        </w:rPr>
      </w:pPr>
      <w:bookmarkStart w:id="17" w:name="_Toc236754353"/>
    </w:p>
    <w:p w14:paraId="5C1B00E3" w14:textId="77777777" w:rsidR="00BB624B" w:rsidRDefault="00BB624B" w:rsidP="00BB624B">
      <w:pPr>
        <w:spacing w:before="320" w:after="200"/>
        <w:outlineLvl w:val="0"/>
        <w:rPr>
          <w:b/>
          <w:bCs/>
          <w:color w:val="1F3864"/>
          <w:sz w:val="32"/>
          <w:szCs w:val="32"/>
        </w:rPr>
      </w:pPr>
    </w:p>
    <w:p w14:paraId="5448C0E9" w14:textId="5AAA5B8C" w:rsidR="00BB624B" w:rsidRPr="00BB624B" w:rsidRDefault="00BB624B" w:rsidP="00BB624B">
      <w:pPr>
        <w:spacing w:before="320" w:after="200"/>
        <w:outlineLvl w:val="0"/>
        <w:rPr>
          <w:b/>
          <w:bCs/>
          <w:color w:val="4472C4" w:themeColor="accent1"/>
          <w:sz w:val="32"/>
          <w:szCs w:val="32"/>
        </w:rPr>
      </w:pPr>
      <w:r w:rsidRPr="00BB624B">
        <w:rPr>
          <w:b/>
          <w:bCs/>
          <w:color w:val="4472C4" w:themeColor="accent1"/>
          <w:sz w:val="32"/>
          <w:szCs w:val="32"/>
        </w:rPr>
        <w:t>22. Course Outcomes / Program Outcomes Mapping (NBA)</w:t>
      </w:r>
    </w:p>
    <w:p w14:paraId="061D8C94" w14:textId="77777777" w:rsidR="00BB624B" w:rsidRPr="00BB624B" w:rsidRDefault="00BB624B" w:rsidP="00BB624B">
      <w:pPr>
        <w:spacing w:after="200" w:line="360" w:lineRule="auto"/>
        <w:jc w:val="both"/>
      </w:pPr>
      <w:r w:rsidRPr="00BB624B">
        <w:t>The project maps to the following Course Outcomes (COs) and Program Outcomes (POs) as per NBA accreditation guidelines: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90"/>
        <w:gridCol w:w="3172"/>
      </w:tblGrid>
      <w:tr w:rsidR="00BB624B" w:rsidRPr="00BB624B" w14:paraId="6AA787EB" w14:textId="77777777" w:rsidTr="00BC2E88">
        <w:trPr>
          <w:tblHeader/>
        </w:trPr>
        <w:tc>
          <w:tcPr>
            <w:tcW w:w="3250" w:type="pct"/>
            <w:shd w:val="clear" w:color="auto" w:fill="1F3864"/>
            <w:tcMar>
              <w:top w:w="100" w:type="dxa"/>
              <w:left w:w="120" w:type="dxa"/>
              <w:bottom w:w="100" w:type="dxa"/>
              <w:right w:w="120" w:type="dxa"/>
            </w:tcMar>
            <w:vAlign w:val="center"/>
          </w:tcPr>
          <w:p w14:paraId="36A6CCC1" w14:textId="77777777" w:rsidR="00BB624B" w:rsidRPr="00BB624B" w:rsidRDefault="00BB624B" w:rsidP="00BB624B">
            <w:pPr>
              <w:jc w:val="center"/>
            </w:pPr>
            <w:r w:rsidRPr="00BB624B">
              <w:rPr>
                <w:b/>
                <w:bCs/>
                <w:color w:val="FFFFFF"/>
                <w:sz w:val="21"/>
                <w:szCs w:val="21"/>
              </w:rPr>
              <w:t>Course Outcome (CO)</w:t>
            </w:r>
          </w:p>
        </w:tc>
        <w:tc>
          <w:tcPr>
            <w:tcW w:w="1750" w:type="pct"/>
            <w:shd w:val="clear" w:color="auto" w:fill="1F3864"/>
            <w:tcMar>
              <w:top w:w="100" w:type="dxa"/>
              <w:left w:w="120" w:type="dxa"/>
              <w:bottom w:w="100" w:type="dxa"/>
              <w:right w:w="120" w:type="dxa"/>
            </w:tcMar>
            <w:vAlign w:val="center"/>
          </w:tcPr>
          <w:p w14:paraId="3809CA6D" w14:textId="77777777" w:rsidR="00BB624B" w:rsidRPr="00BB624B" w:rsidRDefault="00BB624B" w:rsidP="00BB624B">
            <w:pPr>
              <w:jc w:val="center"/>
            </w:pPr>
            <w:r w:rsidRPr="00BB624B">
              <w:rPr>
                <w:b/>
                <w:bCs/>
                <w:color w:val="FFFFFF"/>
                <w:sz w:val="21"/>
                <w:szCs w:val="21"/>
              </w:rPr>
              <w:t>Mapped Program Outcomes (POs)</w:t>
            </w:r>
          </w:p>
        </w:tc>
      </w:tr>
      <w:tr w:rsidR="00BB624B" w:rsidRPr="00BB624B" w14:paraId="5186C909" w14:textId="77777777" w:rsidTr="00BC2E88">
        <w:tc>
          <w:tcPr>
            <w:tcW w:w="3250" w:type="pct"/>
            <w:tcMar>
              <w:top w:w="100" w:type="dxa"/>
              <w:left w:w="120" w:type="dxa"/>
              <w:bottom w:w="100" w:type="dxa"/>
              <w:right w:w="120" w:type="dxa"/>
            </w:tcMar>
            <w:vAlign w:val="center"/>
          </w:tcPr>
          <w:p w14:paraId="381637C9" w14:textId="77777777" w:rsidR="00BB624B" w:rsidRPr="00BB624B" w:rsidRDefault="00BB624B" w:rsidP="00BB624B">
            <w:r w:rsidRPr="00BB624B">
              <w:rPr>
                <w:color w:val="000000"/>
                <w:sz w:val="21"/>
                <w:szCs w:val="21"/>
              </w:rPr>
              <w:t>CO1: Identify and analyze real-world problems requiring engineering solutions.</w:t>
            </w:r>
          </w:p>
        </w:tc>
        <w:tc>
          <w:tcPr>
            <w:tcW w:w="1750" w:type="pct"/>
            <w:tcMar>
              <w:top w:w="100" w:type="dxa"/>
              <w:left w:w="120" w:type="dxa"/>
              <w:bottom w:w="100" w:type="dxa"/>
              <w:right w:w="120" w:type="dxa"/>
            </w:tcMar>
            <w:vAlign w:val="center"/>
          </w:tcPr>
          <w:p w14:paraId="4766E5B2" w14:textId="77777777" w:rsidR="00BB624B" w:rsidRPr="00BB624B" w:rsidRDefault="00BB624B" w:rsidP="00BB624B">
            <w:r w:rsidRPr="00BB624B">
              <w:rPr>
                <w:color w:val="000000"/>
                <w:sz w:val="21"/>
                <w:szCs w:val="21"/>
              </w:rPr>
              <w:t>PO1, PO2</w:t>
            </w:r>
          </w:p>
        </w:tc>
      </w:tr>
      <w:tr w:rsidR="00BB624B" w:rsidRPr="00BB624B" w14:paraId="7C3FE890" w14:textId="77777777" w:rsidTr="00BC2E88">
        <w:tc>
          <w:tcPr>
            <w:tcW w:w="3250" w:type="pct"/>
            <w:tcMar>
              <w:top w:w="100" w:type="dxa"/>
              <w:left w:w="120" w:type="dxa"/>
              <w:bottom w:w="100" w:type="dxa"/>
              <w:right w:w="120" w:type="dxa"/>
            </w:tcMar>
            <w:vAlign w:val="center"/>
          </w:tcPr>
          <w:p w14:paraId="3ADB4346" w14:textId="77777777" w:rsidR="00BB624B" w:rsidRPr="00BB624B" w:rsidRDefault="00BB624B" w:rsidP="00BB624B">
            <w:r w:rsidRPr="00BB624B">
              <w:rPr>
                <w:color w:val="000000"/>
                <w:sz w:val="21"/>
                <w:szCs w:val="21"/>
              </w:rPr>
              <w:t>CO2: Design and develop a software system using modern tools and AI techniques.</w:t>
            </w:r>
          </w:p>
        </w:tc>
        <w:tc>
          <w:tcPr>
            <w:tcW w:w="1750" w:type="pct"/>
            <w:tcMar>
              <w:top w:w="100" w:type="dxa"/>
              <w:left w:w="120" w:type="dxa"/>
              <w:bottom w:w="100" w:type="dxa"/>
              <w:right w:w="120" w:type="dxa"/>
            </w:tcMar>
            <w:vAlign w:val="center"/>
          </w:tcPr>
          <w:p w14:paraId="08B0A894" w14:textId="77777777" w:rsidR="00BB624B" w:rsidRPr="00BB624B" w:rsidRDefault="00BB624B" w:rsidP="00BB624B">
            <w:r w:rsidRPr="00BB624B">
              <w:rPr>
                <w:color w:val="000000"/>
                <w:sz w:val="21"/>
                <w:szCs w:val="21"/>
              </w:rPr>
              <w:t>PO3, PO5</w:t>
            </w:r>
          </w:p>
        </w:tc>
      </w:tr>
      <w:tr w:rsidR="00BB624B" w:rsidRPr="00BB624B" w14:paraId="3A1347DC" w14:textId="77777777" w:rsidTr="00BC2E88">
        <w:tc>
          <w:tcPr>
            <w:tcW w:w="3250" w:type="pct"/>
            <w:tcMar>
              <w:top w:w="100" w:type="dxa"/>
              <w:left w:w="120" w:type="dxa"/>
              <w:bottom w:w="100" w:type="dxa"/>
              <w:right w:w="120" w:type="dxa"/>
            </w:tcMar>
            <w:vAlign w:val="center"/>
          </w:tcPr>
          <w:p w14:paraId="3AC9E25C" w14:textId="77777777" w:rsidR="00BB624B" w:rsidRPr="00BB624B" w:rsidRDefault="00BB624B" w:rsidP="00BB624B">
            <w:r w:rsidRPr="00BB624B">
              <w:rPr>
                <w:color w:val="000000"/>
                <w:sz w:val="21"/>
                <w:szCs w:val="21"/>
              </w:rPr>
              <w:t>CO3: Apply AI/ML and NLP concepts to solve domain-specific problems.</w:t>
            </w:r>
          </w:p>
        </w:tc>
        <w:tc>
          <w:tcPr>
            <w:tcW w:w="1750" w:type="pct"/>
            <w:tcMar>
              <w:top w:w="100" w:type="dxa"/>
              <w:left w:w="120" w:type="dxa"/>
              <w:bottom w:w="100" w:type="dxa"/>
              <w:right w:w="120" w:type="dxa"/>
            </w:tcMar>
            <w:vAlign w:val="center"/>
          </w:tcPr>
          <w:p w14:paraId="6DFDBB9C" w14:textId="77777777" w:rsidR="00BB624B" w:rsidRPr="00BB624B" w:rsidRDefault="00BB624B" w:rsidP="00BB624B">
            <w:r w:rsidRPr="00BB624B">
              <w:rPr>
                <w:color w:val="000000"/>
                <w:sz w:val="21"/>
                <w:szCs w:val="21"/>
              </w:rPr>
              <w:t>PO1, PO4</w:t>
            </w:r>
          </w:p>
        </w:tc>
      </w:tr>
      <w:tr w:rsidR="00BB624B" w:rsidRPr="00BB624B" w14:paraId="03AF4548" w14:textId="77777777" w:rsidTr="00BC2E88">
        <w:tc>
          <w:tcPr>
            <w:tcW w:w="3250" w:type="pct"/>
            <w:tcMar>
              <w:top w:w="100" w:type="dxa"/>
              <w:left w:w="120" w:type="dxa"/>
              <w:bottom w:w="100" w:type="dxa"/>
              <w:right w:w="120" w:type="dxa"/>
            </w:tcMar>
            <w:vAlign w:val="center"/>
          </w:tcPr>
          <w:p w14:paraId="10B883E3" w14:textId="77777777" w:rsidR="00BB624B" w:rsidRPr="00BB624B" w:rsidRDefault="00BB624B" w:rsidP="00BB624B">
            <w:r w:rsidRPr="00BB624B">
              <w:rPr>
                <w:color w:val="000000"/>
                <w:sz w:val="21"/>
                <w:szCs w:val="21"/>
              </w:rPr>
              <w:t>CO4: Function effectively as part of a team on a multidisciplinary project.</w:t>
            </w:r>
          </w:p>
        </w:tc>
        <w:tc>
          <w:tcPr>
            <w:tcW w:w="1750" w:type="pct"/>
            <w:tcMar>
              <w:top w:w="100" w:type="dxa"/>
              <w:left w:w="120" w:type="dxa"/>
              <w:bottom w:w="100" w:type="dxa"/>
              <w:right w:w="120" w:type="dxa"/>
            </w:tcMar>
            <w:vAlign w:val="center"/>
          </w:tcPr>
          <w:p w14:paraId="11A86173" w14:textId="77777777" w:rsidR="00BB624B" w:rsidRPr="00BB624B" w:rsidRDefault="00BB624B" w:rsidP="00BB624B">
            <w:r w:rsidRPr="00BB624B">
              <w:rPr>
                <w:color w:val="000000"/>
                <w:sz w:val="21"/>
                <w:szCs w:val="21"/>
              </w:rPr>
              <w:t>PO9</w:t>
            </w:r>
          </w:p>
        </w:tc>
      </w:tr>
      <w:tr w:rsidR="00BB624B" w:rsidRPr="00BB624B" w14:paraId="164F84AC" w14:textId="77777777" w:rsidTr="00BC2E88">
        <w:tc>
          <w:tcPr>
            <w:tcW w:w="3250" w:type="pct"/>
            <w:tcMar>
              <w:top w:w="100" w:type="dxa"/>
              <w:left w:w="120" w:type="dxa"/>
              <w:bottom w:w="100" w:type="dxa"/>
              <w:right w:w="120" w:type="dxa"/>
            </w:tcMar>
            <w:vAlign w:val="center"/>
          </w:tcPr>
          <w:p w14:paraId="7601A016" w14:textId="77777777" w:rsidR="00BB624B" w:rsidRPr="00BB624B" w:rsidRDefault="00BB624B" w:rsidP="00BB624B">
            <w:r w:rsidRPr="00BB624B">
              <w:rPr>
                <w:color w:val="000000"/>
                <w:sz w:val="21"/>
                <w:szCs w:val="21"/>
              </w:rPr>
              <w:t>CO5: Communicate project outcomes effectively through documentation and presentation.</w:t>
            </w:r>
          </w:p>
        </w:tc>
        <w:tc>
          <w:tcPr>
            <w:tcW w:w="1750" w:type="pct"/>
            <w:tcMar>
              <w:top w:w="100" w:type="dxa"/>
              <w:left w:w="120" w:type="dxa"/>
              <w:bottom w:w="100" w:type="dxa"/>
              <w:right w:w="120" w:type="dxa"/>
            </w:tcMar>
            <w:vAlign w:val="center"/>
          </w:tcPr>
          <w:p w14:paraId="37677064" w14:textId="77777777" w:rsidR="00BB624B" w:rsidRPr="00BB624B" w:rsidRDefault="00BB624B" w:rsidP="00BB624B">
            <w:r w:rsidRPr="00BB624B">
              <w:rPr>
                <w:color w:val="000000"/>
                <w:sz w:val="21"/>
                <w:szCs w:val="21"/>
              </w:rPr>
              <w:t>PO10</w:t>
            </w:r>
          </w:p>
        </w:tc>
      </w:tr>
      <w:tr w:rsidR="00BB624B" w:rsidRPr="00BB624B" w14:paraId="3E072E63" w14:textId="77777777" w:rsidTr="00BC2E88">
        <w:tc>
          <w:tcPr>
            <w:tcW w:w="3250" w:type="pct"/>
            <w:tcMar>
              <w:top w:w="100" w:type="dxa"/>
              <w:left w:w="120" w:type="dxa"/>
              <w:bottom w:w="100" w:type="dxa"/>
              <w:right w:w="120" w:type="dxa"/>
            </w:tcMar>
            <w:vAlign w:val="center"/>
          </w:tcPr>
          <w:p w14:paraId="03A173E2" w14:textId="77777777" w:rsidR="00BB624B" w:rsidRPr="00BB624B" w:rsidRDefault="00BB624B" w:rsidP="00BB624B">
            <w:r w:rsidRPr="00BB624B">
              <w:rPr>
                <w:color w:val="000000"/>
                <w:sz w:val="21"/>
                <w:szCs w:val="21"/>
              </w:rPr>
              <w:t>CO6: Understand the societal and ethical impact of the proposed solution.</w:t>
            </w:r>
          </w:p>
        </w:tc>
        <w:tc>
          <w:tcPr>
            <w:tcW w:w="1750" w:type="pct"/>
            <w:tcMar>
              <w:top w:w="100" w:type="dxa"/>
              <w:left w:w="120" w:type="dxa"/>
              <w:bottom w:w="100" w:type="dxa"/>
              <w:right w:w="120" w:type="dxa"/>
            </w:tcMar>
            <w:vAlign w:val="center"/>
          </w:tcPr>
          <w:p w14:paraId="63E75DD2" w14:textId="77777777" w:rsidR="00BB624B" w:rsidRPr="00BB624B" w:rsidRDefault="00BB624B" w:rsidP="00BB624B">
            <w:r w:rsidRPr="00BB624B">
              <w:rPr>
                <w:color w:val="000000"/>
                <w:sz w:val="21"/>
                <w:szCs w:val="21"/>
              </w:rPr>
              <w:t>PO6, PO8</w:t>
            </w:r>
          </w:p>
        </w:tc>
      </w:tr>
    </w:tbl>
    <w:p w14:paraId="348B516D" w14:textId="77777777" w:rsidR="00BB624B" w:rsidRPr="00BB624B" w:rsidRDefault="00BB624B" w:rsidP="00BB624B">
      <w:r w:rsidRPr="00BB624B">
        <w:br w:type="page"/>
      </w:r>
    </w:p>
    <w:p w14:paraId="5A5B274F" w14:textId="002E9195" w:rsidR="00E279AB" w:rsidRPr="00BB624B" w:rsidRDefault="00BB624B">
      <w:pPr>
        <w:pStyle w:val="Heading1"/>
        <w:spacing w:before="320" w:after="160"/>
        <w:rPr>
          <w:color w:val="4472C4" w:themeColor="accent1"/>
        </w:rPr>
      </w:pPr>
      <w:r w:rsidRPr="00BB624B">
        <w:rPr>
          <w:color w:val="4472C4" w:themeColor="accent1"/>
        </w:rPr>
        <w:lastRenderedPageBreak/>
        <w:t>23.References (IEEE Format)</w:t>
      </w:r>
      <w:bookmarkEnd w:id="17"/>
    </w:p>
    <w:p w14:paraId="75FFD83D" w14:textId="77777777" w:rsidR="00E279AB" w:rsidRDefault="00000000">
      <w:pPr>
        <w:spacing w:after="120" w:line="300" w:lineRule="auto"/>
        <w:ind w:left="360" w:hanging="360"/>
      </w:pPr>
      <w:r>
        <w:t>[1] R. David et al., "TensorFlow Lite Micro: Embedded Machine Learning on TinyML Systems," in Proc. Machine Learning and Systems (MLSys), vol. 3, 2021, pp. 800–811.</w:t>
      </w:r>
    </w:p>
    <w:p w14:paraId="7317947E" w14:textId="77777777" w:rsidR="00E279AB" w:rsidRDefault="00000000">
      <w:pPr>
        <w:spacing w:after="120" w:line="300" w:lineRule="auto"/>
        <w:ind w:left="360" w:hanging="360"/>
      </w:pPr>
      <w:r>
        <w:t>[2] J. P. B. Lima, "Real-Time Fault Detection in Induction Motors Using TinyML: An Evaluation of the Edge Impulse Platform," IEEE, 2025.</w:t>
      </w:r>
    </w:p>
    <w:p w14:paraId="6AA89B2F" w14:textId="77777777" w:rsidR="00E279AB" w:rsidRDefault="00000000">
      <w:pPr>
        <w:spacing w:after="120" w:line="300" w:lineRule="auto"/>
        <w:ind w:left="360" w:hanging="360"/>
      </w:pPr>
      <w:r>
        <w:t>[3] T. Jalonen, M. Al-Sa'd, S. Kiranyaz, and M. Gabbouj, "Real-Time Vibration-Based Bearing Fault Diagnosis Under Time-Varying Speed Conditions," arXiv:2311.18547, 2023.</w:t>
      </w:r>
    </w:p>
    <w:p w14:paraId="61564C30" w14:textId="77777777" w:rsidR="00E279AB" w:rsidRDefault="00000000">
      <w:pPr>
        <w:spacing w:after="120" w:line="300" w:lineRule="auto"/>
        <w:ind w:left="360" w:hanging="360"/>
      </w:pPr>
      <w:r>
        <w:t>[4] N. Schizas, A. Karras, C. Karras, and S. Sioutas, "TinyML for Ultra-Low Power AI and Large Scale IoT Deployments: A Systematic Review," Future Internet, vol. 14, no. 12, p. 363, 2022.</w:t>
      </w:r>
    </w:p>
    <w:p w14:paraId="46B5BFC7" w14:textId="77777777" w:rsidR="00E279AB" w:rsidRDefault="00000000">
      <w:pPr>
        <w:spacing w:after="120" w:line="300" w:lineRule="auto"/>
        <w:ind w:left="360" w:hanging="360"/>
      </w:pPr>
      <w:r>
        <w:t>[5] S. Arciniegas, D. Rivero, J. Piñan, E. Diaz, and F. Rivas, "IoT Device for Detecting Abnormal Vibrations in Motors Using TinyML," Discover Internet of Things, vol. 5, no. 1, p. 41, 2025.</w:t>
      </w:r>
    </w:p>
    <w:p w14:paraId="1114745D" w14:textId="77777777" w:rsidR="005C34AB" w:rsidRDefault="005C34AB"/>
    <w:sectPr w:rsidR="005C34AB" w:rsidSect="00167504">
      <w:footerReference w:type="default" r:id="rId11"/>
      <w:pgSz w:w="12240" w:h="15840"/>
      <w:pgMar w:top="993" w:right="1608" w:bottom="993" w:left="156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43A86" w14:textId="77777777" w:rsidR="00A83376" w:rsidRDefault="00A83376">
      <w:r>
        <w:separator/>
      </w:r>
    </w:p>
  </w:endnote>
  <w:endnote w:type="continuationSeparator" w:id="0">
    <w:p w14:paraId="72095303" w14:textId="77777777" w:rsidR="00A83376" w:rsidRDefault="00A83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88D1A" w14:textId="77777777" w:rsidR="00E279AB" w:rsidRDefault="00000000">
    <w:pPr>
      <w:jc w:val="center"/>
    </w:pPr>
    <w:r>
      <w:fldChar w:fldCharType="begin"/>
    </w:r>
    <w:r>
      <w:instrText>PAGE</w:instrText>
    </w:r>
    <w:r>
      <w:fldChar w:fldCharType="separate"/>
    </w:r>
    <w:r w:rsidR="00ED1D69">
      <w:rPr>
        <w:noProof/>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7E2F4" w14:textId="77777777" w:rsidR="00A83376" w:rsidRDefault="00A83376">
      <w:r>
        <w:separator/>
      </w:r>
    </w:p>
  </w:footnote>
  <w:footnote w:type="continuationSeparator" w:id="0">
    <w:p w14:paraId="04C7FF8A" w14:textId="77777777" w:rsidR="00A83376" w:rsidRDefault="00A833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5B6C"/>
    <w:multiLevelType w:val="multilevel"/>
    <w:tmpl w:val="1D325EC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14EA1"/>
    <w:multiLevelType w:val="multilevel"/>
    <w:tmpl w:val="8F88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70D23"/>
    <w:multiLevelType w:val="multilevel"/>
    <w:tmpl w:val="3544E88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209B4"/>
    <w:multiLevelType w:val="multilevel"/>
    <w:tmpl w:val="D50C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8F46A3"/>
    <w:multiLevelType w:val="hybridMultilevel"/>
    <w:tmpl w:val="9992E19A"/>
    <w:lvl w:ilvl="0" w:tplc="6AAA59AE">
      <w:start w:val="1"/>
      <w:numFmt w:val="decimal"/>
      <w:lvlText w:val="%1."/>
      <w:lvlJc w:val="left"/>
      <w:pPr>
        <w:ind w:left="1080" w:hanging="360"/>
      </w:pPr>
      <w:rPr>
        <w:b w:val="0"/>
        <w:bCs w:val="0"/>
        <w:color w:val="auto"/>
        <w:sz w:val="24"/>
        <w:szCs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DFC62BF"/>
    <w:multiLevelType w:val="multilevel"/>
    <w:tmpl w:val="148E0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6F7DA2"/>
    <w:multiLevelType w:val="multilevel"/>
    <w:tmpl w:val="02F6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A3FA9"/>
    <w:multiLevelType w:val="hybridMultilevel"/>
    <w:tmpl w:val="06E28756"/>
    <w:lvl w:ilvl="0" w:tplc="7466F7E0">
      <w:start w:val="1"/>
      <w:numFmt w:val="bullet"/>
      <w:lvlText w:val="●"/>
      <w:lvlJc w:val="left"/>
      <w:pPr>
        <w:ind w:left="720" w:hanging="360"/>
      </w:pPr>
    </w:lvl>
    <w:lvl w:ilvl="1" w:tplc="DD3A904E">
      <w:start w:val="1"/>
      <w:numFmt w:val="bullet"/>
      <w:lvlText w:val="○"/>
      <w:lvlJc w:val="left"/>
      <w:pPr>
        <w:ind w:left="1440" w:hanging="360"/>
      </w:pPr>
    </w:lvl>
    <w:lvl w:ilvl="2" w:tplc="72F6C0EA">
      <w:start w:val="1"/>
      <w:numFmt w:val="bullet"/>
      <w:lvlText w:val="■"/>
      <w:lvlJc w:val="left"/>
      <w:pPr>
        <w:ind w:left="2160" w:hanging="360"/>
      </w:pPr>
    </w:lvl>
    <w:lvl w:ilvl="3" w:tplc="6B9825F4">
      <w:start w:val="1"/>
      <w:numFmt w:val="bullet"/>
      <w:lvlText w:val="●"/>
      <w:lvlJc w:val="left"/>
      <w:pPr>
        <w:ind w:left="2880" w:hanging="360"/>
      </w:pPr>
    </w:lvl>
    <w:lvl w:ilvl="4" w:tplc="5A9EF15A">
      <w:start w:val="1"/>
      <w:numFmt w:val="bullet"/>
      <w:lvlText w:val="○"/>
      <w:lvlJc w:val="left"/>
      <w:pPr>
        <w:ind w:left="3600" w:hanging="360"/>
      </w:pPr>
    </w:lvl>
    <w:lvl w:ilvl="5" w:tplc="C27A3396">
      <w:start w:val="1"/>
      <w:numFmt w:val="bullet"/>
      <w:lvlText w:val="■"/>
      <w:lvlJc w:val="left"/>
      <w:pPr>
        <w:ind w:left="4320" w:hanging="360"/>
      </w:pPr>
    </w:lvl>
    <w:lvl w:ilvl="6" w:tplc="4F443604">
      <w:start w:val="1"/>
      <w:numFmt w:val="bullet"/>
      <w:lvlText w:val="●"/>
      <w:lvlJc w:val="left"/>
      <w:pPr>
        <w:ind w:left="5040" w:hanging="360"/>
      </w:pPr>
    </w:lvl>
    <w:lvl w:ilvl="7" w:tplc="C0F879BE">
      <w:start w:val="1"/>
      <w:numFmt w:val="bullet"/>
      <w:lvlText w:val="●"/>
      <w:lvlJc w:val="left"/>
      <w:pPr>
        <w:ind w:left="5760" w:hanging="360"/>
      </w:pPr>
    </w:lvl>
    <w:lvl w:ilvl="8" w:tplc="DF4C1D16">
      <w:start w:val="1"/>
      <w:numFmt w:val="bullet"/>
      <w:lvlText w:val="●"/>
      <w:lvlJc w:val="left"/>
      <w:pPr>
        <w:ind w:left="6480" w:hanging="360"/>
      </w:pPr>
    </w:lvl>
  </w:abstractNum>
  <w:abstractNum w:abstractNumId="8" w15:restartNumberingAfterBreak="0">
    <w:nsid w:val="57964FF0"/>
    <w:multiLevelType w:val="multilevel"/>
    <w:tmpl w:val="E2E0286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3C0B47"/>
    <w:multiLevelType w:val="hybridMultilevel"/>
    <w:tmpl w:val="BD7E15F0"/>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num w:numId="1" w16cid:durableId="638343422">
    <w:abstractNumId w:val="7"/>
    <w:lvlOverride w:ilvl="0">
      <w:startOverride w:val="1"/>
    </w:lvlOverride>
  </w:num>
  <w:num w:numId="2" w16cid:durableId="1622565561">
    <w:abstractNumId w:val="3"/>
  </w:num>
  <w:num w:numId="3" w16cid:durableId="1514567557">
    <w:abstractNumId w:val="6"/>
  </w:num>
  <w:num w:numId="4" w16cid:durableId="871385394">
    <w:abstractNumId w:val="1"/>
  </w:num>
  <w:num w:numId="5" w16cid:durableId="924649635">
    <w:abstractNumId w:val="5"/>
  </w:num>
  <w:num w:numId="6" w16cid:durableId="2141995904">
    <w:abstractNumId w:val="2"/>
  </w:num>
  <w:num w:numId="7" w16cid:durableId="892275225">
    <w:abstractNumId w:val="8"/>
  </w:num>
  <w:num w:numId="8" w16cid:durableId="1981768638">
    <w:abstractNumId w:val="0"/>
  </w:num>
  <w:num w:numId="9" w16cid:durableId="2047287817">
    <w:abstractNumId w:val="9"/>
  </w:num>
  <w:num w:numId="10" w16cid:durableId="668474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9AB"/>
    <w:rsid w:val="00084322"/>
    <w:rsid w:val="001143E8"/>
    <w:rsid w:val="00167504"/>
    <w:rsid w:val="001A555A"/>
    <w:rsid w:val="0020526D"/>
    <w:rsid w:val="00206BB5"/>
    <w:rsid w:val="003051C2"/>
    <w:rsid w:val="003C784B"/>
    <w:rsid w:val="003E2976"/>
    <w:rsid w:val="004158DE"/>
    <w:rsid w:val="00417573"/>
    <w:rsid w:val="00463B0C"/>
    <w:rsid w:val="00507971"/>
    <w:rsid w:val="005C34AB"/>
    <w:rsid w:val="0069543E"/>
    <w:rsid w:val="006C0D31"/>
    <w:rsid w:val="006F2171"/>
    <w:rsid w:val="00756779"/>
    <w:rsid w:val="00881511"/>
    <w:rsid w:val="008A12DB"/>
    <w:rsid w:val="009609BD"/>
    <w:rsid w:val="00A27967"/>
    <w:rsid w:val="00A4573A"/>
    <w:rsid w:val="00A60990"/>
    <w:rsid w:val="00A83376"/>
    <w:rsid w:val="00A87E2B"/>
    <w:rsid w:val="00AD3FBD"/>
    <w:rsid w:val="00AF646D"/>
    <w:rsid w:val="00B35C70"/>
    <w:rsid w:val="00BA2CE8"/>
    <w:rsid w:val="00BB624B"/>
    <w:rsid w:val="00CA6193"/>
    <w:rsid w:val="00CC09E5"/>
    <w:rsid w:val="00D048D3"/>
    <w:rsid w:val="00DB2C9D"/>
    <w:rsid w:val="00E279AB"/>
    <w:rsid w:val="00E43ED5"/>
    <w:rsid w:val="00E571DE"/>
    <w:rsid w:val="00E71E40"/>
    <w:rsid w:val="00ED1D69"/>
    <w:rsid w:val="00F6545F"/>
    <w:rsid w:val="00F85BB9"/>
    <w:rsid w:val="00FE3D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9292D"/>
  <w15:docId w15:val="{3E4F0F98-63AC-407A-A503-DEA34A668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000000"/>
      <w:sz w:val="32"/>
      <w:szCs w:val="32"/>
    </w:rPr>
  </w:style>
  <w:style w:type="paragraph" w:styleId="Heading2">
    <w:name w:val="heading 2"/>
    <w:uiPriority w:val="9"/>
    <w:semiHidden/>
    <w:unhideWhenUsed/>
    <w:qFormat/>
    <w:pPr>
      <w:spacing w:before="200" w:after="10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D1D69"/>
    <w:pPr>
      <w:spacing w:after="100"/>
    </w:pPr>
  </w:style>
  <w:style w:type="paragraph" w:styleId="Header">
    <w:name w:val="header"/>
    <w:basedOn w:val="Normal"/>
    <w:link w:val="HeaderChar"/>
    <w:uiPriority w:val="99"/>
    <w:unhideWhenUsed/>
    <w:rsid w:val="003E2976"/>
    <w:pPr>
      <w:tabs>
        <w:tab w:val="center" w:pos="4513"/>
        <w:tab w:val="right" w:pos="9026"/>
      </w:tabs>
    </w:pPr>
  </w:style>
  <w:style w:type="character" w:customStyle="1" w:styleId="HeaderChar">
    <w:name w:val="Header Char"/>
    <w:basedOn w:val="DefaultParagraphFont"/>
    <w:link w:val="Header"/>
    <w:uiPriority w:val="99"/>
    <w:rsid w:val="003E2976"/>
  </w:style>
  <w:style w:type="paragraph" w:styleId="Footer">
    <w:name w:val="footer"/>
    <w:basedOn w:val="Normal"/>
    <w:link w:val="FooterChar"/>
    <w:uiPriority w:val="99"/>
    <w:unhideWhenUsed/>
    <w:rsid w:val="003E2976"/>
    <w:pPr>
      <w:tabs>
        <w:tab w:val="center" w:pos="4513"/>
        <w:tab w:val="right" w:pos="9026"/>
      </w:tabs>
    </w:pPr>
  </w:style>
  <w:style w:type="character" w:customStyle="1" w:styleId="FooterChar">
    <w:name w:val="Footer Char"/>
    <w:basedOn w:val="DefaultParagraphFont"/>
    <w:link w:val="Footer"/>
    <w:uiPriority w:val="99"/>
    <w:rsid w:val="003E2976"/>
  </w:style>
  <w:style w:type="paragraph" w:styleId="NormalWeb">
    <w:name w:val="Normal (Web)"/>
    <w:basedOn w:val="Normal"/>
    <w:uiPriority w:val="99"/>
    <w:semiHidden/>
    <w:unhideWhenUsed/>
    <w:rsid w:val="00167504"/>
    <w:pPr>
      <w:spacing w:before="100" w:beforeAutospacing="1" w:after="100" w:afterAutospacing="1"/>
    </w:pPr>
  </w:style>
  <w:style w:type="character" w:styleId="Strong">
    <w:name w:val="Strong"/>
    <w:basedOn w:val="DefaultParagraphFont"/>
    <w:uiPriority w:val="22"/>
    <w:qFormat/>
    <w:rsid w:val="000843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0DB53-33AF-4813-84BF-69278352F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3822</TotalTime>
  <Pages>1</Pages>
  <Words>2922</Words>
  <Characters>16661</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Armaan Ali</cp:lastModifiedBy>
  <cp:revision>26</cp:revision>
  <dcterms:created xsi:type="dcterms:W3CDTF">2026-08-04T09:59:00Z</dcterms:created>
  <dcterms:modified xsi:type="dcterms:W3CDTF">2026-08-12T10:55:00Z</dcterms:modified>
</cp:coreProperties>
</file>