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Research 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Infographic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3"/>
        <w:gridCol w:w="2540"/>
        <w:gridCol w:w="2540"/>
        <w:gridCol w:w="2357"/>
        <w:tblGridChange w:id="0">
          <w:tblGrid>
            <w:gridCol w:w="2853"/>
            <w:gridCol w:w="2540"/>
            <w:gridCol w:w="2540"/>
            <w:gridCol w:w="23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100331</wp:posOffset>
                  </wp:positionH>
                  <wp:positionV relativeFrom="paragraph">
                    <wp:posOffset>70143</wp:posOffset>
                  </wp:positionV>
                  <wp:extent cx="1295400" cy="352980"/>
                  <wp:effectExtent b="0" l="0" r="0" t="0"/>
                  <wp:wrapSquare wrapText="bothSides" distB="0" distT="0" distL="114300" distR="114300"/>
                  <wp:docPr id="206908270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122018</wp:posOffset>
                  </wp:positionH>
                  <wp:positionV relativeFrom="paragraph">
                    <wp:posOffset>140335</wp:posOffset>
                  </wp:positionV>
                  <wp:extent cx="1293498" cy="213214"/>
                  <wp:effectExtent b="0" l="0" r="0" t="0"/>
                  <wp:wrapSquare wrapText="bothSides" distB="0" distT="0" distL="114300" distR="114300"/>
                  <wp:docPr id="206908270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8" cy="2132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0</wp:posOffset>
                  </wp:positionV>
                  <wp:extent cx="1192530" cy="577850"/>
                  <wp:effectExtent b="0" l="0" r="0" t="0"/>
                  <wp:wrapSquare wrapText="bothSides" distB="0" distT="0" distL="114300" distR="114300"/>
                  <wp:docPr descr="GitHub - toggl-open-source/toggldesktop: Toggl Desktop app for Windows, Mac  and Linux" id="2069082704" name="image5.png"/>
                  <a:graphic>
                    <a:graphicData uri="http://schemas.openxmlformats.org/drawingml/2006/picture">
                      <pic:pic>
                        <pic:nvPicPr>
                          <pic:cNvPr descr="GitHub - toggl-open-source/toggldesktop: Toggl Desktop app for Windows, Mac  and Linux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577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Automatic Time Tracking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4056</wp:posOffset>
                  </wp:positionH>
                  <wp:positionV relativeFrom="paragraph">
                    <wp:posOffset>216877</wp:posOffset>
                  </wp:positionV>
                  <wp:extent cx="1025525" cy="1025525"/>
                  <wp:effectExtent b="0" l="0" r="0" t="0"/>
                  <wp:wrapSquare wrapText="bothSides" distB="0" distT="0" distL="114300" distR="114300"/>
                  <wp:docPr id="206908270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025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Visual Scheduling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-39760</wp:posOffset>
                  </wp:positionH>
                  <wp:positionV relativeFrom="paragraph">
                    <wp:posOffset>294982</wp:posOffset>
                  </wp:positionV>
                  <wp:extent cx="1066800" cy="1066800"/>
                  <wp:effectExtent b="0" l="0" r="0" t="0"/>
                  <wp:wrapSquare wrapText="bothSides" distB="0" distT="0" distL="114300" distR="114300"/>
                  <wp:docPr id="206908270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Flexible Time Tracking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918100" cy="918100"/>
                  <wp:effectExtent b="0" l="0" r="0" t="0"/>
                  <wp:docPr id="206908270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100" cy="91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Reporting &amp; Analytics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979559" cy="979559"/>
                  <wp:effectExtent b="0" l="0" r="0" t="0"/>
                  <wp:docPr id="206908269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559" cy="9795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Integration Capabilities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-2491</wp:posOffset>
                  </wp:positionH>
                  <wp:positionV relativeFrom="paragraph">
                    <wp:posOffset>186055</wp:posOffset>
                  </wp:positionV>
                  <wp:extent cx="1230630" cy="901065"/>
                  <wp:effectExtent b="0" l="0" r="0" t="0"/>
                  <wp:wrapSquare wrapText="bothSides" distB="0" distT="0" distL="114300" distR="114300"/>
                  <wp:docPr id="206908270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" cy="901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Collaboration Features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234315</wp:posOffset>
                  </wp:positionV>
                  <wp:extent cx="1025525" cy="1025525"/>
                  <wp:effectExtent b="0" l="0" r="0" t="0"/>
                  <wp:wrapSquare wrapText="bothSides" distB="0" distT="0" distL="114300" distR="114300"/>
                  <wp:docPr id="206908270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025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Pricing Plans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45086</wp:posOffset>
                  </wp:positionH>
                  <wp:positionV relativeFrom="paragraph">
                    <wp:posOffset>207645</wp:posOffset>
                  </wp:positionV>
                  <wp:extent cx="908050" cy="908050"/>
                  <wp:effectExtent b="0" l="0" r="0" t="0"/>
                  <wp:wrapSquare wrapText="bothSides" distB="0" distT="0" distL="114300" distR="114300"/>
                  <wp:docPr id="206908270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908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User Ratings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205539</wp:posOffset>
                  </wp:positionV>
                  <wp:extent cx="881380" cy="881380"/>
                  <wp:effectExtent b="0" l="0" r="0" t="0"/>
                  <wp:wrapSquare wrapText="bothSides" distB="0" distT="0" distL="114300" distR="114300"/>
                  <wp:docPr id="206908270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380" cy="881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 /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 /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 / 5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https://www.getapp.com/project-management-planning-software/a/toggl/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https://www.getapp.com/hr-employee-management-software/a/hourstack/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https://www.getapp.com/project-management-planning-software/a/timely-app/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73D6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73D6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73D6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73D6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73D6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73D6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73D6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73D6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73D6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73D6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73D6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73D6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73D6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73D6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73D6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73D6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73D6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73D6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73D6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73D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73D6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73D6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73D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73D6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73D6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73D6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73D6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73D6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73D62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673D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tapp.com/project-management-planning-software/a/timely-app/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yperlink" Target="https://www.getapp.com/hr-employee-management-software/a/hourstack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getapp.com/project-management-planning-software/a/toggl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U1lSluaZ0BXLFvELOKPb3ZB2A==">CgMxLjA4AHIhMVE5MnJFc2k2WEFRZmwzdlBPbGVFY0hMSnNNbFNGMl9l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2024-03-03T11:19:00Z</dcterms:created>
  <dc:creator>Muhammad Yusaf</dc:creator>
</cp:coreProperties>
</file>