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16502326"/>
        <w:docPartObj>
          <w:docPartGallery w:val="Cover Pages"/>
          <w:docPartUnique/>
        </w:docPartObj>
      </w:sdtPr>
      <w:sdtContent>
        <w:p w14:paraId="530B4F2A" w14:textId="6AAC7F03" w:rsidR="001C5112" w:rsidRDefault="001C5112">
          <w:r>
            <w:rPr>
              <w:noProof/>
            </w:rPr>
            <mc:AlternateContent>
              <mc:Choice Requires="wpg">
                <w:drawing>
                  <wp:anchor distT="0" distB="0" distL="114300" distR="114300" simplePos="0" relativeHeight="251659264" behindDoc="1" locked="0" layoutInCell="1" allowOverlap="1" wp14:anchorId="73E8D0FA" wp14:editId="45A5F50A">
                    <wp:simplePos x="0" y="0"/>
                    <wp:positionH relativeFrom="page">
                      <wp:align>center</wp:align>
                    </wp:positionH>
                    <wp:positionV relativeFrom="page">
                      <wp:align>center</wp:align>
                    </wp:positionV>
                    <wp:extent cx="6864824" cy="9123528"/>
                    <wp:effectExtent l="0" t="0" r="2540" b="635"/>
                    <wp:wrapNone/>
                    <wp:docPr id="193" name="Group 62"/>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EF6C42F" w14:textId="02892F91" w:rsidR="001C5112" w:rsidRDefault="001C5112">
                                      <w:pPr>
                                        <w:pStyle w:val="NoSpacing"/>
                                        <w:spacing w:before="120"/>
                                        <w:jc w:val="center"/>
                                        <w:rPr>
                                          <w:color w:val="FFFFFF" w:themeColor="background1"/>
                                        </w:rPr>
                                      </w:pPr>
                                      <w:r>
                                        <w:rPr>
                                          <w:color w:val="FFFFFF" w:themeColor="background1"/>
                                        </w:rPr>
                                        <w:t>Christiaan Versfeld</w:t>
                                      </w:r>
                                    </w:p>
                                  </w:sdtContent>
                                </w:sdt>
                                <w:p w14:paraId="3BD1322A" w14:textId="48A587D7" w:rsidR="001C5112" w:rsidRDefault="001C5112">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VC WATERFALL</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ST10091991</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7FAD43C0" w14:textId="094E7B14" w:rsidR="001C5112" w:rsidRDefault="001C5112">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PROG7311 ICE 1</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3E8D0FA" id="Group 62"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156082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156082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EF6C42F" w14:textId="02892F91" w:rsidR="001C5112" w:rsidRDefault="001C5112">
                                <w:pPr>
                                  <w:pStyle w:val="NoSpacing"/>
                                  <w:spacing w:before="120"/>
                                  <w:jc w:val="center"/>
                                  <w:rPr>
                                    <w:color w:val="FFFFFF" w:themeColor="background1"/>
                                  </w:rPr>
                                </w:pPr>
                                <w:r>
                                  <w:rPr>
                                    <w:color w:val="FFFFFF" w:themeColor="background1"/>
                                  </w:rPr>
                                  <w:t>Christiaan Versfeld</w:t>
                                </w:r>
                              </w:p>
                            </w:sdtContent>
                          </w:sdt>
                          <w:p w14:paraId="3BD1322A" w14:textId="48A587D7" w:rsidR="001C5112" w:rsidRDefault="001C5112">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VC WATERFALL</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ST10091991</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7FAD43C0" w14:textId="094E7B14" w:rsidR="001C5112" w:rsidRDefault="001C5112">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PROG7311 ICE 1</w:t>
                                </w:r>
                              </w:p>
                            </w:sdtContent>
                          </w:sdt>
                        </w:txbxContent>
                      </v:textbox>
                    </v:shape>
                    <w10:wrap anchorx="page" anchory="page"/>
                  </v:group>
                </w:pict>
              </mc:Fallback>
            </mc:AlternateContent>
          </w:r>
        </w:p>
        <w:p w14:paraId="5C471603" w14:textId="0AB661F8" w:rsidR="001C5112" w:rsidRDefault="001C5112">
          <w:r>
            <w:br w:type="page"/>
          </w:r>
        </w:p>
      </w:sdtContent>
    </w:sdt>
    <w:p w14:paraId="55836E89" w14:textId="22542BD8" w:rsidR="001C5112" w:rsidRPr="001C5112" w:rsidRDefault="001C5112">
      <w:pPr>
        <w:rPr>
          <w:rFonts w:ascii="Arial" w:hAnsi="Arial" w:cs="Arial"/>
          <w:b/>
          <w:bCs/>
          <w:sz w:val="32"/>
          <w:szCs w:val="32"/>
          <w:u w:val="single"/>
        </w:rPr>
      </w:pPr>
      <w:r w:rsidRPr="001C5112">
        <w:rPr>
          <w:rFonts w:ascii="Arial" w:hAnsi="Arial" w:cs="Arial"/>
          <w:b/>
          <w:bCs/>
          <w:sz w:val="32"/>
          <w:szCs w:val="32"/>
          <w:u w:val="single"/>
        </w:rPr>
        <w:lastRenderedPageBreak/>
        <w:t>List of Non-functional requirements (NFR’s)</w:t>
      </w:r>
    </w:p>
    <w:p w14:paraId="259E462B" w14:textId="78072588" w:rsidR="001C5112" w:rsidRPr="001C5112" w:rsidRDefault="001C5112">
      <w:pPr>
        <w:rPr>
          <w:rFonts w:ascii="Arial" w:hAnsi="Arial" w:cs="Arial"/>
          <w:sz w:val="24"/>
          <w:szCs w:val="24"/>
        </w:rPr>
      </w:pPr>
      <w:r w:rsidRPr="001C5112">
        <w:rPr>
          <w:rFonts w:ascii="Arial" w:hAnsi="Arial" w:cs="Arial"/>
          <w:b/>
          <w:bCs/>
          <w:sz w:val="28"/>
          <w:szCs w:val="28"/>
        </w:rPr>
        <w:t>Performance</w:t>
      </w:r>
      <w:r w:rsidRPr="001C5112">
        <w:rPr>
          <w:rFonts w:ascii="Arial" w:hAnsi="Arial" w:cs="Arial"/>
          <w:sz w:val="24"/>
          <w:szCs w:val="24"/>
        </w:rPr>
        <w:t>: This covers the necessary throughput and reaction time. For instance, making sure the website can process a specific quantity of claims at once without experiencing any lag.</w:t>
      </w:r>
      <w:r w:rsidRPr="001C5112">
        <w:rPr>
          <w:rFonts w:ascii="Arial" w:hAnsi="Arial" w:cs="Arial"/>
          <w:sz w:val="24"/>
          <w:szCs w:val="24"/>
        </w:rPr>
        <w:br/>
      </w:r>
      <w:r w:rsidRPr="001C5112">
        <w:rPr>
          <w:rFonts w:ascii="Arial" w:hAnsi="Arial" w:cs="Arial"/>
          <w:sz w:val="24"/>
          <w:szCs w:val="24"/>
        </w:rPr>
        <w:br/>
      </w:r>
      <w:r w:rsidRPr="001C5112">
        <w:rPr>
          <w:rFonts w:ascii="Arial" w:hAnsi="Arial" w:cs="Arial"/>
          <w:b/>
          <w:bCs/>
          <w:sz w:val="28"/>
          <w:szCs w:val="28"/>
        </w:rPr>
        <w:t>Scalability</w:t>
      </w:r>
      <w:r w:rsidRPr="001C5112">
        <w:rPr>
          <w:rFonts w:ascii="Arial" w:hAnsi="Arial" w:cs="Arial"/>
          <w:sz w:val="24"/>
          <w:szCs w:val="24"/>
        </w:rPr>
        <w:t>: As the user base expands over time or in response to an unexpected spike in claims, the system should be able to withstand growing loads with grace.</w:t>
      </w:r>
      <w:r w:rsidRPr="001C5112">
        <w:rPr>
          <w:rFonts w:ascii="Arial" w:hAnsi="Arial" w:cs="Arial"/>
          <w:sz w:val="24"/>
          <w:szCs w:val="24"/>
        </w:rPr>
        <w:br/>
      </w:r>
      <w:r w:rsidRPr="001C5112">
        <w:rPr>
          <w:rFonts w:ascii="Arial" w:hAnsi="Arial" w:cs="Arial"/>
          <w:sz w:val="24"/>
          <w:szCs w:val="24"/>
        </w:rPr>
        <w:br/>
      </w:r>
      <w:r w:rsidRPr="001C5112">
        <w:rPr>
          <w:rFonts w:ascii="Arial" w:hAnsi="Arial" w:cs="Arial"/>
          <w:b/>
          <w:bCs/>
          <w:sz w:val="28"/>
          <w:szCs w:val="28"/>
        </w:rPr>
        <w:t>Security</w:t>
      </w:r>
      <w:r w:rsidRPr="001C5112">
        <w:rPr>
          <w:rFonts w:ascii="Arial" w:hAnsi="Arial" w:cs="Arial"/>
          <w:sz w:val="24"/>
          <w:szCs w:val="24"/>
        </w:rPr>
        <w:t xml:space="preserve">: This is crucial since insurance claims are confidential. This covers access control, data encryption, and </w:t>
      </w:r>
      <w:r w:rsidRPr="001C5112">
        <w:rPr>
          <w:rFonts w:ascii="Arial" w:hAnsi="Arial" w:cs="Arial"/>
          <w:sz w:val="24"/>
          <w:szCs w:val="24"/>
        </w:rPr>
        <w:t>defence</w:t>
      </w:r>
      <w:r w:rsidRPr="001C5112">
        <w:rPr>
          <w:rFonts w:ascii="Arial" w:hAnsi="Arial" w:cs="Arial"/>
          <w:sz w:val="24"/>
          <w:szCs w:val="24"/>
        </w:rPr>
        <w:t xml:space="preserve"> against prevalent online threats including SQL injection and cross-site scripting (XSS).</w:t>
      </w:r>
      <w:r w:rsidRPr="001C5112">
        <w:rPr>
          <w:rFonts w:ascii="Arial" w:hAnsi="Arial" w:cs="Arial"/>
          <w:sz w:val="24"/>
          <w:szCs w:val="24"/>
        </w:rPr>
        <w:br/>
      </w:r>
      <w:r w:rsidRPr="001C5112">
        <w:rPr>
          <w:rFonts w:ascii="Arial" w:hAnsi="Arial" w:cs="Arial"/>
          <w:sz w:val="24"/>
          <w:szCs w:val="24"/>
        </w:rPr>
        <w:br/>
      </w:r>
      <w:r w:rsidRPr="001C5112">
        <w:rPr>
          <w:rFonts w:ascii="Arial" w:hAnsi="Arial" w:cs="Arial"/>
          <w:b/>
          <w:bCs/>
          <w:sz w:val="28"/>
          <w:szCs w:val="28"/>
        </w:rPr>
        <w:t>Reliability</w:t>
      </w:r>
      <w:r w:rsidRPr="001C5112">
        <w:rPr>
          <w:rFonts w:ascii="Arial" w:hAnsi="Arial" w:cs="Arial"/>
          <w:sz w:val="24"/>
          <w:szCs w:val="24"/>
        </w:rPr>
        <w:t>: Customers must have faith that accurate and dependable processing of their claims will occur. To guarantee continuous service, this calls for strong error handling, redundancy, and failover procedures</w:t>
      </w:r>
      <w:r w:rsidRPr="001C5112">
        <w:rPr>
          <w:rFonts w:ascii="Arial" w:hAnsi="Arial" w:cs="Arial"/>
          <w:sz w:val="24"/>
          <w:szCs w:val="24"/>
        </w:rPr>
        <w:t>.</w:t>
      </w:r>
    </w:p>
    <w:p w14:paraId="2CC62421" w14:textId="49B0646D" w:rsidR="001C5112" w:rsidRDefault="001C5112">
      <w:pPr>
        <w:rPr>
          <w:rFonts w:ascii="Arial" w:hAnsi="Arial" w:cs="Arial"/>
          <w:b/>
          <w:bCs/>
          <w:sz w:val="32"/>
          <w:szCs w:val="32"/>
          <w:u w:val="single"/>
        </w:rPr>
      </w:pPr>
      <w:r w:rsidRPr="001C5112">
        <w:rPr>
          <w:rFonts w:ascii="Arial" w:hAnsi="Arial" w:cs="Arial"/>
          <w:b/>
          <w:bCs/>
          <w:sz w:val="28"/>
          <w:szCs w:val="28"/>
        </w:rPr>
        <w:t>Usability</w:t>
      </w:r>
      <w:r w:rsidRPr="001C5112">
        <w:rPr>
          <w:rFonts w:ascii="Arial" w:hAnsi="Arial" w:cs="Arial"/>
          <w:sz w:val="24"/>
          <w:szCs w:val="24"/>
        </w:rPr>
        <w:t>: Clients submitting claims should find the website to be simple to use and intuitive. This covers things like easy-to-use navigation, low user input requirements, and features that make the site accessible to those with disabilities.</w:t>
      </w:r>
      <w:r>
        <w:rPr>
          <w:rFonts w:ascii="Arial" w:hAnsi="Arial" w:cs="Arial"/>
          <w:sz w:val="24"/>
          <w:szCs w:val="24"/>
        </w:rPr>
        <w:br/>
      </w:r>
      <w:r>
        <w:rPr>
          <w:rFonts w:ascii="Arial" w:hAnsi="Arial" w:cs="Arial"/>
          <w:sz w:val="24"/>
          <w:szCs w:val="24"/>
        </w:rPr>
        <w:br/>
      </w:r>
      <w:r w:rsidRPr="001C5112">
        <w:rPr>
          <w:rFonts w:ascii="Arial" w:hAnsi="Arial" w:cs="Arial"/>
          <w:b/>
          <w:bCs/>
          <w:sz w:val="32"/>
          <w:szCs w:val="32"/>
          <w:u w:val="single"/>
        </w:rPr>
        <w:t>NFR’s priority.</w:t>
      </w:r>
    </w:p>
    <w:p w14:paraId="7CBEDD71" w14:textId="15DE9F7D" w:rsidR="001C5112" w:rsidRPr="001C5112" w:rsidRDefault="001C5112">
      <w:pPr>
        <w:rPr>
          <w:rFonts w:ascii="Arial" w:hAnsi="Arial" w:cs="Arial"/>
        </w:rPr>
      </w:pPr>
      <w:r w:rsidRPr="001C5112">
        <w:rPr>
          <w:rFonts w:ascii="Arial" w:hAnsi="Arial" w:cs="Arial"/>
          <w:b/>
          <w:bCs/>
          <w:sz w:val="28"/>
          <w:szCs w:val="28"/>
        </w:rPr>
        <w:t>Security</w:t>
      </w:r>
      <w:r w:rsidRPr="001C5112">
        <w:rPr>
          <w:rFonts w:ascii="Arial" w:hAnsi="Arial" w:cs="Arial"/>
        </w:rPr>
        <w:t>: This is the most important issue since trust and legal compliance depend on the confidentiality and integrity of user data being maintained. Security lapses can have dire repercussions, such as lost customer trust, financial and legal penalties, and harm to one's reputation.</w:t>
      </w:r>
      <w:r w:rsidRPr="001C5112">
        <w:rPr>
          <w:rFonts w:ascii="Arial" w:hAnsi="Arial" w:cs="Arial"/>
        </w:rPr>
        <w:br/>
      </w:r>
      <w:r w:rsidRPr="001C5112">
        <w:rPr>
          <w:rFonts w:ascii="Arial" w:hAnsi="Arial" w:cs="Arial"/>
        </w:rPr>
        <w:br/>
      </w:r>
      <w:r w:rsidRPr="001C5112">
        <w:rPr>
          <w:rFonts w:ascii="Arial" w:hAnsi="Arial" w:cs="Arial"/>
          <w:b/>
          <w:bCs/>
          <w:sz w:val="28"/>
          <w:szCs w:val="28"/>
        </w:rPr>
        <w:t>Reliability</w:t>
      </w:r>
      <w:r w:rsidRPr="001C5112">
        <w:rPr>
          <w:rFonts w:ascii="Arial" w:hAnsi="Arial" w:cs="Arial"/>
        </w:rPr>
        <w:t>: Just behind security, reliability makes sure the system runs precisely and consistently. Data loss, processing mistakes, and eventually user discontent can result from unreliable systems.</w:t>
      </w:r>
      <w:r w:rsidRPr="001C5112">
        <w:rPr>
          <w:rFonts w:ascii="Arial" w:hAnsi="Arial" w:cs="Arial"/>
        </w:rPr>
        <w:br/>
      </w:r>
      <w:r w:rsidRPr="001C5112">
        <w:rPr>
          <w:rFonts w:ascii="Arial" w:hAnsi="Arial" w:cs="Arial"/>
        </w:rPr>
        <w:br/>
      </w:r>
      <w:r w:rsidRPr="001C5112">
        <w:rPr>
          <w:rFonts w:ascii="Arial" w:hAnsi="Arial" w:cs="Arial"/>
          <w:b/>
          <w:bCs/>
          <w:sz w:val="28"/>
          <w:szCs w:val="28"/>
        </w:rPr>
        <w:t>Performance</w:t>
      </w:r>
      <w:r w:rsidRPr="001C5112">
        <w:rPr>
          <w:rFonts w:ascii="Arial" w:hAnsi="Arial" w:cs="Arial"/>
        </w:rPr>
        <w:t xml:space="preserve">: Although crucial, performance may be modified and improved with time. It is still imperative, nevertheless, to make sure the website reacts promptly and effectively </w:t>
      </w:r>
      <w:r w:rsidRPr="001C5112">
        <w:rPr>
          <w:rFonts w:ascii="Arial" w:hAnsi="Arial" w:cs="Arial"/>
        </w:rPr>
        <w:t>to</w:t>
      </w:r>
      <w:r w:rsidRPr="001C5112">
        <w:rPr>
          <w:rFonts w:ascii="Arial" w:hAnsi="Arial" w:cs="Arial"/>
        </w:rPr>
        <w:t xml:space="preserve"> avoid aggravating users and to </w:t>
      </w:r>
      <w:r w:rsidRPr="001C5112">
        <w:rPr>
          <w:rFonts w:ascii="Arial" w:hAnsi="Arial" w:cs="Arial"/>
        </w:rPr>
        <w:t>fulfil</w:t>
      </w:r>
      <w:r w:rsidRPr="001C5112">
        <w:rPr>
          <w:rFonts w:ascii="Arial" w:hAnsi="Arial" w:cs="Arial"/>
        </w:rPr>
        <w:t xml:space="preserve"> service level agreements.</w:t>
      </w:r>
    </w:p>
    <w:p w14:paraId="6B4B7886" w14:textId="77777777" w:rsidR="001C5112" w:rsidRDefault="001C5112">
      <w:pPr>
        <w:rPr>
          <w:rFonts w:ascii="Arial" w:hAnsi="Arial" w:cs="Arial"/>
        </w:rPr>
      </w:pPr>
      <w:r w:rsidRPr="001C5112">
        <w:rPr>
          <w:rFonts w:ascii="Arial" w:hAnsi="Arial" w:cs="Arial"/>
          <w:b/>
          <w:bCs/>
          <w:sz w:val="28"/>
          <w:szCs w:val="28"/>
        </w:rPr>
        <w:t>Scalability</w:t>
      </w:r>
      <w:r w:rsidRPr="001C5112">
        <w:rPr>
          <w:rFonts w:ascii="Arial" w:hAnsi="Arial" w:cs="Arial"/>
        </w:rPr>
        <w:t xml:space="preserve">: As the system expands and user demand rises, scalability becomes increasingly important. Even while it might not be a pressing issue right now, early scalability planning might save expensive redesigns and downtime </w:t>
      </w:r>
      <w:r w:rsidRPr="001C5112">
        <w:rPr>
          <w:rFonts w:ascii="Arial" w:hAnsi="Arial" w:cs="Arial"/>
        </w:rPr>
        <w:t>later</w:t>
      </w:r>
      <w:r w:rsidRPr="001C5112">
        <w:rPr>
          <w:rFonts w:ascii="Arial" w:hAnsi="Arial" w:cs="Arial"/>
        </w:rPr>
        <w:t xml:space="preserve">. </w:t>
      </w:r>
    </w:p>
    <w:p w14:paraId="26626935" w14:textId="6BEC8231" w:rsidR="001C5112" w:rsidRPr="001C5112" w:rsidRDefault="001C5112">
      <w:pPr>
        <w:rPr>
          <w:rFonts w:ascii="Arial" w:hAnsi="Arial" w:cs="Arial"/>
        </w:rPr>
      </w:pPr>
      <w:r w:rsidRPr="001C5112">
        <w:rPr>
          <w:rFonts w:ascii="Arial" w:hAnsi="Arial" w:cs="Arial"/>
        </w:rPr>
        <w:br/>
      </w:r>
      <w:r w:rsidRPr="001C5112">
        <w:rPr>
          <w:rFonts w:ascii="Arial" w:hAnsi="Arial" w:cs="Arial"/>
          <w:b/>
          <w:bCs/>
          <w:sz w:val="28"/>
          <w:szCs w:val="28"/>
        </w:rPr>
        <w:t>Usability</w:t>
      </w:r>
      <w:r w:rsidRPr="001C5112">
        <w:rPr>
          <w:rFonts w:ascii="Arial" w:hAnsi="Arial" w:cs="Arial"/>
        </w:rPr>
        <w:t>: Usability affects user experience more than the system's core functioning and security, which is why it is ranked lower in this context even though it is crucial for user pleasure. It should still be addressed, though, to make sure that customers can browse and file their claims with ease and without running into needless obstacles.</w:t>
      </w:r>
    </w:p>
    <w:p w14:paraId="612A3AE3" w14:textId="77777777" w:rsidR="001C5112" w:rsidRPr="001C5112" w:rsidRDefault="001C5112">
      <w:pPr>
        <w:rPr>
          <w:rFonts w:ascii="Arial" w:hAnsi="Arial" w:cs="Arial"/>
        </w:rPr>
      </w:pPr>
    </w:p>
    <w:p w14:paraId="2DB36A82" w14:textId="5D3229C7" w:rsidR="001C5112" w:rsidRPr="001C5112" w:rsidRDefault="001C5112">
      <w:pPr>
        <w:rPr>
          <w:rFonts w:ascii="Arial" w:hAnsi="Arial" w:cs="Arial"/>
          <w:sz w:val="32"/>
          <w:szCs w:val="32"/>
        </w:rPr>
      </w:pPr>
      <w:r w:rsidRPr="009862F1">
        <w:rPr>
          <w:rFonts w:ascii="Arial" w:hAnsi="Arial" w:cs="Arial"/>
          <w:b/>
          <w:bCs/>
          <w:sz w:val="32"/>
          <w:szCs w:val="32"/>
          <w:u w:val="single"/>
        </w:rPr>
        <w:lastRenderedPageBreak/>
        <w:t>Reasoning</w:t>
      </w:r>
      <w:r w:rsidRPr="001C5112">
        <w:rPr>
          <w:rFonts w:ascii="Arial" w:hAnsi="Arial" w:cs="Arial"/>
          <w:sz w:val="32"/>
          <w:szCs w:val="32"/>
        </w:rPr>
        <w:t>:</w:t>
      </w:r>
    </w:p>
    <w:p w14:paraId="26F47823" w14:textId="127ACA22" w:rsidR="001C5112" w:rsidRPr="001C5112" w:rsidRDefault="001C5112">
      <w:pPr>
        <w:rPr>
          <w:rFonts w:ascii="Arial" w:hAnsi="Arial" w:cs="Arial"/>
          <w:sz w:val="24"/>
          <w:szCs w:val="24"/>
        </w:rPr>
      </w:pPr>
      <w:r w:rsidRPr="001C5112">
        <w:rPr>
          <w:rFonts w:ascii="Arial" w:hAnsi="Arial" w:cs="Arial"/>
        </w:rPr>
        <w:t xml:space="preserve">Assuring that security and dependability come first, then performance, scalability, and usability, </w:t>
      </w:r>
      <w:proofErr w:type="spellStart"/>
      <w:r w:rsidRPr="001C5112">
        <w:rPr>
          <w:rFonts w:ascii="Arial" w:hAnsi="Arial" w:cs="Arial"/>
        </w:rPr>
        <w:t>Amelix</w:t>
      </w:r>
      <w:proofErr w:type="spellEnd"/>
      <w:r w:rsidRPr="001C5112">
        <w:rPr>
          <w:rFonts w:ascii="Arial" w:hAnsi="Arial" w:cs="Arial"/>
        </w:rPr>
        <w:t xml:space="preserve"> can make sure that the website satisfies the most important requirements of the business and its customers.</w:t>
      </w:r>
    </w:p>
    <w:sectPr w:rsidR="001C5112" w:rsidRPr="001C5112" w:rsidSect="001A6438">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6C97E2" w14:textId="77777777" w:rsidR="001A6438" w:rsidRDefault="001A6438" w:rsidP="00674BD3">
      <w:pPr>
        <w:spacing w:after="0" w:line="240" w:lineRule="auto"/>
      </w:pPr>
      <w:r>
        <w:separator/>
      </w:r>
    </w:p>
  </w:endnote>
  <w:endnote w:type="continuationSeparator" w:id="0">
    <w:p w14:paraId="1FBD7177" w14:textId="77777777" w:rsidR="001A6438" w:rsidRDefault="001A6438" w:rsidP="00674B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66DA2" w14:textId="77777777" w:rsidR="00674BD3" w:rsidRDefault="00674B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8A3AD" w14:textId="77777777" w:rsidR="00674BD3" w:rsidRDefault="00674B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36372" w14:textId="77777777" w:rsidR="00674BD3" w:rsidRDefault="00674B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022F72" w14:textId="77777777" w:rsidR="001A6438" w:rsidRDefault="001A6438" w:rsidP="00674BD3">
      <w:pPr>
        <w:spacing w:after="0" w:line="240" w:lineRule="auto"/>
      </w:pPr>
      <w:r>
        <w:separator/>
      </w:r>
    </w:p>
  </w:footnote>
  <w:footnote w:type="continuationSeparator" w:id="0">
    <w:p w14:paraId="0ED2DA3F" w14:textId="77777777" w:rsidR="001A6438" w:rsidRDefault="001A6438" w:rsidP="00674B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860001" w14:textId="60E5F561" w:rsidR="00674BD3" w:rsidRDefault="00674BD3">
    <w:pPr>
      <w:pStyle w:val="Header"/>
    </w:pPr>
    <w:r>
      <w:rPr>
        <w:noProof/>
      </w:rPr>
      <w:pict w14:anchorId="78794F5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05924219" o:spid="_x0000_s1026" type="#_x0000_t136" style="position:absolute;margin-left:0;margin-top:0;width:509pt;height:127.25pt;rotation:315;z-index:-251655168;mso-position-horizontal:center;mso-position-horizontal-relative:margin;mso-position-vertical:center;mso-position-vertical-relative:margin" o:allowincell="f" fillcolor="red" stroked="f">
          <v:fill opacity=".5"/>
          <v:textpath style="font-family:&quot;Calibri&quot;;font-size:1pt" string="PROG 7311 ICE 1"/>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1FBEA" w14:textId="1DADA476" w:rsidR="00674BD3" w:rsidRDefault="00674BD3">
    <w:pPr>
      <w:pStyle w:val="Header"/>
    </w:pPr>
    <w:r>
      <w:rPr>
        <w:noProof/>
      </w:rPr>
      <w:pict w14:anchorId="6BB1C3B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05924220" o:spid="_x0000_s1027" type="#_x0000_t136" style="position:absolute;margin-left:0;margin-top:0;width:509pt;height:127.25pt;rotation:315;z-index:-251653120;mso-position-horizontal:center;mso-position-horizontal-relative:margin;mso-position-vertical:center;mso-position-vertical-relative:margin" o:allowincell="f" fillcolor="red" stroked="f">
          <v:fill opacity=".5"/>
          <v:textpath style="font-family:&quot;Calibri&quot;;font-size:1pt" string="PROG 7311 ICE 1"/>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59E4A" w14:textId="54E07933" w:rsidR="00674BD3" w:rsidRDefault="00674BD3">
    <w:pPr>
      <w:pStyle w:val="Header"/>
    </w:pPr>
    <w:r>
      <w:rPr>
        <w:noProof/>
      </w:rPr>
      <w:pict w14:anchorId="321B1AD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05924218" o:spid="_x0000_s1025" type="#_x0000_t136" style="position:absolute;margin-left:0;margin-top:0;width:509pt;height:127.25pt;rotation:315;z-index:-251657216;mso-position-horizontal:center;mso-position-horizontal-relative:margin;mso-position-vertical:center;mso-position-vertical-relative:margin" o:allowincell="f" fillcolor="red" stroked="f">
          <v:fill opacity=".5"/>
          <v:textpath style="font-family:&quot;Calibri&quot;;font-size:1pt" string="PROG 7311 ICE 1"/>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112"/>
    <w:rsid w:val="001A6438"/>
    <w:rsid w:val="001C5112"/>
    <w:rsid w:val="002A5A96"/>
    <w:rsid w:val="00674BD3"/>
    <w:rsid w:val="006E55D1"/>
    <w:rsid w:val="007A4EE0"/>
    <w:rsid w:val="00823593"/>
    <w:rsid w:val="009862F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1F130E"/>
  <w15:chartTrackingRefBased/>
  <w15:docId w15:val="{98441482-54A4-4BAF-979C-B1CAEE3E0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51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51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51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51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51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51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51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51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51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51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51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51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51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51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51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51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51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5112"/>
    <w:rPr>
      <w:rFonts w:eastAsiaTheme="majorEastAsia" w:cstheme="majorBidi"/>
      <w:color w:val="272727" w:themeColor="text1" w:themeTint="D8"/>
    </w:rPr>
  </w:style>
  <w:style w:type="paragraph" w:styleId="Title">
    <w:name w:val="Title"/>
    <w:basedOn w:val="Normal"/>
    <w:next w:val="Normal"/>
    <w:link w:val="TitleChar"/>
    <w:uiPriority w:val="10"/>
    <w:qFormat/>
    <w:rsid w:val="001C51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51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51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51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5112"/>
    <w:pPr>
      <w:spacing w:before="160"/>
      <w:jc w:val="center"/>
    </w:pPr>
    <w:rPr>
      <w:i/>
      <w:iCs/>
      <w:color w:val="404040" w:themeColor="text1" w:themeTint="BF"/>
    </w:rPr>
  </w:style>
  <w:style w:type="character" w:customStyle="1" w:styleId="QuoteChar">
    <w:name w:val="Quote Char"/>
    <w:basedOn w:val="DefaultParagraphFont"/>
    <w:link w:val="Quote"/>
    <w:uiPriority w:val="29"/>
    <w:rsid w:val="001C5112"/>
    <w:rPr>
      <w:i/>
      <w:iCs/>
      <w:color w:val="404040" w:themeColor="text1" w:themeTint="BF"/>
    </w:rPr>
  </w:style>
  <w:style w:type="paragraph" w:styleId="ListParagraph">
    <w:name w:val="List Paragraph"/>
    <w:basedOn w:val="Normal"/>
    <w:uiPriority w:val="34"/>
    <w:qFormat/>
    <w:rsid w:val="001C5112"/>
    <w:pPr>
      <w:ind w:left="720"/>
      <w:contextualSpacing/>
    </w:pPr>
  </w:style>
  <w:style w:type="character" w:styleId="IntenseEmphasis">
    <w:name w:val="Intense Emphasis"/>
    <w:basedOn w:val="DefaultParagraphFont"/>
    <w:uiPriority w:val="21"/>
    <w:qFormat/>
    <w:rsid w:val="001C5112"/>
    <w:rPr>
      <w:i/>
      <w:iCs/>
      <w:color w:val="0F4761" w:themeColor="accent1" w:themeShade="BF"/>
    </w:rPr>
  </w:style>
  <w:style w:type="paragraph" w:styleId="IntenseQuote">
    <w:name w:val="Intense Quote"/>
    <w:basedOn w:val="Normal"/>
    <w:next w:val="Normal"/>
    <w:link w:val="IntenseQuoteChar"/>
    <w:uiPriority w:val="30"/>
    <w:qFormat/>
    <w:rsid w:val="001C51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5112"/>
    <w:rPr>
      <w:i/>
      <w:iCs/>
      <w:color w:val="0F4761" w:themeColor="accent1" w:themeShade="BF"/>
    </w:rPr>
  </w:style>
  <w:style w:type="character" w:styleId="IntenseReference">
    <w:name w:val="Intense Reference"/>
    <w:basedOn w:val="DefaultParagraphFont"/>
    <w:uiPriority w:val="32"/>
    <w:qFormat/>
    <w:rsid w:val="001C5112"/>
    <w:rPr>
      <w:b/>
      <w:bCs/>
      <w:smallCaps/>
      <w:color w:val="0F4761" w:themeColor="accent1" w:themeShade="BF"/>
      <w:spacing w:val="5"/>
    </w:rPr>
  </w:style>
  <w:style w:type="paragraph" w:styleId="NoSpacing">
    <w:name w:val="No Spacing"/>
    <w:link w:val="NoSpacingChar"/>
    <w:uiPriority w:val="1"/>
    <w:qFormat/>
    <w:rsid w:val="001C5112"/>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1C5112"/>
    <w:rPr>
      <w:rFonts w:eastAsiaTheme="minorEastAsia"/>
      <w:kern w:val="0"/>
      <w:lang w:val="en-US"/>
      <w14:ligatures w14:val="none"/>
    </w:rPr>
  </w:style>
  <w:style w:type="paragraph" w:styleId="Header">
    <w:name w:val="header"/>
    <w:basedOn w:val="Normal"/>
    <w:link w:val="HeaderChar"/>
    <w:uiPriority w:val="99"/>
    <w:unhideWhenUsed/>
    <w:rsid w:val="00674B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4BD3"/>
  </w:style>
  <w:style w:type="paragraph" w:styleId="Footer">
    <w:name w:val="footer"/>
    <w:basedOn w:val="Normal"/>
    <w:link w:val="FooterChar"/>
    <w:uiPriority w:val="99"/>
    <w:unhideWhenUsed/>
    <w:rsid w:val="00674B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4B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ST10091991</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393</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PROG7311 ICE 1</vt:lpstr>
    </vt:vector>
  </TitlesOfParts>
  <Company>VC WATERFALL</Company>
  <LinksUpToDate>false</LinksUpToDate>
  <CharactersWithSpaces>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PROG7311 ICE 1</dc:title>
  <dc:subject/>
  <dc:creator>Christiaan Versfeld</dc:creator>
  <cp:keywords/>
  <dc:description/>
  <cp:lastModifiedBy>Christiaan Versfeld</cp:lastModifiedBy>
  <cp:revision>4</cp:revision>
  <dcterms:created xsi:type="dcterms:W3CDTF">2024-03-04T16:35:00Z</dcterms:created>
  <dcterms:modified xsi:type="dcterms:W3CDTF">2024-03-04T16:48:00Z</dcterms:modified>
</cp:coreProperties>
</file>