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43" w:rsidRPr="00D073A2" w:rsidRDefault="00921843">
      <w:pPr>
        <w:rPr>
          <w:sz w:val="36"/>
          <w:szCs w:val="36"/>
          <w:u w:val="single"/>
        </w:rPr>
      </w:pPr>
      <w:r w:rsidRPr="00D073A2">
        <w:rPr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2DDBAB49" wp14:editId="5F46E144">
            <wp:simplePos x="0" y="0"/>
            <wp:positionH relativeFrom="column">
              <wp:posOffset>7505700</wp:posOffset>
            </wp:positionH>
            <wp:positionV relativeFrom="paragraph">
              <wp:posOffset>83820</wp:posOffset>
            </wp:positionV>
            <wp:extent cx="982980" cy="982980"/>
            <wp:effectExtent l="0" t="0" r="7620" b="7620"/>
            <wp:wrapSquare wrapText="bothSides"/>
            <wp:docPr id="4" name="Picture 4" descr="Image result for adelaide uni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delaide uni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B4E" w:rsidRPr="00D073A2">
        <w:rPr>
          <w:sz w:val="36"/>
          <w:szCs w:val="36"/>
          <w:u w:val="single"/>
        </w:rPr>
        <w:t>Australian Professional Standard for Teachers</w:t>
      </w:r>
      <w:r w:rsidR="00D073A2">
        <w:rPr>
          <w:sz w:val="36"/>
          <w:szCs w:val="36"/>
          <w:u w:val="single"/>
        </w:rPr>
        <w:t xml:space="preserve"> (APST) Self-R</w:t>
      </w:r>
      <w:r w:rsidR="00046B4E" w:rsidRPr="00D073A2">
        <w:rPr>
          <w:sz w:val="36"/>
          <w:szCs w:val="36"/>
          <w:u w:val="single"/>
        </w:rPr>
        <w:t>eview Audit</w:t>
      </w:r>
      <w:r w:rsidR="009D6891" w:rsidRPr="00D073A2">
        <w:rPr>
          <w:sz w:val="36"/>
          <w:szCs w:val="36"/>
          <w:u w:val="single"/>
        </w:rPr>
        <w:tab/>
      </w:r>
    </w:p>
    <w:p w:rsidR="00921843" w:rsidRPr="00EB4CD1" w:rsidRDefault="00921843">
      <w:pPr>
        <w:rPr>
          <w:sz w:val="24"/>
          <w:szCs w:val="24"/>
        </w:rPr>
      </w:pPr>
    </w:p>
    <w:p w:rsidR="0070794C" w:rsidRDefault="0070794C">
      <w:pPr>
        <w:rPr>
          <w:sz w:val="24"/>
          <w:szCs w:val="24"/>
        </w:rPr>
      </w:pPr>
    </w:p>
    <w:p w:rsidR="00046B4E" w:rsidRPr="00EB4CD1" w:rsidRDefault="00921843">
      <w:pPr>
        <w:rPr>
          <w:sz w:val="24"/>
          <w:szCs w:val="24"/>
        </w:rPr>
      </w:pPr>
      <w:r w:rsidRPr="00EB4CD1">
        <w:rPr>
          <w:sz w:val="24"/>
          <w:szCs w:val="24"/>
        </w:rPr>
        <w:t>The</w:t>
      </w:r>
      <w:r w:rsidR="0070794C">
        <w:rPr>
          <w:sz w:val="24"/>
          <w:szCs w:val="24"/>
        </w:rPr>
        <w:t xml:space="preserve"> </w:t>
      </w:r>
      <w:r w:rsidR="00D073A2">
        <w:rPr>
          <w:i/>
          <w:sz w:val="24"/>
          <w:szCs w:val="24"/>
        </w:rPr>
        <w:t>APST-</w:t>
      </w:r>
      <w:bookmarkStart w:id="0" w:name="_GoBack"/>
      <w:bookmarkEnd w:id="0"/>
      <w:r w:rsidRPr="0070794C">
        <w:rPr>
          <w:i/>
          <w:sz w:val="24"/>
          <w:szCs w:val="24"/>
        </w:rPr>
        <w:t>Self Review Audit</w:t>
      </w:r>
      <w:r w:rsidRPr="00EB4CD1">
        <w:rPr>
          <w:sz w:val="24"/>
          <w:szCs w:val="24"/>
        </w:rPr>
        <w:t xml:space="preserve"> i</w:t>
      </w:r>
      <w:r w:rsidR="0070794C">
        <w:rPr>
          <w:sz w:val="24"/>
          <w:szCs w:val="24"/>
        </w:rPr>
        <w:t>s a two phase process, (</w:t>
      </w:r>
      <w:proofErr w:type="spellStart"/>
      <w:r w:rsidR="0070794C">
        <w:rPr>
          <w:sz w:val="24"/>
          <w:szCs w:val="24"/>
        </w:rPr>
        <w:t>i</w:t>
      </w:r>
      <w:proofErr w:type="spellEnd"/>
      <w:r w:rsidR="0070794C">
        <w:rPr>
          <w:sz w:val="24"/>
          <w:szCs w:val="24"/>
        </w:rPr>
        <w:t xml:space="preserve">) to </w:t>
      </w:r>
      <w:r w:rsidRPr="00EB4CD1">
        <w:rPr>
          <w:sz w:val="24"/>
          <w:szCs w:val="24"/>
        </w:rPr>
        <w:t xml:space="preserve">be </w:t>
      </w:r>
      <w:r w:rsidR="0070794C">
        <w:rPr>
          <w:sz w:val="24"/>
          <w:szCs w:val="24"/>
        </w:rPr>
        <w:t xml:space="preserve">initially </w:t>
      </w:r>
      <w:r w:rsidRPr="00EB4CD1">
        <w:rPr>
          <w:sz w:val="24"/>
          <w:szCs w:val="24"/>
        </w:rPr>
        <w:t xml:space="preserve">completed prior to </w:t>
      </w:r>
      <w:r w:rsidR="0070794C">
        <w:rPr>
          <w:sz w:val="24"/>
          <w:szCs w:val="24"/>
        </w:rPr>
        <w:t xml:space="preserve">the commencement of final Professional Experience </w:t>
      </w:r>
      <w:r w:rsidRPr="00EB4CD1">
        <w:rPr>
          <w:sz w:val="24"/>
          <w:szCs w:val="24"/>
        </w:rPr>
        <w:t>placement</w:t>
      </w:r>
      <w:r w:rsidR="0070794C">
        <w:rPr>
          <w:sz w:val="24"/>
          <w:szCs w:val="24"/>
        </w:rPr>
        <w:t xml:space="preserve"> (ii) and again at the completion of the placement</w:t>
      </w:r>
      <w:r w:rsidRPr="00EB4CD1">
        <w:rPr>
          <w:sz w:val="24"/>
          <w:szCs w:val="24"/>
        </w:rPr>
        <w:t xml:space="preserve">. </w:t>
      </w:r>
      <w:r w:rsidR="00EB4CD1" w:rsidRPr="0070794C">
        <w:rPr>
          <w:sz w:val="24"/>
          <w:szCs w:val="24"/>
        </w:rPr>
        <w:t xml:space="preserve">The </w:t>
      </w:r>
      <w:r w:rsidR="0070794C" w:rsidRPr="0070794C">
        <w:rPr>
          <w:iCs/>
          <w:sz w:val="24"/>
          <w:szCs w:val="24"/>
        </w:rPr>
        <w:t>audit is to</w:t>
      </w:r>
      <w:r w:rsidR="0070794C">
        <w:rPr>
          <w:i/>
          <w:iCs/>
          <w:sz w:val="24"/>
          <w:szCs w:val="24"/>
        </w:rPr>
        <w:t xml:space="preserve"> </w:t>
      </w:r>
      <w:r w:rsidR="00EB4CD1" w:rsidRPr="00EB4CD1">
        <w:rPr>
          <w:sz w:val="24"/>
          <w:szCs w:val="24"/>
        </w:rPr>
        <w:t xml:space="preserve">be uploaded </w:t>
      </w:r>
      <w:r w:rsidR="0070794C" w:rsidRPr="00EB4CD1">
        <w:rPr>
          <w:sz w:val="24"/>
          <w:szCs w:val="24"/>
        </w:rPr>
        <w:t>into the Pre-service teacher’s e-Portfolio</w:t>
      </w:r>
      <w:r w:rsidR="0070794C" w:rsidRPr="00EB4CD1">
        <w:rPr>
          <w:sz w:val="24"/>
          <w:szCs w:val="24"/>
        </w:rPr>
        <w:t xml:space="preserve"> </w:t>
      </w:r>
      <w:r w:rsidR="00EB4CD1" w:rsidRPr="00EB4CD1">
        <w:rPr>
          <w:sz w:val="24"/>
          <w:szCs w:val="24"/>
        </w:rPr>
        <w:t>prior to</w:t>
      </w:r>
      <w:r w:rsidR="0070794C">
        <w:rPr>
          <w:sz w:val="24"/>
          <w:szCs w:val="24"/>
        </w:rPr>
        <w:t xml:space="preserve"> placement</w:t>
      </w:r>
      <w:r w:rsidR="00EB4CD1" w:rsidRPr="00EB4CD1">
        <w:rPr>
          <w:sz w:val="24"/>
          <w:szCs w:val="24"/>
        </w:rPr>
        <w:t xml:space="preserve">. Pre-service teachers will receive </w:t>
      </w:r>
      <w:r w:rsidR="0070794C">
        <w:rPr>
          <w:sz w:val="24"/>
          <w:szCs w:val="24"/>
        </w:rPr>
        <w:t xml:space="preserve">a </w:t>
      </w:r>
      <w:r w:rsidR="00EB4CD1" w:rsidRPr="00EB4CD1">
        <w:rPr>
          <w:sz w:val="24"/>
          <w:szCs w:val="24"/>
        </w:rPr>
        <w:t>‘Permission to Proceed’ authority from the Director of Partnership and Engagement</w:t>
      </w:r>
      <w:r w:rsidR="0070794C">
        <w:rPr>
          <w:sz w:val="24"/>
          <w:szCs w:val="24"/>
        </w:rPr>
        <w:t xml:space="preserve"> or nominee</w:t>
      </w:r>
      <w:r w:rsidR="00EB4CD1" w:rsidRPr="00EB4CD1">
        <w:rPr>
          <w:sz w:val="24"/>
          <w:szCs w:val="24"/>
        </w:rPr>
        <w:t xml:space="preserve">, </w:t>
      </w:r>
      <w:r w:rsidR="0070794C">
        <w:rPr>
          <w:sz w:val="24"/>
          <w:szCs w:val="24"/>
        </w:rPr>
        <w:t xml:space="preserve">once the audit has been re-viewed </w:t>
      </w:r>
      <w:r w:rsidR="00EB4CD1" w:rsidRPr="00EB4CD1">
        <w:rPr>
          <w:sz w:val="24"/>
          <w:szCs w:val="24"/>
        </w:rPr>
        <w:t>allowing them to pr</w:t>
      </w:r>
      <w:r w:rsidR="00EB4CD1">
        <w:rPr>
          <w:sz w:val="24"/>
          <w:szCs w:val="24"/>
        </w:rPr>
        <w:t>oceed to their final placement.</w:t>
      </w:r>
    </w:p>
    <w:p w:rsidR="00445DDF" w:rsidRDefault="00445D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42"/>
        <w:gridCol w:w="7371"/>
        <w:gridCol w:w="1275"/>
      </w:tblGrid>
      <w:tr w:rsidR="000C51A0" w:rsidTr="007F10AC">
        <w:tc>
          <w:tcPr>
            <w:tcW w:w="4957" w:type="dxa"/>
            <w:gridSpan w:val="2"/>
          </w:tcPr>
          <w:p w:rsidR="000C51A0" w:rsidRPr="00AC680A" w:rsidRDefault="001165B9" w:rsidP="00AC680A">
            <w:pPr>
              <w:jc w:val="center"/>
              <w:rPr>
                <w:sz w:val="36"/>
                <w:szCs w:val="36"/>
              </w:rPr>
            </w:pPr>
            <w:r w:rsidRPr="00AC680A">
              <w:rPr>
                <w:sz w:val="36"/>
                <w:szCs w:val="36"/>
              </w:rPr>
              <w:t>Australian Professional Standard for Teachers</w:t>
            </w:r>
          </w:p>
        </w:tc>
        <w:tc>
          <w:tcPr>
            <w:tcW w:w="7371" w:type="dxa"/>
          </w:tcPr>
          <w:p w:rsidR="000C51A0" w:rsidRPr="00AC680A" w:rsidRDefault="000C51A0" w:rsidP="00AC680A">
            <w:pPr>
              <w:jc w:val="center"/>
              <w:rPr>
                <w:sz w:val="36"/>
                <w:szCs w:val="36"/>
              </w:rPr>
            </w:pPr>
            <w:r w:rsidRPr="00AC680A">
              <w:rPr>
                <w:sz w:val="36"/>
                <w:szCs w:val="36"/>
              </w:rPr>
              <w:t>Documentary Evidence or Artefacts</w:t>
            </w:r>
          </w:p>
        </w:tc>
        <w:tc>
          <w:tcPr>
            <w:tcW w:w="1275" w:type="dxa"/>
          </w:tcPr>
          <w:p w:rsidR="000C51A0" w:rsidRPr="00AC680A" w:rsidRDefault="000C51A0" w:rsidP="00AC680A">
            <w:pPr>
              <w:jc w:val="center"/>
              <w:rPr>
                <w:sz w:val="24"/>
                <w:szCs w:val="24"/>
              </w:rPr>
            </w:pPr>
            <w:r w:rsidRPr="00AC680A">
              <w:rPr>
                <w:sz w:val="24"/>
                <w:szCs w:val="24"/>
              </w:rPr>
              <w:t xml:space="preserve">Met Standard </w:t>
            </w:r>
            <w:r w:rsidR="00A64F74" w:rsidRPr="00A64F74">
              <w:rPr>
                <w:sz w:val="18"/>
                <w:szCs w:val="18"/>
              </w:rPr>
              <w:t>(University Liaison Initial</w:t>
            </w:r>
            <w:r w:rsidRPr="00A64F74">
              <w:rPr>
                <w:sz w:val="18"/>
                <w:szCs w:val="18"/>
              </w:rPr>
              <w:t>)</w:t>
            </w:r>
          </w:p>
        </w:tc>
      </w:tr>
      <w:tr w:rsidR="001165B9" w:rsidTr="000C51A0">
        <w:tc>
          <w:tcPr>
            <w:tcW w:w="4957" w:type="dxa"/>
            <w:gridSpan w:val="2"/>
          </w:tcPr>
          <w:p w:rsidR="001165B9" w:rsidRPr="001165B9" w:rsidRDefault="001165B9" w:rsidP="001165B9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rPr>
                <w:rFonts w:cstheme="minorHAnsi"/>
                <w:b/>
                <w:sz w:val="24"/>
                <w:szCs w:val="24"/>
              </w:rPr>
            </w:pPr>
            <w:r w:rsidRPr="001165B9">
              <w:rPr>
                <w:rFonts w:cstheme="minorHAnsi"/>
                <w:b/>
                <w:bCs/>
                <w:sz w:val="24"/>
                <w:szCs w:val="24"/>
              </w:rPr>
              <w:t>Standard 1</w:t>
            </w:r>
            <w:r w:rsidRPr="001165B9">
              <w:rPr>
                <w:rFonts w:cstheme="minorHAnsi"/>
                <w:b/>
                <w:bCs/>
                <w:sz w:val="24"/>
                <w:szCs w:val="24"/>
              </w:rPr>
              <w:t xml:space="preserve"> Know students and how they learn</w:t>
            </w:r>
          </w:p>
          <w:p w:rsidR="001165B9" w:rsidRDefault="001165B9"/>
        </w:tc>
        <w:tc>
          <w:tcPr>
            <w:tcW w:w="7371" w:type="dxa"/>
            <w:tcBorders>
              <w:bottom w:val="single" w:sz="4" w:space="0" w:color="auto"/>
            </w:tcBorders>
          </w:tcPr>
          <w:p w:rsidR="001165B9" w:rsidRDefault="001165B9"/>
        </w:tc>
        <w:tc>
          <w:tcPr>
            <w:tcW w:w="1275" w:type="dxa"/>
            <w:tcBorders>
              <w:bottom w:val="single" w:sz="4" w:space="0" w:color="auto"/>
            </w:tcBorders>
          </w:tcPr>
          <w:p w:rsidR="001165B9" w:rsidRPr="00445DDF" w:rsidRDefault="001165B9">
            <w:pPr>
              <w:rPr>
                <w:sz w:val="18"/>
                <w:szCs w:val="18"/>
              </w:rPr>
            </w:pPr>
          </w:p>
        </w:tc>
      </w:tr>
      <w:tr w:rsidR="000A018D" w:rsidTr="000C51A0">
        <w:tc>
          <w:tcPr>
            <w:tcW w:w="4957" w:type="dxa"/>
            <w:gridSpan w:val="2"/>
          </w:tcPr>
          <w:p w:rsidR="001165B9" w:rsidRPr="00202666" w:rsidRDefault="001165B9" w:rsidP="001165B9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1.1 Physical, social and intellectual development and characteristics of students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</w:t>
            </w:r>
            <w:r w:rsidRPr="00202666">
              <w:rPr>
                <w:rFonts w:cstheme="minorHAnsi"/>
                <w:sz w:val="20"/>
              </w:rPr>
              <w:t>Demonstrate knowledge and understanding of physical, social and intellectual development and characteristics of students and how these may affect learning.</w:t>
            </w:r>
          </w:p>
          <w:p w:rsidR="000A018D" w:rsidRDefault="000A018D"/>
        </w:tc>
        <w:tc>
          <w:tcPr>
            <w:tcW w:w="7371" w:type="dxa"/>
            <w:tcBorders>
              <w:bottom w:val="single" w:sz="4" w:space="0" w:color="auto"/>
            </w:tcBorders>
          </w:tcPr>
          <w:p w:rsidR="000A018D" w:rsidRDefault="000A018D"/>
        </w:tc>
        <w:tc>
          <w:tcPr>
            <w:tcW w:w="1275" w:type="dxa"/>
            <w:tcBorders>
              <w:bottom w:val="single" w:sz="4" w:space="0" w:color="auto"/>
            </w:tcBorders>
          </w:tcPr>
          <w:p w:rsidR="000A018D" w:rsidRPr="00445DDF" w:rsidRDefault="000A018D">
            <w:pPr>
              <w:rPr>
                <w:sz w:val="18"/>
                <w:szCs w:val="18"/>
              </w:rPr>
            </w:pPr>
          </w:p>
        </w:tc>
      </w:tr>
      <w:tr w:rsidR="001165B9" w:rsidTr="000C51A0">
        <w:tc>
          <w:tcPr>
            <w:tcW w:w="4957" w:type="dxa"/>
            <w:gridSpan w:val="2"/>
          </w:tcPr>
          <w:p w:rsidR="001165B9" w:rsidRPr="00202666" w:rsidRDefault="001165B9" w:rsidP="001165B9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lastRenderedPageBreak/>
              <w:t>1.2 Understand how students learn</w:t>
            </w:r>
            <w:r>
              <w:rPr>
                <w:rFonts w:cstheme="minorHAnsi"/>
                <w:sz w:val="24"/>
                <w:szCs w:val="24"/>
              </w:rPr>
              <w:t xml:space="preserve">                </w:t>
            </w:r>
            <w:r w:rsidRPr="00202666">
              <w:rPr>
                <w:rFonts w:cstheme="minorHAnsi"/>
                <w:sz w:val="20"/>
              </w:rPr>
              <w:t>Demonstrate knowledge and understanding of research into how students learn and the implications for teaching.</w:t>
            </w:r>
          </w:p>
          <w:p w:rsidR="001165B9" w:rsidRDefault="001165B9"/>
        </w:tc>
        <w:tc>
          <w:tcPr>
            <w:tcW w:w="7371" w:type="dxa"/>
            <w:tcBorders>
              <w:bottom w:val="single" w:sz="4" w:space="0" w:color="auto"/>
            </w:tcBorders>
          </w:tcPr>
          <w:p w:rsidR="001165B9" w:rsidRDefault="001165B9"/>
        </w:tc>
        <w:tc>
          <w:tcPr>
            <w:tcW w:w="1275" w:type="dxa"/>
            <w:tcBorders>
              <w:bottom w:val="single" w:sz="4" w:space="0" w:color="auto"/>
            </w:tcBorders>
          </w:tcPr>
          <w:p w:rsidR="001165B9" w:rsidRPr="00445DDF" w:rsidRDefault="001165B9">
            <w:pPr>
              <w:rPr>
                <w:sz w:val="18"/>
                <w:szCs w:val="18"/>
              </w:rPr>
            </w:pPr>
          </w:p>
        </w:tc>
      </w:tr>
      <w:tr w:rsidR="001165B9" w:rsidTr="000C51A0">
        <w:tc>
          <w:tcPr>
            <w:tcW w:w="4957" w:type="dxa"/>
            <w:gridSpan w:val="2"/>
          </w:tcPr>
          <w:p w:rsidR="001165B9" w:rsidRPr="00202666" w:rsidRDefault="001165B9" w:rsidP="001165B9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1.3 Students with diverse linguistic, cultural, religious and socioeconomic backgrounds</w:t>
            </w:r>
            <w:r>
              <w:rPr>
                <w:rFonts w:cstheme="minorHAnsi"/>
                <w:sz w:val="24"/>
                <w:szCs w:val="24"/>
              </w:rPr>
              <w:t xml:space="preserve">                          </w:t>
            </w:r>
            <w:r w:rsidRPr="00202666">
              <w:rPr>
                <w:rFonts w:cstheme="minorHAnsi"/>
                <w:sz w:val="20"/>
              </w:rPr>
              <w:t>Demonstrate knowledge of teaching strategies that are responsive to the learning strengths and needs of students from diverse linguistic, cultural, religious and socioeconomic backgrounds.</w:t>
            </w:r>
          </w:p>
          <w:p w:rsidR="001165B9" w:rsidRDefault="001165B9"/>
        </w:tc>
        <w:tc>
          <w:tcPr>
            <w:tcW w:w="7371" w:type="dxa"/>
            <w:tcBorders>
              <w:bottom w:val="single" w:sz="4" w:space="0" w:color="auto"/>
            </w:tcBorders>
          </w:tcPr>
          <w:p w:rsidR="001165B9" w:rsidRDefault="001165B9"/>
        </w:tc>
        <w:tc>
          <w:tcPr>
            <w:tcW w:w="1275" w:type="dxa"/>
            <w:tcBorders>
              <w:bottom w:val="single" w:sz="4" w:space="0" w:color="auto"/>
            </w:tcBorders>
          </w:tcPr>
          <w:p w:rsidR="001165B9" w:rsidRPr="00445DDF" w:rsidRDefault="001165B9">
            <w:pPr>
              <w:rPr>
                <w:sz w:val="18"/>
                <w:szCs w:val="18"/>
              </w:rPr>
            </w:pPr>
          </w:p>
        </w:tc>
      </w:tr>
      <w:tr w:rsidR="001165B9" w:rsidTr="000A018D">
        <w:tc>
          <w:tcPr>
            <w:tcW w:w="4957" w:type="dxa"/>
            <w:gridSpan w:val="2"/>
          </w:tcPr>
          <w:p w:rsidR="001165B9" w:rsidRPr="00202666" w:rsidRDefault="001165B9" w:rsidP="001165B9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1.4 Strategies for teaching Aboriginal and Torres Strait Islander students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</w:t>
            </w:r>
            <w:r w:rsidRPr="00202666">
              <w:rPr>
                <w:rFonts w:cstheme="minorHAnsi"/>
                <w:sz w:val="20"/>
              </w:rPr>
              <w:t>Demonstrate broad knowledge and understanding of the impact of culture, cultural identity and linguistic background on the education of students from Aboriginal and Torres Strait Islander backgrounds.</w:t>
            </w:r>
          </w:p>
          <w:p w:rsidR="001165B9" w:rsidRDefault="001165B9"/>
        </w:tc>
        <w:tc>
          <w:tcPr>
            <w:tcW w:w="7371" w:type="dxa"/>
            <w:tcBorders>
              <w:bottom w:val="single" w:sz="4" w:space="0" w:color="auto"/>
            </w:tcBorders>
          </w:tcPr>
          <w:p w:rsidR="001165B9" w:rsidRDefault="001165B9"/>
        </w:tc>
        <w:tc>
          <w:tcPr>
            <w:tcW w:w="1275" w:type="dxa"/>
            <w:tcBorders>
              <w:bottom w:val="single" w:sz="4" w:space="0" w:color="auto"/>
            </w:tcBorders>
          </w:tcPr>
          <w:p w:rsidR="001165B9" w:rsidRPr="00445DDF" w:rsidRDefault="001165B9">
            <w:pPr>
              <w:rPr>
                <w:sz w:val="18"/>
                <w:szCs w:val="18"/>
              </w:rPr>
            </w:pPr>
          </w:p>
        </w:tc>
      </w:tr>
      <w:tr w:rsidR="001165B9" w:rsidTr="000A018D">
        <w:tc>
          <w:tcPr>
            <w:tcW w:w="4957" w:type="dxa"/>
            <w:gridSpan w:val="2"/>
          </w:tcPr>
          <w:p w:rsidR="001165B9" w:rsidRPr="00202666" w:rsidRDefault="001165B9" w:rsidP="001165B9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1.5 Differentiate teaching to meet the specific learning needs of students across the full range of abilities</w:t>
            </w: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Pr="00202666">
              <w:rPr>
                <w:rFonts w:cstheme="minorHAnsi"/>
                <w:sz w:val="20"/>
              </w:rPr>
              <w:t>Demonstrate knowledge and understanding of strategies for differentiating teaching to meet the specific learning needs of students across the full range of abilities.</w:t>
            </w:r>
          </w:p>
          <w:p w:rsidR="001165B9" w:rsidRDefault="001165B9"/>
        </w:tc>
        <w:tc>
          <w:tcPr>
            <w:tcW w:w="7371" w:type="dxa"/>
            <w:tcBorders>
              <w:bottom w:val="single" w:sz="4" w:space="0" w:color="auto"/>
            </w:tcBorders>
          </w:tcPr>
          <w:p w:rsidR="001165B9" w:rsidRDefault="001165B9"/>
        </w:tc>
        <w:tc>
          <w:tcPr>
            <w:tcW w:w="1275" w:type="dxa"/>
            <w:tcBorders>
              <w:bottom w:val="single" w:sz="4" w:space="0" w:color="auto"/>
            </w:tcBorders>
          </w:tcPr>
          <w:p w:rsidR="001165B9" w:rsidRPr="00445DDF" w:rsidRDefault="001165B9">
            <w:pPr>
              <w:rPr>
                <w:sz w:val="18"/>
                <w:szCs w:val="18"/>
              </w:rPr>
            </w:pPr>
          </w:p>
        </w:tc>
      </w:tr>
      <w:tr w:rsidR="000A018D" w:rsidTr="000A018D">
        <w:tc>
          <w:tcPr>
            <w:tcW w:w="4957" w:type="dxa"/>
            <w:gridSpan w:val="2"/>
          </w:tcPr>
          <w:p w:rsidR="001165B9" w:rsidRPr="00202666" w:rsidRDefault="001165B9" w:rsidP="001165B9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1.6 Strategies to support full participation of students with disability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</w:t>
            </w:r>
            <w:r w:rsidRPr="00202666">
              <w:rPr>
                <w:rFonts w:cstheme="minorHAnsi"/>
                <w:sz w:val="20"/>
              </w:rPr>
              <w:t xml:space="preserve">Demonstrate broad knowledge and understanding of </w:t>
            </w:r>
            <w:r w:rsidRPr="00202666">
              <w:rPr>
                <w:rFonts w:cstheme="minorHAnsi"/>
                <w:sz w:val="20"/>
              </w:rPr>
              <w:lastRenderedPageBreak/>
              <w:t>legislative requirements and teaching strategies that support participation and learning of students with disability.</w:t>
            </w:r>
          </w:p>
          <w:p w:rsidR="000A018D" w:rsidRDefault="000A018D"/>
        </w:tc>
        <w:tc>
          <w:tcPr>
            <w:tcW w:w="7371" w:type="dxa"/>
            <w:tcBorders>
              <w:bottom w:val="single" w:sz="4" w:space="0" w:color="auto"/>
            </w:tcBorders>
          </w:tcPr>
          <w:p w:rsidR="000A018D" w:rsidRDefault="000A018D"/>
        </w:tc>
        <w:tc>
          <w:tcPr>
            <w:tcW w:w="1275" w:type="dxa"/>
            <w:tcBorders>
              <w:bottom w:val="single" w:sz="4" w:space="0" w:color="auto"/>
            </w:tcBorders>
          </w:tcPr>
          <w:p w:rsidR="000A018D" w:rsidRPr="00445DDF" w:rsidRDefault="000A018D">
            <w:pPr>
              <w:rPr>
                <w:sz w:val="18"/>
                <w:szCs w:val="18"/>
              </w:rPr>
            </w:pPr>
          </w:p>
        </w:tc>
      </w:tr>
      <w:tr w:rsidR="000A018D" w:rsidTr="000A018D">
        <w:tc>
          <w:tcPr>
            <w:tcW w:w="4957" w:type="dxa"/>
            <w:gridSpan w:val="2"/>
            <w:tcBorders>
              <w:right w:val="nil"/>
            </w:tcBorders>
          </w:tcPr>
          <w:p w:rsidR="000A018D" w:rsidRPr="000A018D" w:rsidRDefault="000A018D" w:rsidP="000A018D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rPr>
                <w:rFonts w:cstheme="minorHAnsi"/>
                <w:b/>
                <w:sz w:val="24"/>
                <w:szCs w:val="24"/>
              </w:rPr>
            </w:pPr>
            <w:r w:rsidRPr="000A018D">
              <w:rPr>
                <w:rFonts w:cstheme="minorHAnsi"/>
                <w:b/>
                <w:bCs/>
                <w:sz w:val="24"/>
                <w:szCs w:val="24"/>
              </w:rPr>
              <w:t>Standard 2 </w:t>
            </w:r>
            <w:r w:rsidRPr="000A018D">
              <w:rPr>
                <w:rFonts w:cstheme="minorHAnsi"/>
                <w:b/>
                <w:bCs/>
                <w:sz w:val="24"/>
                <w:szCs w:val="24"/>
              </w:rPr>
              <w:t xml:space="preserve"> Know the content and how to teach it</w:t>
            </w:r>
          </w:p>
          <w:p w:rsidR="000A018D" w:rsidRDefault="000A018D"/>
        </w:tc>
        <w:tc>
          <w:tcPr>
            <w:tcW w:w="7371" w:type="dxa"/>
            <w:tcBorders>
              <w:left w:val="nil"/>
              <w:bottom w:val="single" w:sz="4" w:space="0" w:color="auto"/>
              <w:right w:val="nil"/>
            </w:tcBorders>
          </w:tcPr>
          <w:p w:rsidR="000A018D" w:rsidRDefault="000A018D"/>
        </w:tc>
        <w:tc>
          <w:tcPr>
            <w:tcW w:w="1275" w:type="dxa"/>
            <w:tcBorders>
              <w:left w:val="nil"/>
              <w:bottom w:val="single" w:sz="4" w:space="0" w:color="auto"/>
            </w:tcBorders>
          </w:tcPr>
          <w:p w:rsidR="000A018D" w:rsidRPr="00445DDF" w:rsidRDefault="000A018D">
            <w:pPr>
              <w:rPr>
                <w:sz w:val="18"/>
                <w:szCs w:val="18"/>
              </w:rPr>
            </w:pPr>
          </w:p>
        </w:tc>
      </w:tr>
      <w:tr w:rsidR="000A018D" w:rsidTr="000C51A0">
        <w:tc>
          <w:tcPr>
            <w:tcW w:w="4957" w:type="dxa"/>
            <w:gridSpan w:val="2"/>
          </w:tcPr>
          <w:p w:rsidR="000A018D" w:rsidRPr="00202666" w:rsidRDefault="000A018D" w:rsidP="000A018D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2.1 Content and teaching strategies of the teaching area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02666">
              <w:rPr>
                <w:rFonts w:cstheme="minorHAnsi"/>
                <w:sz w:val="20"/>
              </w:rPr>
              <w:t>Demonstrate knowledge and understanding of the concepts, substance and structure of the content and teaching strategies of the teaching area.</w:t>
            </w:r>
          </w:p>
          <w:p w:rsidR="000A018D" w:rsidRDefault="000A018D"/>
        </w:tc>
        <w:tc>
          <w:tcPr>
            <w:tcW w:w="7371" w:type="dxa"/>
            <w:tcBorders>
              <w:bottom w:val="single" w:sz="4" w:space="0" w:color="auto"/>
            </w:tcBorders>
          </w:tcPr>
          <w:p w:rsidR="000A018D" w:rsidRDefault="000A018D"/>
        </w:tc>
        <w:tc>
          <w:tcPr>
            <w:tcW w:w="1275" w:type="dxa"/>
            <w:tcBorders>
              <w:bottom w:val="single" w:sz="4" w:space="0" w:color="auto"/>
            </w:tcBorders>
          </w:tcPr>
          <w:p w:rsidR="000A018D" w:rsidRPr="00445DDF" w:rsidRDefault="000A018D">
            <w:pPr>
              <w:rPr>
                <w:sz w:val="18"/>
                <w:szCs w:val="18"/>
              </w:rPr>
            </w:pPr>
          </w:p>
        </w:tc>
      </w:tr>
      <w:tr w:rsidR="000A018D" w:rsidTr="000C51A0">
        <w:tc>
          <w:tcPr>
            <w:tcW w:w="4957" w:type="dxa"/>
            <w:gridSpan w:val="2"/>
          </w:tcPr>
          <w:p w:rsidR="000A018D" w:rsidRPr="00202666" w:rsidRDefault="000A018D" w:rsidP="000A018D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2.2 Content selection and organisation</w:t>
            </w:r>
            <w:r>
              <w:rPr>
                <w:rFonts w:cstheme="minorHAnsi"/>
                <w:sz w:val="24"/>
                <w:szCs w:val="24"/>
              </w:rPr>
              <w:t xml:space="preserve">                  </w:t>
            </w:r>
            <w:r w:rsidRPr="00202666">
              <w:rPr>
                <w:rFonts w:cstheme="minorHAnsi"/>
                <w:sz w:val="20"/>
              </w:rPr>
              <w:t>Organise content into an effective learning and teaching sequence.</w:t>
            </w:r>
          </w:p>
          <w:p w:rsidR="000A018D" w:rsidRDefault="000A018D"/>
        </w:tc>
        <w:tc>
          <w:tcPr>
            <w:tcW w:w="7371" w:type="dxa"/>
            <w:tcBorders>
              <w:bottom w:val="single" w:sz="4" w:space="0" w:color="auto"/>
            </w:tcBorders>
          </w:tcPr>
          <w:p w:rsidR="000A018D" w:rsidRDefault="000A018D"/>
        </w:tc>
        <w:tc>
          <w:tcPr>
            <w:tcW w:w="1275" w:type="dxa"/>
            <w:tcBorders>
              <w:bottom w:val="single" w:sz="4" w:space="0" w:color="auto"/>
            </w:tcBorders>
          </w:tcPr>
          <w:p w:rsidR="000A018D" w:rsidRPr="00445DDF" w:rsidRDefault="000A018D">
            <w:pPr>
              <w:rPr>
                <w:sz w:val="18"/>
                <w:szCs w:val="18"/>
              </w:rPr>
            </w:pPr>
          </w:p>
        </w:tc>
      </w:tr>
      <w:tr w:rsidR="000A018D" w:rsidTr="000C51A0">
        <w:tc>
          <w:tcPr>
            <w:tcW w:w="4957" w:type="dxa"/>
            <w:gridSpan w:val="2"/>
          </w:tcPr>
          <w:p w:rsidR="000A018D" w:rsidRPr="00202666" w:rsidRDefault="000A018D" w:rsidP="000A018D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2.3 Curriculum, assessment and reporting</w:t>
            </w:r>
            <w:r>
              <w:rPr>
                <w:rFonts w:cstheme="minorHAnsi"/>
                <w:sz w:val="24"/>
                <w:szCs w:val="24"/>
              </w:rPr>
              <w:t xml:space="preserve">                    </w:t>
            </w:r>
            <w:r w:rsidRPr="00202666">
              <w:rPr>
                <w:rFonts w:cstheme="minorHAnsi"/>
                <w:sz w:val="20"/>
              </w:rPr>
              <w:t>Use curriculum, assessment and reporting knowledge to design learning sequences and lesson plans.</w:t>
            </w:r>
          </w:p>
          <w:p w:rsidR="000A018D" w:rsidRDefault="000A018D"/>
        </w:tc>
        <w:tc>
          <w:tcPr>
            <w:tcW w:w="7371" w:type="dxa"/>
            <w:tcBorders>
              <w:bottom w:val="single" w:sz="4" w:space="0" w:color="auto"/>
            </w:tcBorders>
          </w:tcPr>
          <w:p w:rsidR="000A018D" w:rsidRDefault="000A018D"/>
        </w:tc>
        <w:tc>
          <w:tcPr>
            <w:tcW w:w="1275" w:type="dxa"/>
            <w:tcBorders>
              <w:bottom w:val="single" w:sz="4" w:space="0" w:color="auto"/>
            </w:tcBorders>
          </w:tcPr>
          <w:p w:rsidR="000A018D" w:rsidRPr="00445DDF" w:rsidRDefault="000A018D">
            <w:pPr>
              <w:rPr>
                <w:sz w:val="18"/>
                <w:szCs w:val="18"/>
              </w:rPr>
            </w:pPr>
          </w:p>
        </w:tc>
      </w:tr>
      <w:tr w:rsidR="00453DC0" w:rsidTr="000C51A0">
        <w:tc>
          <w:tcPr>
            <w:tcW w:w="4957" w:type="dxa"/>
            <w:gridSpan w:val="2"/>
          </w:tcPr>
          <w:p w:rsidR="000A018D" w:rsidRPr="00202666" w:rsidRDefault="000A018D" w:rsidP="000A018D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2.4 Understand and respect Aboriginal and Torres Strait Islander people to promote reconciliation between Indigenous and non-Indigenous Australians</w:t>
            </w: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Pr="00202666">
              <w:rPr>
                <w:rFonts w:cstheme="minorHAnsi"/>
                <w:sz w:val="20"/>
              </w:rPr>
              <w:t xml:space="preserve">Demonstrate broad knowledge of, understanding of and </w:t>
            </w:r>
            <w:r w:rsidRPr="00202666">
              <w:rPr>
                <w:rFonts w:cstheme="minorHAnsi"/>
                <w:sz w:val="20"/>
              </w:rPr>
              <w:lastRenderedPageBreak/>
              <w:t>respect for Aboriginal and Torres Strait Islander histories, cultures and languages.</w:t>
            </w:r>
          </w:p>
          <w:p w:rsidR="00453DC0" w:rsidRDefault="00453DC0"/>
        </w:tc>
        <w:tc>
          <w:tcPr>
            <w:tcW w:w="7371" w:type="dxa"/>
            <w:tcBorders>
              <w:bottom w:val="single" w:sz="4" w:space="0" w:color="auto"/>
            </w:tcBorders>
          </w:tcPr>
          <w:p w:rsidR="00453DC0" w:rsidRDefault="00453DC0"/>
        </w:tc>
        <w:tc>
          <w:tcPr>
            <w:tcW w:w="1275" w:type="dxa"/>
            <w:tcBorders>
              <w:bottom w:val="single" w:sz="4" w:space="0" w:color="auto"/>
            </w:tcBorders>
          </w:tcPr>
          <w:p w:rsidR="00453DC0" w:rsidRPr="00445DDF" w:rsidRDefault="00453DC0">
            <w:pPr>
              <w:rPr>
                <w:sz w:val="18"/>
                <w:szCs w:val="18"/>
              </w:rPr>
            </w:pPr>
          </w:p>
        </w:tc>
      </w:tr>
      <w:tr w:rsidR="000A018D" w:rsidTr="000C51A0">
        <w:tc>
          <w:tcPr>
            <w:tcW w:w="4957" w:type="dxa"/>
            <w:gridSpan w:val="2"/>
          </w:tcPr>
          <w:p w:rsidR="000A018D" w:rsidRPr="00202666" w:rsidRDefault="000A018D" w:rsidP="000A018D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2.5 Literacy and numeracy strategies</w:t>
            </w:r>
            <w:r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Pr="00202666">
              <w:rPr>
                <w:rFonts w:cstheme="minorHAnsi"/>
                <w:sz w:val="20"/>
              </w:rPr>
              <w:t>Know and understand literacy and numeracy teaching strategies and their application in teaching areas.   </w:t>
            </w:r>
          </w:p>
          <w:p w:rsidR="000A018D" w:rsidRDefault="000A018D"/>
        </w:tc>
        <w:tc>
          <w:tcPr>
            <w:tcW w:w="7371" w:type="dxa"/>
            <w:tcBorders>
              <w:bottom w:val="single" w:sz="4" w:space="0" w:color="auto"/>
            </w:tcBorders>
          </w:tcPr>
          <w:p w:rsidR="000A018D" w:rsidRDefault="000A018D"/>
        </w:tc>
        <w:tc>
          <w:tcPr>
            <w:tcW w:w="1275" w:type="dxa"/>
            <w:tcBorders>
              <w:bottom w:val="single" w:sz="4" w:space="0" w:color="auto"/>
            </w:tcBorders>
          </w:tcPr>
          <w:p w:rsidR="000A018D" w:rsidRPr="00445DDF" w:rsidRDefault="000A018D">
            <w:pPr>
              <w:rPr>
                <w:sz w:val="18"/>
                <w:szCs w:val="18"/>
              </w:rPr>
            </w:pPr>
          </w:p>
        </w:tc>
      </w:tr>
      <w:tr w:rsidR="000A018D" w:rsidTr="000C51A0">
        <w:tc>
          <w:tcPr>
            <w:tcW w:w="4957" w:type="dxa"/>
            <w:gridSpan w:val="2"/>
          </w:tcPr>
          <w:p w:rsidR="000A018D" w:rsidRPr="00202666" w:rsidRDefault="000A018D" w:rsidP="000A018D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2.6 Information and Communication Technology (ICT)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02666">
              <w:rPr>
                <w:rFonts w:cstheme="minorHAnsi"/>
                <w:sz w:val="20"/>
              </w:rPr>
              <w:t>Implement teaching strategies for using ICT to expand curriculum learning opportunities for students.</w:t>
            </w:r>
          </w:p>
          <w:p w:rsidR="000A018D" w:rsidRDefault="000A018D"/>
        </w:tc>
        <w:tc>
          <w:tcPr>
            <w:tcW w:w="7371" w:type="dxa"/>
            <w:tcBorders>
              <w:bottom w:val="single" w:sz="4" w:space="0" w:color="auto"/>
            </w:tcBorders>
          </w:tcPr>
          <w:p w:rsidR="000A018D" w:rsidRDefault="000A018D"/>
        </w:tc>
        <w:tc>
          <w:tcPr>
            <w:tcW w:w="1275" w:type="dxa"/>
            <w:tcBorders>
              <w:bottom w:val="single" w:sz="4" w:space="0" w:color="auto"/>
            </w:tcBorders>
          </w:tcPr>
          <w:p w:rsidR="000A018D" w:rsidRPr="00445DDF" w:rsidRDefault="000A018D">
            <w:pPr>
              <w:rPr>
                <w:sz w:val="18"/>
                <w:szCs w:val="18"/>
              </w:rPr>
            </w:pPr>
          </w:p>
        </w:tc>
      </w:tr>
      <w:tr w:rsidR="00453DC0" w:rsidTr="000A018D">
        <w:tc>
          <w:tcPr>
            <w:tcW w:w="4957" w:type="dxa"/>
            <w:gridSpan w:val="2"/>
          </w:tcPr>
          <w:p w:rsidR="008A71D3" w:rsidRPr="008A71D3" w:rsidRDefault="008A71D3" w:rsidP="008A71D3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b/>
                <w:sz w:val="36"/>
                <w:szCs w:val="36"/>
              </w:rPr>
            </w:pPr>
            <w:r w:rsidRPr="008A71D3">
              <w:rPr>
                <w:rFonts w:cstheme="minorHAnsi"/>
                <w:b/>
                <w:bCs/>
                <w:sz w:val="36"/>
                <w:szCs w:val="36"/>
              </w:rPr>
              <w:t>PROFESSIONAL PRACTICE</w:t>
            </w:r>
          </w:p>
          <w:p w:rsidR="00453DC0" w:rsidRPr="008A71D3" w:rsidRDefault="00453DC0" w:rsidP="008A71D3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453DC0" w:rsidRDefault="00453DC0"/>
        </w:tc>
        <w:tc>
          <w:tcPr>
            <w:tcW w:w="1275" w:type="dxa"/>
            <w:tcBorders>
              <w:bottom w:val="single" w:sz="4" w:space="0" w:color="auto"/>
            </w:tcBorders>
          </w:tcPr>
          <w:p w:rsidR="00453DC0" w:rsidRPr="00445DDF" w:rsidRDefault="00453DC0">
            <w:pPr>
              <w:rPr>
                <w:sz w:val="18"/>
                <w:szCs w:val="18"/>
              </w:rPr>
            </w:pPr>
          </w:p>
        </w:tc>
      </w:tr>
      <w:tr w:rsidR="00453DC0" w:rsidTr="000A018D">
        <w:tc>
          <w:tcPr>
            <w:tcW w:w="4957" w:type="dxa"/>
            <w:gridSpan w:val="2"/>
            <w:tcBorders>
              <w:right w:val="nil"/>
            </w:tcBorders>
          </w:tcPr>
          <w:p w:rsidR="008A71D3" w:rsidRPr="008A71D3" w:rsidRDefault="000A018D" w:rsidP="000A018D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Standard 3</w:t>
            </w:r>
            <w:r w:rsidR="008A71D3" w:rsidRPr="008A71D3">
              <w:rPr>
                <w:rFonts w:cstheme="minorHAnsi"/>
                <w:b/>
                <w:bCs/>
                <w:sz w:val="24"/>
                <w:szCs w:val="24"/>
              </w:rPr>
              <w:t>   Plan for and implement effective teaching and learning</w:t>
            </w:r>
          </w:p>
          <w:p w:rsidR="00453DC0" w:rsidRDefault="00453DC0"/>
        </w:tc>
        <w:tc>
          <w:tcPr>
            <w:tcW w:w="7371" w:type="dxa"/>
            <w:tcBorders>
              <w:left w:val="nil"/>
              <w:bottom w:val="single" w:sz="4" w:space="0" w:color="auto"/>
              <w:right w:val="nil"/>
            </w:tcBorders>
          </w:tcPr>
          <w:p w:rsidR="00453DC0" w:rsidRDefault="00453DC0"/>
        </w:tc>
        <w:tc>
          <w:tcPr>
            <w:tcW w:w="1275" w:type="dxa"/>
            <w:tcBorders>
              <w:left w:val="nil"/>
              <w:bottom w:val="single" w:sz="4" w:space="0" w:color="auto"/>
            </w:tcBorders>
          </w:tcPr>
          <w:p w:rsidR="00453DC0" w:rsidRPr="00445DDF" w:rsidRDefault="00453DC0">
            <w:pPr>
              <w:rPr>
                <w:sz w:val="18"/>
                <w:szCs w:val="18"/>
              </w:rPr>
            </w:pPr>
          </w:p>
        </w:tc>
      </w:tr>
      <w:tr w:rsidR="008A71D3" w:rsidTr="000C51A0">
        <w:tc>
          <w:tcPr>
            <w:tcW w:w="4957" w:type="dxa"/>
            <w:gridSpan w:val="2"/>
          </w:tcPr>
          <w:p w:rsidR="008A71D3" w:rsidRPr="00202666" w:rsidRDefault="008A71D3" w:rsidP="008A71D3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3.1 Establish challenging learning goals</w:t>
            </w:r>
            <w:r>
              <w:rPr>
                <w:rFonts w:cstheme="minorHAnsi"/>
                <w:sz w:val="24"/>
                <w:szCs w:val="24"/>
              </w:rPr>
              <w:t xml:space="preserve">                         </w:t>
            </w:r>
            <w:r w:rsidRPr="00202666">
              <w:rPr>
                <w:rFonts w:cstheme="minorHAnsi"/>
                <w:sz w:val="20"/>
              </w:rPr>
              <w:t>Set learning goals that provide achievable challenges for students of varying abilities and characteristics.</w:t>
            </w:r>
          </w:p>
          <w:p w:rsidR="008A71D3" w:rsidRDefault="008A71D3"/>
        </w:tc>
        <w:tc>
          <w:tcPr>
            <w:tcW w:w="7371" w:type="dxa"/>
            <w:tcBorders>
              <w:bottom w:val="single" w:sz="4" w:space="0" w:color="auto"/>
            </w:tcBorders>
          </w:tcPr>
          <w:p w:rsidR="008A71D3" w:rsidRDefault="008A71D3"/>
        </w:tc>
        <w:tc>
          <w:tcPr>
            <w:tcW w:w="1275" w:type="dxa"/>
            <w:tcBorders>
              <w:bottom w:val="single" w:sz="4" w:space="0" w:color="auto"/>
            </w:tcBorders>
          </w:tcPr>
          <w:p w:rsidR="008A71D3" w:rsidRPr="00445DDF" w:rsidRDefault="008A71D3">
            <w:pPr>
              <w:rPr>
                <w:sz w:val="18"/>
                <w:szCs w:val="18"/>
              </w:rPr>
            </w:pPr>
          </w:p>
        </w:tc>
      </w:tr>
      <w:tr w:rsidR="008A71D3" w:rsidTr="000C51A0">
        <w:tc>
          <w:tcPr>
            <w:tcW w:w="4957" w:type="dxa"/>
            <w:gridSpan w:val="2"/>
          </w:tcPr>
          <w:p w:rsidR="008A71D3" w:rsidRPr="00202666" w:rsidRDefault="008A71D3" w:rsidP="008A71D3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lastRenderedPageBreak/>
              <w:t>3.2 Plan, structure and sequence learning programs</w:t>
            </w: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Pr="00202666">
              <w:rPr>
                <w:rFonts w:cstheme="minorHAnsi"/>
                <w:sz w:val="20"/>
              </w:rPr>
              <w:t>Plan lesson sequences using knowledge of student learning, content and effective teaching strategies.          </w:t>
            </w:r>
          </w:p>
          <w:p w:rsidR="008A71D3" w:rsidRDefault="008A71D3"/>
        </w:tc>
        <w:tc>
          <w:tcPr>
            <w:tcW w:w="7371" w:type="dxa"/>
            <w:tcBorders>
              <w:bottom w:val="single" w:sz="4" w:space="0" w:color="auto"/>
            </w:tcBorders>
          </w:tcPr>
          <w:p w:rsidR="008A71D3" w:rsidRDefault="008A71D3"/>
        </w:tc>
        <w:tc>
          <w:tcPr>
            <w:tcW w:w="1275" w:type="dxa"/>
            <w:tcBorders>
              <w:bottom w:val="single" w:sz="4" w:space="0" w:color="auto"/>
            </w:tcBorders>
          </w:tcPr>
          <w:p w:rsidR="008A71D3" w:rsidRPr="00445DDF" w:rsidRDefault="008A71D3">
            <w:pPr>
              <w:rPr>
                <w:sz w:val="18"/>
                <w:szCs w:val="18"/>
              </w:rPr>
            </w:pPr>
          </w:p>
        </w:tc>
      </w:tr>
      <w:tr w:rsidR="00453DC0" w:rsidTr="000C51A0">
        <w:tc>
          <w:tcPr>
            <w:tcW w:w="4957" w:type="dxa"/>
            <w:gridSpan w:val="2"/>
          </w:tcPr>
          <w:p w:rsidR="008A71D3" w:rsidRPr="00202666" w:rsidRDefault="008A71D3" w:rsidP="008A71D3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3.3 Use teaching strategies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</w:t>
            </w:r>
            <w:r w:rsidRPr="00202666">
              <w:rPr>
                <w:rFonts w:cstheme="minorHAnsi"/>
                <w:sz w:val="20"/>
              </w:rPr>
              <w:t>Include a range of teaching strategies.</w:t>
            </w:r>
          </w:p>
          <w:p w:rsidR="00453DC0" w:rsidRDefault="00453DC0"/>
        </w:tc>
        <w:tc>
          <w:tcPr>
            <w:tcW w:w="7371" w:type="dxa"/>
            <w:tcBorders>
              <w:bottom w:val="single" w:sz="4" w:space="0" w:color="auto"/>
            </w:tcBorders>
          </w:tcPr>
          <w:p w:rsidR="00453DC0" w:rsidRDefault="00453DC0"/>
        </w:tc>
        <w:tc>
          <w:tcPr>
            <w:tcW w:w="1275" w:type="dxa"/>
            <w:tcBorders>
              <w:bottom w:val="single" w:sz="4" w:space="0" w:color="auto"/>
            </w:tcBorders>
          </w:tcPr>
          <w:p w:rsidR="00453DC0" w:rsidRPr="00445DDF" w:rsidRDefault="00453DC0">
            <w:pPr>
              <w:rPr>
                <w:sz w:val="18"/>
                <w:szCs w:val="18"/>
              </w:rPr>
            </w:pPr>
          </w:p>
        </w:tc>
      </w:tr>
      <w:tr w:rsidR="008A71D3" w:rsidTr="000C51A0">
        <w:tc>
          <w:tcPr>
            <w:tcW w:w="4957" w:type="dxa"/>
            <w:gridSpan w:val="2"/>
          </w:tcPr>
          <w:p w:rsidR="008A71D3" w:rsidRPr="00202666" w:rsidRDefault="008A71D3" w:rsidP="008A71D3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3.4 Select and use resources</w:t>
            </w:r>
            <w:r>
              <w:rPr>
                <w:rFonts w:cstheme="minorHAnsi"/>
                <w:sz w:val="24"/>
                <w:szCs w:val="24"/>
              </w:rPr>
              <w:t xml:space="preserve">                           </w:t>
            </w:r>
            <w:r w:rsidRPr="00202666">
              <w:rPr>
                <w:rFonts w:cstheme="minorHAnsi"/>
                <w:sz w:val="20"/>
              </w:rPr>
              <w:t>Demonstrate knowledge of a range of resources, including ICT, that engage students in their learning.</w:t>
            </w:r>
          </w:p>
          <w:p w:rsidR="008A71D3" w:rsidRDefault="008A71D3"/>
        </w:tc>
        <w:tc>
          <w:tcPr>
            <w:tcW w:w="7371" w:type="dxa"/>
            <w:tcBorders>
              <w:bottom w:val="single" w:sz="4" w:space="0" w:color="auto"/>
            </w:tcBorders>
          </w:tcPr>
          <w:p w:rsidR="008A71D3" w:rsidRDefault="008A71D3"/>
        </w:tc>
        <w:tc>
          <w:tcPr>
            <w:tcW w:w="1275" w:type="dxa"/>
            <w:tcBorders>
              <w:bottom w:val="single" w:sz="4" w:space="0" w:color="auto"/>
            </w:tcBorders>
          </w:tcPr>
          <w:p w:rsidR="008A71D3" w:rsidRPr="00445DDF" w:rsidRDefault="008A71D3">
            <w:pPr>
              <w:rPr>
                <w:sz w:val="18"/>
                <w:szCs w:val="18"/>
              </w:rPr>
            </w:pPr>
          </w:p>
        </w:tc>
      </w:tr>
      <w:tr w:rsidR="008A71D3" w:rsidTr="000C51A0">
        <w:tc>
          <w:tcPr>
            <w:tcW w:w="4957" w:type="dxa"/>
            <w:gridSpan w:val="2"/>
          </w:tcPr>
          <w:p w:rsidR="008A71D3" w:rsidRPr="00202666" w:rsidRDefault="008A71D3" w:rsidP="008A71D3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3.5 Use effective classroom communication</w:t>
            </w: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202666">
              <w:rPr>
                <w:rFonts w:cstheme="minorHAnsi"/>
                <w:sz w:val="20"/>
              </w:rPr>
              <w:t>Demonstrate a range of verbal and non-verbal communication strategies to support student engagement.</w:t>
            </w:r>
          </w:p>
          <w:p w:rsidR="008A71D3" w:rsidRDefault="008A71D3"/>
        </w:tc>
        <w:tc>
          <w:tcPr>
            <w:tcW w:w="7371" w:type="dxa"/>
            <w:tcBorders>
              <w:bottom w:val="single" w:sz="4" w:space="0" w:color="auto"/>
            </w:tcBorders>
          </w:tcPr>
          <w:p w:rsidR="008A71D3" w:rsidRDefault="008A71D3"/>
        </w:tc>
        <w:tc>
          <w:tcPr>
            <w:tcW w:w="1275" w:type="dxa"/>
            <w:tcBorders>
              <w:bottom w:val="single" w:sz="4" w:space="0" w:color="auto"/>
            </w:tcBorders>
          </w:tcPr>
          <w:p w:rsidR="008A71D3" w:rsidRPr="00445DDF" w:rsidRDefault="008A71D3">
            <w:pPr>
              <w:rPr>
                <w:sz w:val="18"/>
                <w:szCs w:val="18"/>
              </w:rPr>
            </w:pPr>
          </w:p>
        </w:tc>
      </w:tr>
      <w:tr w:rsidR="000C51A0" w:rsidTr="00453DC0">
        <w:tc>
          <w:tcPr>
            <w:tcW w:w="4957" w:type="dxa"/>
            <w:gridSpan w:val="2"/>
          </w:tcPr>
          <w:p w:rsidR="00060D9A" w:rsidRDefault="00060D9A" w:rsidP="00060D9A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Cs w:val="22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3.6 Evaluate and improve teaching programs</w:t>
            </w:r>
            <w:r w:rsidR="008A71D3">
              <w:rPr>
                <w:rFonts w:cstheme="minorHAnsi"/>
                <w:sz w:val="24"/>
                <w:szCs w:val="24"/>
              </w:rPr>
              <w:t xml:space="preserve"> </w:t>
            </w:r>
            <w:r w:rsidR="008A71D3" w:rsidRPr="008A71D3">
              <w:rPr>
                <w:rFonts w:cstheme="minorHAnsi"/>
                <w:szCs w:val="22"/>
              </w:rPr>
              <w:t>Demonstrate broad knowledge of strategies that can be used to evaluate teaching programs to improve student learning.</w:t>
            </w:r>
          </w:p>
          <w:p w:rsidR="008A71D3" w:rsidRPr="008A71D3" w:rsidRDefault="008A71D3" w:rsidP="00060D9A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0C51A0" w:rsidRDefault="000C51A0"/>
        </w:tc>
        <w:tc>
          <w:tcPr>
            <w:tcW w:w="1275" w:type="dxa"/>
            <w:tcBorders>
              <w:bottom w:val="single" w:sz="4" w:space="0" w:color="auto"/>
            </w:tcBorders>
          </w:tcPr>
          <w:p w:rsidR="000C51A0" w:rsidRPr="00445DDF" w:rsidRDefault="000C51A0">
            <w:pPr>
              <w:rPr>
                <w:sz w:val="18"/>
                <w:szCs w:val="18"/>
              </w:rPr>
            </w:pPr>
          </w:p>
        </w:tc>
      </w:tr>
      <w:tr w:rsidR="008A71D3" w:rsidTr="00453DC0">
        <w:tc>
          <w:tcPr>
            <w:tcW w:w="4957" w:type="dxa"/>
            <w:gridSpan w:val="2"/>
          </w:tcPr>
          <w:p w:rsidR="008A71D3" w:rsidRDefault="008A71D3" w:rsidP="008A71D3">
            <w:r w:rsidRPr="008A71D3">
              <w:rPr>
                <w:rStyle w:val="focus-decimal"/>
                <w:i/>
              </w:rPr>
              <w:t>3.7</w:t>
            </w:r>
            <w:r w:rsidRPr="008A71D3">
              <w:rPr>
                <w:i/>
              </w:rPr>
              <w:t xml:space="preserve"> </w:t>
            </w:r>
            <w:r w:rsidRPr="008A71D3">
              <w:rPr>
                <w:rStyle w:val="focus-alpha"/>
                <w:i/>
              </w:rPr>
              <w:t>Engage parents / carers in the educative process</w:t>
            </w:r>
            <w:r>
              <w:t xml:space="preserve"> Describe a broad range of strategies for involving parents/carers in the educative process.</w:t>
            </w:r>
          </w:p>
          <w:p w:rsidR="008A71D3" w:rsidRPr="00202666" w:rsidRDefault="008A71D3" w:rsidP="00060D9A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bCs/>
                <w:i/>
                <w:iCs/>
                <w:sz w:val="20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8A71D3" w:rsidRDefault="008A71D3"/>
        </w:tc>
        <w:tc>
          <w:tcPr>
            <w:tcW w:w="1275" w:type="dxa"/>
            <w:tcBorders>
              <w:bottom w:val="single" w:sz="4" w:space="0" w:color="auto"/>
            </w:tcBorders>
          </w:tcPr>
          <w:p w:rsidR="008A71D3" w:rsidRPr="00445DDF" w:rsidRDefault="008A71D3">
            <w:pPr>
              <w:rPr>
                <w:sz w:val="18"/>
                <w:szCs w:val="18"/>
              </w:rPr>
            </w:pPr>
          </w:p>
        </w:tc>
      </w:tr>
      <w:tr w:rsidR="00453DC0" w:rsidTr="00453DC0">
        <w:tc>
          <w:tcPr>
            <w:tcW w:w="4957" w:type="dxa"/>
            <w:gridSpan w:val="2"/>
            <w:tcBorders>
              <w:right w:val="nil"/>
            </w:tcBorders>
          </w:tcPr>
          <w:p w:rsidR="00453DC0" w:rsidRPr="00453DC0" w:rsidRDefault="00453DC0" w:rsidP="00453DC0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Standard 4 </w:t>
            </w:r>
            <w:r w:rsidRPr="00453DC0">
              <w:rPr>
                <w:rFonts w:cstheme="minorHAnsi"/>
                <w:b/>
                <w:bCs/>
                <w:sz w:val="24"/>
                <w:szCs w:val="24"/>
              </w:rPr>
              <w:t xml:space="preserve"> Create and maintain supportive and safe learning environments</w:t>
            </w:r>
          </w:p>
          <w:p w:rsidR="00453DC0" w:rsidRDefault="00453DC0" w:rsidP="00453DC0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</w:pPr>
          </w:p>
        </w:tc>
        <w:tc>
          <w:tcPr>
            <w:tcW w:w="7371" w:type="dxa"/>
            <w:tcBorders>
              <w:left w:val="nil"/>
              <w:bottom w:val="single" w:sz="4" w:space="0" w:color="auto"/>
              <w:right w:val="nil"/>
            </w:tcBorders>
          </w:tcPr>
          <w:p w:rsidR="00453DC0" w:rsidRDefault="00453DC0"/>
        </w:tc>
        <w:tc>
          <w:tcPr>
            <w:tcW w:w="1275" w:type="dxa"/>
            <w:tcBorders>
              <w:left w:val="nil"/>
              <w:bottom w:val="single" w:sz="4" w:space="0" w:color="auto"/>
            </w:tcBorders>
          </w:tcPr>
          <w:p w:rsidR="00453DC0" w:rsidRPr="00445DDF" w:rsidRDefault="00453DC0">
            <w:pPr>
              <w:rPr>
                <w:sz w:val="18"/>
                <w:szCs w:val="18"/>
              </w:rPr>
            </w:pPr>
          </w:p>
        </w:tc>
      </w:tr>
      <w:tr w:rsidR="00453DC0" w:rsidTr="000C51A0">
        <w:tc>
          <w:tcPr>
            <w:tcW w:w="4957" w:type="dxa"/>
            <w:gridSpan w:val="2"/>
          </w:tcPr>
          <w:p w:rsidR="00453DC0" w:rsidRPr="00453DC0" w:rsidRDefault="00453DC0" w:rsidP="00453DC0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4.1 Support student participation</w:t>
            </w:r>
            <w:r>
              <w:rPr>
                <w:rFonts w:cstheme="minorHAnsi"/>
                <w:sz w:val="24"/>
                <w:szCs w:val="24"/>
              </w:rPr>
              <w:t xml:space="preserve">                           </w:t>
            </w:r>
            <w:r w:rsidRPr="00202666">
              <w:rPr>
                <w:rFonts w:cstheme="minorHAnsi"/>
                <w:sz w:val="20"/>
              </w:rPr>
              <w:t>Identify strategies to support inclusive student participation and engagement in classroom activities.</w:t>
            </w:r>
          </w:p>
          <w:p w:rsidR="00453DC0" w:rsidRDefault="00453DC0"/>
        </w:tc>
        <w:tc>
          <w:tcPr>
            <w:tcW w:w="7371" w:type="dxa"/>
            <w:tcBorders>
              <w:bottom w:val="single" w:sz="4" w:space="0" w:color="auto"/>
            </w:tcBorders>
          </w:tcPr>
          <w:p w:rsidR="00453DC0" w:rsidRDefault="00453DC0"/>
        </w:tc>
        <w:tc>
          <w:tcPr>
            <w:tcW w:w="1275" w:type="dxa"/>
            <w:tcBorders>
              <w:bottom w:val="single" w:sz="4" w:space="0" w:color="auto"/>
            </w:tcBorders>
          </w:tcPr>
          <w:p w:rsidR="00453DC0" w:rsidRPr="00445DDF" w:rsidRDefault="00453DC0">
            <w:pPr>
              <w:rPr>
                <w:sz w:val="18"/>
                <w:szCs w:val="18"/>
              </w:rPr>
            </w:pPr>
          </w:p>
        </w:tc>
      </w:tr>
      <w:tr w:rsidR="000C51A0" w:rsidTr="000C51A0">
        <w:tc>
          <w:tcPr>
            <w:tcW w:w="4957" w:type="dxa"/>
            <w:gridSpan w:val="2"/>
          </w:tcPr>
          <w:p w:rsidR="00453DC0" w:rsidRPr="000A018D" w:rsidRDefault="00453DC0" w:rsidP="00453DC0">
            <w:pPr>
              <w:spacing w:before="0" w:after="0"/>
              <w:rPr>
                <w:rStyle w:val="focus-alpha"/>
                <w:i/>
              </w:rPr>
            </w:pPr>
            <w:r w:rsidRPr="000A018D">
              <w:rPr>
                <w:rStyle w:val="focus-decimal"/>
                <w:i/>
              </w:rPr>
              <w:t>4.2</w:t>
            </w:r>
            <w:r w:rsidRPr="000A018D">
              <w:rPr>
                <w:rStyle w:val="focus-decimal"/>
                <w:i/>
              </w:rPr>
              <w:t xml:space="preserve"> </w:t>
            </w:r>
            <w:r w:rsidRPr="000A018D">
              <w:rPr>
                <w:rStyle w:val="focus-alpha"/>
                <w:i/>
              </w:rPr>
              <w:t xml:space="preserve">Manage classroom </w:t>
            </w:r>
            <w:r w:rsidRPr="000A018D">
              <w:rPr>
                <w:rStyle w:val="focus-alpha"/>
                <w:i/>
              </w:rPr>
              <w:t>activities</w:t>
            </w:r>
            <w:r w:rsidRPr="000A018D">
              <w:rPr>
                <w:rStyle w:val="focus-alpha"/>
                <w:i/>
              </w:rPr>
              <w:t xml:space="preserve"> </w:t>
            </w:r>
          </w:p>
          <w:p w:rsidR="00453DC0" w:rsidRDefault="00453DC0" w:rsidP="00453DC0">
            <w:pPr>
              <w:spacing w:before="0" w:after="0"/>
            </w:pPr>
            <w:r>
              <w:t>Demonstrate the capacity to organise classroom activities and provide clear directions.</w:t>
            </w:r>
          </w:p>
          <w:p w:rsidR="000C51A0" w:rsidRDefault="000C51A0"/>
        </w:tc>
        <w:tc>
          <w:tcPr>
            <w:tcW w:w="7371" w:type="dxa"/>
            <w:tcBorders>
              <w:bottom w:val="single" w:sz="4" w:space="0" w:color="auto"/>
            </w:tcBorders>
          </w:tcPr>
          <w:p w:rsidR="000C51A0" w:rsidRDefault="000C51A0"/>
        </w:tc>
        <w:tc>
          <w:tcPr>
            <w:tcW w:w="1275" w:type="dxa"/>
            <w:tcBorders>
              <w:bottom w:val="single" w:sz="4" w:space="0" w:color="auto"/>
            </w:tcBorders>
          </w:tcPr>
          <w:p w:rsidR="000C51A0" w:rsidRPr="00445DDF" w:rsidRDefault="000C51A0">
            <w:pPr>
              <w:rPr>
                <w:sz w:val="18"/>
                <w:szCs w:val="18"/>
              </w:rPr>
            </w:pPr>
          </w:p>
        </w:tc>
      </w:tr>
      <w:tr w:rsidR="000C51A0" w:rsidTr="000C51A0">
        <w:tc>
          <w:tcPr>
            <w:tcW w:w="4957" w:type="dxa"/>
            <w:gridSpan w:val="2"/>
          </w:tcPr>
          <w:p w:rsidR="000A018D" w:rsidRPr="000A018D" w:rsidRDefault="00453DC0" w:rsidP="000A018D">
            <w:pPr>
              <w:spacing w:before="0" w:after="0"/>
              <w:rPr>
                <w:i/>
              </w:rPr>
            </w:pPr>
            <w:r w:rsidRPr="000A018D">
              <w:rPr>
                <w:rStyle w:val="focus-decimal"/>
                <w:i/>
              </w:rPr>
              <w:t>4.3</w:t>
            </w:r>
            <w:r w:rsidRPr="000A018D">
              <w:rPr>
                <w:i/>
              </w:rPr>
              <w:t xml:space="preserve"> </w:t>
            </w:r>
            <w:r w:rsidRPr="000A018D">
              <w:rPr>
                <w:rStyle w:val="focus-alpha"/>
                <w:i/>
              </w:rPr>
              <w:t>Manage challenging behaviour</w:t>
            </w:r>
            <w:r w:rsidRPr="000A018D">
              <w:rPr>
                <w:i/>
              </w:rPr>
              <w:t xml:space="preserve"> </w:t>
            </w:r>
            <w:r w:rsidR="000A018D" w:rsidRPr="000A018D">
              <w:rPr>
                <w:i/>
              </w:rPr>
              <w:t xml:space="preserve">             </w:t>
            </w:r>
          </w:p>
          <w:p w:rsidR="00453DC0" w:rsidRPr="006D3AAD" w:rsidRDefault="00453DC0" w:rsidP="000A018D">
            <w:pPr>
              <w:spacing w:before="0" w:after="0"/>
            </w:pPr>
            <w:r>
              <w:t>Demonstrate knowledge of practical approaches to manage challenging behaviour.</w:t>
            </w:r>
          </w:p>
          <w:p w:rsidR="000C51A0" w:rsidRDefault="000C51A0"/>
        </w:tc>
        <w:tc>
          <w:tcPr>
            <w:tcW w:w="7371" w:type="dxa"/>
            <w:tcBorders>
              <w:bottom w:val="single" w:sz="4" w:space="0" w:color="auto"/>
            </w:tcBorders>
          </w:tcPr>
          <w:p w:rsidR="000C51A0" w:rsidRDefault="000C51A0"/>
        </w:tc>
        <w:tc>
          <w:tcPr>
            <w:tcW w:w="1275" w:type="dxa"/>
            <w:tcBorders>
              <w:bottom w:val="single" w:sz="4" w:space="0" w:color="auto"/>
            </w:tcBorders>
          </w:tcPr>
          <w:p w:rsidR="000C51A0" w:rsidRPr="00445DDF" w:rsidRDefault="000C51A0">
            <w:pPr>
              <w:rPr>
                <w:sz w:val="18"/>
                <w:szCs w:val="18"/>
              </w:rPr>
            </w:pPr>
          </w:p>
        </w:tc>
      </w:tr>
      <w:tr w:rsidR="000C51A0" w:rsidTr="000C51A0">
        <w:tc>
          <w:tcPr>
            <w:tcW w:w="4957" w:type="dxa"/>
            <w:gridSpan w:val="2"/>
          </w:tcPr>
          <w:p w:rsidR="00453DC0" w:rsidRPr="00202666" w:rsidRDefault="00453DC0" w:rsidP="00453DC0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4.4 Maintain student safety</w:t>
            </w:r>
            <w:r w:rsidR="000A018D">
              <w:rPr>
                <w:rFonts w:cstheme="minorHAnsi"/>
                <w:sz w:val="24"/>
                <w:szCs w:val="24"/>
              </w:rPr>
              <w:t xml:space="preserve">                                  </w:t>
            </w:r>
            <w:r w:rsidRPr="00202666">
              <w:rPr>
                <w:rFonts w:cstheme="minorHAnsi"/>
                <w:sz w:val="20"/>
              </w:rPr>
              <w:t>Describe strategies that support students’ wellbeing and safety working within school and/or system, curriculum and legislative requirements.</w:t>
            </w:r>
          </w:p>
          <w:p w:rsidR="000C51A0" w:rsidRDefault="000C51A0"/>
        </w:tc>
        <w:tc>
          <w:tcPr>
            <w:tcW w:w="7371" w:type="dxa"/>
            <w:tcBorders>
              <w:bottom w:val="single" w:sz="4" w:space="0" w:color="auto"/>
            </w:tcBorders>
          </w:tcPr>
          <w:p w:rsidR="000C51A0" w:rsidRDefault="000C51A0"/>
        </w:tc>
        <w:tc>
          <w:tcPr>
            <w:tcW w:w="1275" w:type="dxa"/>
            <w:tcBorders>
              <w:bottom w:val="single" w:sz="4" w:space="0" w:color="auto"/>
            </w:tcBorders>
          </w:tcPr>
          <w:p w:rsidR="000C51A0" w:rsidRPr="00445DDF" w:rsidRDefault="000C51A0">
            <w:pPr>
              <w:rPr>
                <w:sz w:val="18"/>
                <w:szCs w:val="18"/>
              </w:rPr>
            </w:pPr>
          </w:p>
        </w:tc>
      </w:tr>
      <w:tr w:rsidR="00445DDF" w:rsidTr="000C51A0">
        <w:tc>
          <w:tcPr>
            <w:tcW w:w="4957" w:type="dxa"/>
            <w:gridSpan w:val="2"/>
          </w:tcPr>
          <w:p w:rsidR="00453DC0" w:rsidRPr="00202666" w:rsidRDefault="00453DC0" w:rsidP="00453DC0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4.5 Use ICT safely, responsibly and ethically</w:t>
            </w:r>
            <w:r w:rsidR="000A018D">
              <w:rPr>
                <w:rFonts w:cstheme="minorHAnsi"/>
                <w:sz w:val="24"/>
                <w:szCs w:val="24"/>
              </w:rPr>
              <w:t xml:space="preserve">     </w:t>
            </w:r>
            <w:r w:rsidRPr="00202666">
              <w:rPr>
                <w:rFonts w:cstheme="minorHAnsi"/>
                <w:sz w:val="20"/>
              </w:rPr>
              <w:t>Demonstrate an understanding of the relevant issues and the strategies available to support the safe, responsible and ethical use of ICT in learning and teaching.</w:t>
            </w:r>
          </w:p>
          <w:p w:rsidR="00445DDF" w:rsidRDefault="00445DDF"/>
        </w:tc>
        <w:tc>
          <w:tcPr>
            <w:tcW w:w="7371" w:type="dxa"/>
            <w:tcBorders>
              <w:bottom w:val="single" w:sz="4" w:space="0" w:color="auto"/>
            </w:tcBorders>
          </w:tcPr>
          <w:p w:rsidR="00445DDF" w:rsidRDefault="00445DDF"/>
        </w:tc>
        <w:tc>
          <w:tcPr>
            <w:tcW w:w="1275" w:type="dxa"/>
            <w:tcBorders>
              <w:bottom w:val="single" w:sz="4" w:space="0" w:color="auto"/>
            </w:tcBorders>
          </w:tcPr>
          <w:p w:rsidR="00445DDF" w:rsidRPr="00445DDF" w:rsidRDefault="00445DDF">
            <w:pPr>
              <w:rPr>
                <w:sz w:val="18"/>
                <w:szCs w:val="18"/>
              </w:rPr>
            </w:pPr>
          </w:p>
        </w:tc>
      </w:tr>
      <w:tr w:rsidR="000C51A0" w:rsidTr="000C51A0">
        <w:tc>
          <w:tcPr>
            <w:tcW w:w="4957" w:type="dxa"/>
            <w:gridSpan w:val="2"/>
            <w:tcBorders>
              <w:right w:val="nil"/>
            </w:tcBorders>
          </w:tcPr>
          <w:p w:rsidR="000C51A0" w:rsidRPr="000C51A0" w:rsidRDefault="000C51A0" w:rsidP="000C51A0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rPr>
                <w:rFonts w:cstheme="minorHAnsi"/>
                <w:b/>
                <w:sz w:val="24"/>
                <w:szCs w:val="24"/>
              </w:rPr>
            </w:pPr>
            <w:r w:rsidRPr="000C51A0">
              <w:rPr>
                <w:rFonts w:cstheme="minorHAnsi"/>
                <w:b/>
                <w:bCs/>
                <w:sz w:val="24"/>
                <w:szCs w:val="24"/>
              </w:rPr>
              <w:t>Standard 5  </w:t>
            </w:r>
            <w:r w:rsidRPr="000C51A0">
              <w:rPr>
                <w:rFonts w:cstheme="minorHAnsi"/>
                <w:b/>
                <w:bCs/>
                <w:sz w:val="24"/>
                <w:szCs w:val="24"/>
              </w:rPr>
              <w:t>Assess, provide feedback and report on student learning</w:t>
            </w:r>
          </w:p>
          <w:p w:rsidR="000C51A0" w:rsidRDefault="000C51A0"/>
        </w:tc>
        <w:tc>
          <w:tcPr>
            <w:tcW w:w="7371" w:type="dxa"/>
            <w:tcBorders>
              <w:left w:val="nil"/>
              <w:right w:val="nil"/>
            </w:tcBorders>
          </w:tcPr>
          <w:p w:rsidR="000C51A0" w:rsidRDefault="000C51A0"/>
        </w:tc>
        <w:tc>
          <w:tcPr>
            <w:tcW w:w="1275" w:type="dxa"/>
            <w:tcBorders>
              <w:left w:val="nil"/>
            </w:tcBorders>
          </w:tcPr>
          <w:p w:rsidR="000C51A0" w:rsidRPr="00445DDF" w:rsidRDefault="000C51A0">
            <w:pPr>
              <w:rPr>
                <w:sz w:val="18"/>
                <w:szCs w:val="18"/>
              </w:rPr>
            </w:pPr>
          </w:p>
        </w:tc>
      </w:tr>
      <w:tr w:rsidR="000C51A0" w:rsidTr="007F10AC">
        <w:tc>
          <w:tcPr>
            <w:tcW w:w="4957" w:type="dxa"/>
            <w:gridSpan w:val="2"/>
          </w:tcPr>
          <w:p w:rsidR="000C51A0" w:rsidRDefault="000C51A0" w:rsidP="000C51A0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5.1 Assess student learning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</w:t>
            </w:r>
            <w:r w:rsidRPr="00202666">
              <w:rPr>
                <w:rFonts w:cstheme="minorHAnsi"/>
                <w:sz w:val="20"/>
              </w:rPr>
              <w:t>Demonstrate understanding of assessment strategies, including informal and formal, diagnostic, formative and summative approaches to assess student learning.</w:t>
            </w:r>
          </w:p>
          <w:p w:rsidR="000C51A0" w:rsidRPr="000C51A0" w:rsidRDefault="000C51A0" w:rsidP="000C51A0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71" w:type="dxa"/>
          </w:tcPr>
          <w:p w:rsidR="000C51A0" w:rsidRDefault="000C51A0"/>
        </w:tc>
        <w:tc>
          <w:tcPr>
            <w:tcW w:w="1275" w:type="dxa"/>
          </w:tcPr>
          <w:p w:rsidR="000C51A0" w:rsidRPr="00445DDF" w:rsidRDefault="000C51A0">
            <w:pPr>
              <w:rPr>
                <w:sz w:val="18"/>
                <w:szCs w:val="18"/>
              </w:rPr>
            </w:pPr>
          </w:p>
        </w:tc>
      </w:tr>
      <w:tr w:rsidR="000C51A0" w:rsidTr="007F10AC">
        <w:tc>
          <w:tcPr>
            <w:tcW w:w="4957" w:type="dxa"/>
            <w:gridSpan w:val="2"/>
          </w:tcPr>
          <w:p w:rsidR="000C51A0" w:rsidRPr="00202666" w:rsidRDefault="000C51A0" w:rsidP="000C51A0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5.2 Provide feedback to students on their learning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02666">
              <w:rPr>
                <w:rFonts w:cstheme="minorHAnsi"/>
                <w:sz w:val="20"/>
              </w:rPr>
              <w:t>Demonstrate an understanding of the purpose of providing timely and appropriate feedback to students about their learning.</w:t>
            </w:r>
          </w:p>
          <w:p w:rsidR="000C51A0" w:rsidRDefault="000C51A0"/>
        </w:tc>
        <w:tc>
          <w:tcPr>
            <w:tcW w:w="7371" w:type="dxa"/>
          </w:tcPr>
          <w:p w:rsidR="000C51A0" w:rsidRDefault="000C51A0"/>
        </w:tc>
        <w:tc>
          <w:tcPr>
            <w:tcW w:w="1275" w:type="dxa"/>
          </w:tcPr>
          <w:p w:rsidR="000C51A0" w:rsidRPr="00445DDF" w:rsidRDefault="000C51A0">
            <w:pPr>
              <w:rPr>
                <w:sz w:val="18"/>
                <w:szCs w:val="18"/>
              </w:rPr>
            </w:pPr>
          </w:p>
        </w:tc>
      </w:tr>
      <w:tr w:rsidR="002F02C1" w:rsidTr="007F10AC">
        <w:tc>
          <w:tcPr>
            <w:tcW w:w="4957" w:type="dxa"/>
            <w:gridSpan w:val="2"/>
          </w:tcPr>
          <w:p w:rsid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5.3 Make consistent and comparable judgements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02666">
              <w:rPr>
                <w:rFonts w:cstheme="minorHAnsi"/>
                <w:sz w:val="20"/>
              </w:rPr>
              <w:t>Demonstrate understanding of assessment moderation and its application to support consistent and comparable judgements of student learning.</w:t>
            </w:r>
          </w:p>
          <w:p w:rsidR="002F02C1" w:rsidRP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71" w:type="dxa"/>
          </w:tcPr>
          <w:p w:rsidR="002F02C1" w:rsidRDefault="002F02C1"/>
        </w:tc>
        <w:tc>
          <w:tcPr>
            <w:tcW w:w="1275" w:type="dxa"/>
          </w:tcPr>
          <w:p w:rsidR="002F02C1" w:rsidRDefault="002F02C1"/>
        </w:tc>
      </w:tr>
      <w:tr w:rsidR="002F02C1" w:rsidTr="007F10AC">
        <w:tc>
          <w:tcPr>
            <w:tcW w:w="4957" w:type="dxa"/>
            <w:gridSpan w:val="2"/>
          </w:tcPr>
          <w:p w:rsid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5.4 Interpret student data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</w:t>
            </w:r>
            <w:r w:rsidRPr="00202666">
              <w:rPr>
                <w:rFonts w:cstheme="minorHAnsi"/>
                <w:sz w:val="20"/>
              </w:rPr>
              <w:t>Demonstrate the capacity to interpret student assessment data to evaluate student learning and modify teaching practice.</w:t>
            </w:r>
          </w:p>
          <w:p w:rsidR="002F02C1" w:rsidRP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71" w:type="dxa"/>
          </w:tcPr>
          <w:p w:rsidR="002F02C1" w:rsidRDefault="002F02C1"/>
        </w:tc>
        <w:tc>
          <w:tcPr>
            <w:tcW w:w="1275" w:type="dxa"/>
          </w:tcPr>
          <w:p w:rsidR="002F02C1" w:rsidRDefault="002F02C1"/>
        </w:tc>
      </w:tr>
      <w:tr w:rsidR="002F02C1" w:rsidTr="000C51A0">
        <w:tc>
          <w:tcPr>
            <w:tcW w:w="4957" w:type="dxa"/>
            <w:gridSpan w:val="2"/>
          </w:tcPr>
          <w:p w:rsid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0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5.5 Report on student achievement</w:t>
            </w:r>
            <w:r>
              <w:rPr>
                <w:rFonts w:cstheme="minorHAnsi"/>
                <w:sz w:val="24"/>
                <w:szCs w:val="24"/>
              </w:rPr>
              <w:t xml:space="preserve">                 </w:t>
            </w:r>
            <w:r w:rsidRPr="00202666">
              <w:rPr>
                <w:rFonts w:cstheme="minorHAnsi"/>
                <w:sz w:val="20"/>
              </w:rPr>
              <w:t xml:space="preserve">Demonstrate understanding of a range of strategies for </w:t>
            </w:r>
            <w:r w:rsidRPr="00202666">
              <w:rPr>
                <w:rFonts w:cstheme="minorHAnsi"/>
                <w:sz w:val="20"/>
              </w:rPr>
              <w:lastRenderedPageBreak/>
              <w:t>reporting to students and parents/carers and the purpose of keeping accurate and reliable records of student achievement.</w:t>
            </w:r>
          </w:p>
          <w:p w:rsidR="002F02C1" w:rsidRP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2F02C1" w:rsidRDefault="002F02C1"/>
        </w:tc>
        <w:tc>
          <w:tcPr>
            <w:tcW w:w="1275" w:type="dxa"/>
            <w:tcBorders>
              <w:bottom w:val="single" w:sz="4" w:space="0" w:color="auto"/>
            </w:tcBorders>
          </w:tcPr>
          <w:p w:rsidR="002F02C1" w:rsidRDefault="002F02C1"/>
        </w:tc>
      </w:tr>
      <w:tr w:rsidR="002F02C1" w:rsidTr="000C51A0">
        <w:tc>
          <w:tcPr>
            <w:tcW w:w="4957" w:type="dxa"/>
            <w:gridSpan w:val="2"/>
            <w:tcBorders>
              <w:right w:val="nil"/>
            </w:tcBorders>
          </w:tcPr>
          <w:p w:rsidR="002F02C1" w:rsidRP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b/>
                <w:sz w:val="36"/>
                <w:szCs w:val="36"/>
              </w:rPr>
            </w:pPr>
            <w:r w:rsidRPr="002F02C1">
              <w:rPr>
                <w:rFonts w:cstheme="minorHAnsi"/>
                <w:b/>
                <w:bCs/>
                <w:sz w:val="36"/>
                <w:szCs w:val="36"/>
              </w:rPr>
              <w:t>PROFESSIONAL ENGAGEMENT</w:t>
            </w:r>
          </w:p>
          <w:p w:rsidR="002F02C1" w:rsidRP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Standard </w:t>
            </w:r>
            <w:r w:rsidRPr="002F02C1">
              <w:rPr>
                <w:rFonts w:cstheme="minorHAnsi"/>
                <w:b/>
                <w:bCs/>
                <w:sz w:val="24"/>
                <w:szCs w:val="24"/>
              </w:rPr>
              <w:t>6 Engage in professional learning</w:t>
            </w:r>
          </w:p>
          <w:p w:rsid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</w:pPr>
          </w:p>
        </w:tc>
        <w:tc>
          <w:tcPr>
            <w:tcW w:w="7371" w:type="dxa"/>
            <w:tcBorders>
              <w:left w:val="nil"/>
              <w:right w:val="nil"/>
            </w:tcBorders>
          </w:tcPr>
          <w:p w:rsidR="002F02C1" w:rsidRDefault="002F02C1"/>
        </w:tc>
        <w:tc>
          <w:tcPr>
            <w:tcW w:w="1275" w:type="dxa"/>
            <w:tcBorders>
              <w:left w:val="nil"/>
            </w:tcBorders>
          </w:tcPr>
          <w:p w:rsidR="002F02C1" w:rsidRDefault="002F02C1"/>
        </w:tc>
      </w:tr>
      <w:tr w:rsidR="002F02C1" w:rsidTr="007F10AC">
        <w:tc>
          <w:tcPr>
            <w:tcW w:w="4957" w:type="dxa"/>
            <w:gridSpan w:val="2"/>
          </w:tcPr>
          <w:p w:rsid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0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6.1 Identify and plan professional learning needs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02666">
              <w:rPr>
                <w:rFonts w:cstheme="minorHAnsi"/>
                <w:sz w:val="20"/>
              </w:rPr>
              <w:t>Demonstrate an understanding of the role of the Australian Professional Standards for Teachers in identifying professional learning needs.</w:t>
            </w:r>
          </w:p>
          <w:p w:rsidR="002F02C1" w:rsidRP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71" w:type="dxa"/>
          </w:tcPr>
          <w:p w:rsidR="002F02C1" w:rsidRDefault="002F02C1"/>
        </w:tc>
        <w:tc>
          <w:tcPr>
            <w:tcW w:w="1275" w:type="dxa"/>
          </w:tcPr>
          <w:p w:rsidR="002F02C1" w:rsidRDefault="002F02C1"/>
        </w:tc>
      </w:tr>
      <w:tr w:rsidR="002F02C1" w:rsidTr="007F10AC">
        <w:tc>
          <w:tcPr>
            <w:tcW w:w="4957" w:type="dxa"/>
            <w:gridSpan w:val="2"/>
          </w:tcPr>
          <w:p w:rsidR="002F02C1" w:rsidRPr="00202666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6.2 Engage in professional learning and improve practice</w:t>
            </w:r>
            <w:r w:rsidRPr="00202666">
              <w:rPr>
                <w:rFonts w:cstheme="minorHAnsi"/>
                <w:sz w:val="20"/>
              </w:rPr>
              <w:br/>
              <w:t>Understand the relevant and appropriate sources of professional learning for teachers.</w:t>
            </w:r>
          </w:p>
          <w:p w:rsid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</w:pPr>
          </w:p>
        </w:tc>
        <w:tc>
          <w:tcPr>
            <w:tcW w:w="7371" w:type="dxa"/>
          </w:tcPr>
          <w:p w:rsidR="002F02C1" w:rsidRDefault="002F02C1"/>
        </w:tc>
        <w:tc>
          <w:tcPr>
            <w:tcW w:w="1275" w:type="dxa"/>
          </w:tcPr>
          <w:p w:rsidR="002F02C1" w:rsidRDefault="002F02C1"/>
        </w:tc>
      </w:tr>
      <w:tr w:rsidR="00445DDF" w:rsidTr="007F10AC">
        <w:tc>
          <w:tcPr>
            <w:tcW w:w="4957" w:type="dxa"/>
            <w:gridSpan w:val="2"/>
          </w:tcPr>
          <w:p w:rsidR="00445DDF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6.3 Engage with colleagues and improve practice</w:t>
            </w:r>
            <w:r w:rsidRPr="00202666">
              <w:rPr>
                <w:rFonts w:cstheme="minorHAnsi"/>
                <w:sz w:val="20"/>
              </w:rPr>
              <w:br/>
              <w:t>Seek and apply constructive feedback from supervisors and teachers to improve teaching practices.</w:t>
            </w:r>
          </w:p>
          <w:p w:rsidR="002F02C1" w:rsidRP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71" w:type="dxa"/>
          </w:tcPr>
          <w:p w:rsidR="00445DDF" w:rsidRDefault="00445DDF"/>
        </w:tc>
        <w:tc>
          <w:tcPr>
            <w:tcW w:w="1275" w:type="dxa"/>
          </w:tcPr>
          <w:p w:rsidR="00445DDF" w:rsidRDefault="00445DDF"/>
        </w:tc>
      </w:tr>
      <w:tr w:rsidR="00445DDF" w:rsidTr="007F10AC">
        <w:tc>
          <w:tcPr>
            <w:tcW w:w="4957" w:type="dxa"/>
            <w:gridSpan w:val="2"/>
          </w:tcPr>
          <w:p w:rsidR="002F02C1" w:rsidRPr="002F02C1" w:rsidRDefault="002F02C1" w:rsidP="002F02C1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0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6.4 Apply professional learning and improve student learning</w:t>
            </w:r>
            <w:r w:rsidRPr="00202666">
              <w:rPr>
                <w:rFonts w:cstheme="minorHAnsi"/>
                <w:sz w:val="20"/>
              </w:rPr>
              <w:br/>
              <w:t>Demonstrate an understanding of the rationale for continued professional learning and the implications for improved student learning.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445DDF" w:rsidRDefault="00445DDF"/>
        </w:tc>
        <w:tc>
          <w:tcPr>
            <w:tcW w:w="1275" w:type="dxa"/>
            <w:tcBorders>
              <w:bottom w:val="single" w:sz="4" w:space="0" w:color="auto"/>
            </w:tcBorders>
          </w:tcPr>
          <w:p w:rsidR="00445DDF" w:rsidRDefault="00445DDF"/>
        </w:tc>
      </w:tr>
      <w:tr w:rsidR="002F02C1" w:rsidTr="002F02C1">
        <w:tc>
          <w:tcPr>
            <w:tcW w:w="4815" w:type="dxa"/>
            <w:tcBorders>
              <w:right w:val="nil"/>
            </w:tcBorders>
          </w:tcPr>
          <w:p w:rsidR="002F02C1" w:rsidRDefault="002F02C1" w:rsidP="007F10AC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rPr>
                <w:rFonts w:cstheme="minorHAnsi"/>
                <w:b/>
                <w:bCs/>
                <w:sz w:val="24"/>
                <w:szCs w:val="24"/>
              </w:rPr>
            </w:pPr>
            <w:r w:rsidRPr="002F02C1">
              <w:rPr>
                <w:b/>
                <w:sz w:val="24"/>
                <w:szCs w:val="24"/>
              </w:rPr>
              <w:lastRenderedPageBreak/>
              <w:t>Standard 7</w:t>
            </w:r>
            <w:r w:rsidRPr="002F02C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2F02C1">
              <w:rPr>
                <w:rFonts w:cstheme="minorHAnsi"/>
                <w:b/>
                <w:bCs/>
                <w:sz w:val="24"/>
                <w:szCs w:val="24"/>
              </w:rPr>
              <w:t>Engage</w:t>
            </w:r>
            <w:r w:rsidRPr="007F10AC">
              <w:rPr>
                <w:rFonts w:cstheme="minorHAnsi"/>
                <w:b/>
                <w:bCs/>
                <w:sz w:val="24"/>
                <w:szCs w:val="24"/>
              </w:rPr>
              <w:t xml:space="preserve"> professionally with colleagues, parents/carers and the community</w:t>
            </w:r>
          </w:p>
          <w:p w:rsidR="000C51A0" w:rsidRDefault="000C51A0" w:rsidP="007F10AC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</w:pPr>
          </w:p>
        </w:tc>
        <w:tc>
          <w:tcPr>
            <w:tcW w:w="8788" w:type="dxa"/>
            <w:gridSpan w:val="3"/>
            <w:tcBorders>
              <w:left w:val="nil"/>
            </w:tcBorders>
          </w:tcPr>
          <w:p w:rsidR="002F02C1" w:rsidRDefault="002F02C1" w:rsidP="007F10AC"/>
        </w:tc>
      </w:tr>
      <w:tr w:rsidR="007F10AC" w:rsidTr="007F10AC">
        <w:tc>
          <w:tcPr>
            <w:tcW w:w="4957" w:type="dxa"/>
            <w:gridSpan w:val="2"/>
          </w:tcPr>
          <w:p w:rsidR="007F10AC" w:rsidRPr="00202666" w:rsidRDefault="007F10AC" w:rsidP="007F10AC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7.1 Meet professional ethics and responsibilities</w:t>
            </w:r>
            <w:r w:rsidRPr="00202666">
              <w:rPr>
                <w:rFonts w:cstheme="minorHAnsi"/>
                <w:bCs/>
                <w:sz w:val="20"/>
              </w:rPr>
              <w:br/>
            </w:r>
            <w:r w:rsidRPr="00202666">
              <w:rPr>
                <w:rFonts w:cstheme="minorHAnsi"/>
                <w:sz w:val="20"/>
              </w:rPr>
              <w:t>Understand and apply the key principles described in codes of ethics and conduct for the teaching profession.</w:t>
            </w:r>
          </w:p>
          <w:p w:rsidR="007F10AC" w:rsidRDefault="007F10AC" w:rsidP="007F10AC"/>
        </w:tc>
        <w:tc>
          <w:tcPr>
            <w:tcW w:w="7371" w:type="dxa"/>
          </w:tcPr>
          <w:p w:rsidR="007F10AC" w:rsidRDefault="007F10AC" w:rsidP="007F10AC"/>
        </w:tc>
        <w:tc>
          <w:tcPr>
            <w:tcW w:w="1275" w:type="dxa"/>
          </w:tcPr>
          <w:p w:rsidR="007F10AC" w:rsidRDefault="007F10AC" w:rsidP="007F10AC"/>
        </w:tc>
      </w:tr>
      <w:tr w:rsidR="007F10AC" w:rsidTr="007F10AC">
        <w:tc>
          <w:tcPr>
            <w:tcW w:w="4957" w:type="dxa"/>
            <w:gridSpan w:val="2"/>
          </w:tcPr>
          <w:p w:rsidR="007F10AC" w:rsidRPr="00202666" w:rsidRDefault="007F10AC" w:rsidP="007F10AC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7.2 Comply with legislative, administrative and organisational requirements</w:t>
            </w:r>
            <w:r w:rsidRPr="00202666">
              <w:rPr>
                <w:rFonts w:cstheme="minorHAnsi"/>
                <w:bCs/>
                <w:sz w:val="20"/>
              </w:rPr>
              <w:br/>
            </w:r>
            <w:r w:rsidRPr="00202666">
              <w:rPr>
                <w:rFonts w:cstheme="minorHAnsi"/>
                <w:sz w:val="20"/>
              </w:rPr>
              <w:t>Understand the relevant legislative, administrative and organisational policies and processes required for teachers according to school stage.</w:t>
            </w:r>
          </w:p>
          <w:p w:rsidR="007F10AC" w:rsidRDefault="007F10AC" w:rsidP="007F10AC"/>
        </w:tc>
        <w:tc>
          <w:tcPr>
            <w:tcW w:w="7371" w:type="dxa"/>
          </w:tcPr>
          <w:p w:rsidR="007F10AC" w:rsidRDefault="007F10AC" w:rsidP="007F10AC"/>
        </w:tc>
        <w:tc>
          <w:tcPr>
            <w:tcW w:w="1275" w:type="dxa"/>
          </w:tcPr>
          <w:p w:rsidR="007F10AC" w:rsidRDefault="007F10AC" w:rsidP="007F10AC"/>
        </w:tc>
      </w:tr>
      <w:tr w:rsidR="007F10AC" w:rsidTr="007F10AC">
        <w:tc>
          <w:tcPr>
            <w:tcW w:w="4957" w:type="dxa"/>
            <w:gridSpan w:val="2"/>
          </w:tcPr>
          <w:p w:rsidR="007F10AC" w:rsidRPr="00584A11" w:rsidRDefault="007F10AC" w:rsidP="007F10AC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7.3 Engage with the parents/carers</w:t>
            </w:r>
            <w:r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Pr="00202666">
              <w:rPr>
                <w:rFonts w:cstheme="minorHAnsi"/>
                <w:sz w:val="20"/>
              </w:rPr>
              <w:t xml:space="preserve">Understand strategies for working effectively, sensitively and confidentially with parents/carers. </w:t>
            </w:r>
            <w:r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7371" w:type="dxa"/>
          </w:tcPr>
          <w:p w:rsidR="007F10AC" w:rsidRDefault="007F10AC" w:rsidP="007F10AC"/>
          <w:p w:rsidR="007F10AC" w:rsidRDefault="007F10AC" w:rsidP="007F10AC"/>
          <w:p w:rsidR="007F10AC" w:rsidRDefault="007F10AC" w:rsidP="007F10AC"/>
        </w:tc>
        <w:tc>
          <w:tcPr>
            <w:tcW w:w="1275" w:type="dxa"/>
          </w:tcPr>
          <w:p w:rsidR="007F10AC" w:rsidRDefault="007F10AC" w:rsidP="007F10AC"/>
        </w:tc>
      </w:tr>
      <w:tr w:rsidR="007F10AC" w:rsidTr="007F10AC">
        <w:tc>
          <w:tcPr>
            <w:tcW w:w="4957" w:type="dxa"/>
            <w:gridSpan w:val="2"/>
          </w:tcPr>
          <w:p w:rsidR="007F10AC" w:rsidRPr="00584A11" w:rsidRDefault="007F10AC" w:rsidP="007F10AC">
            <w:pPr>
              <w:keepLines w:val="0"/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cstheme="minorHAnsi"/>
                <w:sz w:val="24"/>
                <w:szCs w:val="24"/>
              </w:rPr>
            </w:pPr>
            <w:r w:rsidRPr="00202666">
              <w:rPr>
                <w:rFonts w:cstheme="minorHAnsi"/>
                <w:bCs/>
                <w:i/>
                <w:iCs/>
                <w:sz w:val="20"/>
              </w:rPr>
              <w:t>7.4 En</w:t>
            </w:r>
            <w:r>
              <w:rPr>
                <w:rFonts w:cstheme="minorHAnsi"/>
                <w:bCs/>
                <w:i/>
                <w:iCs/>
                <w:sz w:val="20"/>
              </w:rPr>
              <w:t xml:space="preserve">gage with professional teaching </w:t>
            </w:r>
            <w:r w:rsidRPr="00202666">
              <w:rPr>
                <w:rFonts w:cstheme="minorHAnsi"/>
                <w:bCs/>
                <w:i/>
                <w:iCs/>
                <w:sz w:val="20"/>
              </w:rPr>
              <w:t>networks and broader communities</w:t>
            </w:r>
            <w:r w:rsidRPr="00202666">
              <w:rPr>
                <w:rFonts w:cstheme="minorHAnsi"/>
                <w:sz w:val="20"/>
              </w:rPr>
              <w:br/>
              <w:t>Understand the role of external professionals and community representati</w:t>
            </w:r>
            <w:r>
              <w:rPr>
                <w:rFonts w:cstheme="minorHAnsi"/>
                <w:sz w:val="20"/>
              </w:rPr>
              <w:t xml:space="preserve">ves in broadening teacher’s </w:t>
            </w:r>
            <w:r w:rsidRPr="00202666">
              <w:rPr>
                <w:rFonts w:cstheme="minorHAnsi"/>
                <w:sz w:val="20"/>
              </w:rPr>
              <w:t>professional knowledge and practice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371" w:type="dxa"/>
          </w:tcPr>
          <w:p w:rsidR="007F10AC" w:rsidRDefault="007F10AC" w:rsidP="007F10AC"/>
        </w:tc>
        <w:tc>
          <w:tcPr>
            <w:tcW w:w="1275" w:type="dxa"/>
          </w:tcPr>
          <w:p w:rsidR="007F10AC" w:rsidRDefault="007F10AC" w:rsidP="007F10AC"/>
        </w:tc>
      </w:tr>
    </w:tbl>
    <w:p w:rsidR="00EB4CD1" w:rsidRDefault="00EB4CD1">
      <w:r>
        <w:softHyphen/>
      </w:r>
      <w:r>
        <w:softHyphen/>
      </w:r>
      <w:r>
        <w:softHyphen/>
      </w:r>
      <w:r>
        <w:softHyphen/>
      </w:r>
      <w:r>
        <w:softHyphen/>
      </w:r>
    </w:p>
    <w:p w:rsidR="00A64F74" w:rsidRDefault="00A64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5"/>
      </w:tblGrid>
      <w:tr w:rsidR="00A64F74" w:rsidTr="00A64F74">
        <w:trPr>
          <w:trHeight w:val="2642"/>
        </w:trPr>
        <w:tc>
          <w:tcPr>
            <w:tcW w:w="13635" w:type="dxa"/>
          </w:tcPr>
          <w:p w:rsidR="00A64F74" w:rsidRPr="0070794C" w:rsidRDefault="0070794C" w:rsidP="0070794C">
            <w:pPr>
              <w:spacing w:before="0" w:after="0"/>
              <w:rPr>
                <w:b/>
              </w:rPr>
            </w:pPr>
            <w:r w:rsidRPr="0070794C">
              <w:rPr>
                <w:b/>
              </w:rPr>
              <w:lastRenderedPageBreak/>
              <w:t>Program Director Partnerships and Engagement or Nominee</w:t>
            </w:r>
            <w:r w:rsidR="00E0116E">
              <w:rPr>
                <w:b/>
              </w:rPr>
              <w:t>’s</w:t>
            </w:r>
            <w:r w:rsidRPr="0070794C">
              <w:rPr>
                <w:b/>
              </w:rPr>
              <w:t xml:space="preserve"> </w:t>
            </w:r>
            <w:r w:rsidR="00A64F74" w:rsidRPr="0070794C">
              <w:rPr>
                <w:b/>
              </w:rPr>
              <w:t>Comment</w:t>
            </w:r>
          </w:p>
          <w:p w:rsidR="00A64F74" w:rsidRDefault="00A64F74" w:rsidP="00A64F74">
            <w:r>
              <w:t>____________________________________________________________________________________________________________________</w:t>
            </w:r>
          </w:p>
          <w:p w:rsidR="00A64F74" w:rsidRDefault="00A64F74" w:rsidP="00A64F74">
            <w:r>
              <w:t>____________________________________________________________________________________________________________________</w:t>
            </w:r>
          </w:p>
          <w:p w:rsidR="00A64F74" w:rsidRDefault="00A64F74" w:rsidP="00A64F74">
            <w:r>
              <w:t>____________________________________________________________________________________________________________________</w:t>
            </w:r>
          </w:p>
          <w:p w:rsidR="00A64F74" w:rsidRDefault="00A64F74" w:rsidP="00A64F74">
            <w:r>
              <w:t>____________________________________________________________________________________________________________________</w:t>
            </w:r>
          </w:p>
          <w:p w:rsidR="00A64F74" w:rsidRDefault="00A64F74" w:rsidP="00A64F74">
            <w:r>
              <w:t>____________________________________________________________________________________________________________________</w:t>
            </w:r>
          </w:p>
          <w:p w:rsidR="00A64F74" w:rsidRDefault="00A64F74">
            <w:r>
              <w:t>____________________________________________________________________________________________________________________</w:t>
            </w:r>
          </w:p>
        </w:tc>
      </w:tr>
      <w:tr w:rsidR="00E0116E" w:rsidTr="00A64F74">
        <w:trPr>
          <w:trHeight w:val="2642"/>
        </w:trPr>
        <w:tc>
          <w:tcPr>
            <w:tcW w:w="13635" w:type="dxa"/>
          </w:tcPr>
          <w:p w:rsidR="00E0116E" w:rsidRDefault="00E0116E" w:rsidP="00E0116E">
            <w:pPr>
              <w:spacing w:before="0" w:after="0"/>
              <w:rPr>
                <w:b/>
              </w:rPr>
            </w:pPr>
          </w:p>
          <w:p w:rsidR="00E0116E" w:rsidRDefault="00E0116E" w:rsidP="00E0116E">
            <w:pPr>
              <w:pStyle w:val="CommentText"/>
              <w:spacing w:after="0"/>
              <w:rPr>
                <w:b/>
                <w:noProof/>
                <w:sz w:val="22"/>
                <w:szCs w:val="22"/>
              </w:rPr>
            </w:pPr>
            <w:r w:rsidRPr="00E0116E">
              <w:rPr>
                <w:b/>
                <w:noProof/>
                <w:sz w:val="22"/>
                <w:szCs w:val="22"/>
              </w:rPr>
              <w:t>Pre-service teacher</w:t>
            </w:r>
            <w:r w:rsidR="009216EC">
              <w:rPr>
                <w:b/>
                <w:noProof/>
                <w:sz w:val="22"/>
                <w:szCs w:val="22"/>
              </w:rPr>
              <w:t xml:space="preserve"> (to be undertaken at the completion of placement)</w:t>
            </w:r>
          </w:p>
          <w:p w:rsidR="00E0116E" w:rsidRDefault="00E0116E" w:rsidP="00E0116E">
            <w:pPr>
              <w:pStyle w:val="CommentText"/>
              <w:spacing w:after="0"/>
              <w:rPr>
                <w:b/>
                <w:noProof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t>Identify</w:t>
            </w:r>
            <w:r w:rsidRPr="00E0116E">
              <w:rPr>
                <w:b/>
                <w:noProof/>
                <w:sz w:val="22"/>
                <w:szCs w:val="22"/>
              </w:rPr>
              <w:t xml:space="preserve"> practice</w:t>
            </w:r>
            <w:r>
              <w:rPr>
                <w:b/>
                <w:noProof/>
                <w:sz w:val="22"/>
                <w:szCs w:val="22"/>
              </w:rPr>
              <w:t>s that (i)</w:t>
            </w:r>
            <w:r w:rsidR="009216EC">
              <w:rPr>
                <w:b/>
                <w:noProof/>
                <w:sz w:val="22"/>
                <w:szCs w:val="22"/>
              </w:rPr>
              <w:t xml:space="preserve"> made a positive</w:t>
            </w:r>
            <w:r w:rsidRPr="00E0116E">
              <w:rPr>
                <w:b/>
                <w:noProof/>
                <w:sz w:val="22"/>
                <w:szCs w:val="22"/>
              </w:rPr>
              <w:t xml:space="preserve"> impact on their student's learning</w:t>
            </w:r>
            <w:r>
              <w:rPr>
                <w:b/>
                <w:noProof/>
                <w:sz w:val="22"/>
                <w:szCs w:val="22"/>
              </w:rPr>
              <w:t xml:space="preserve"> (ii)</w:t>
            </w:r>
            <w:r w:rsidRPr="00E0116E">
              <w:rPr>
                <w:b/>
                <w:noProof/>
                <w:sz w:val="22"/>
                <w:szCs w:val="22"/>
              </w:rPr>
              <w:t xml:space="preserve"> how t</w:t>
            </w:r>
            <w:r w:rsidRPr="00E0116E">
              <w:rPr>
                <w:b/>
                <w:noProof/>
                <w:sz w:val="22"/>
                <w:szCs w:val="22"/>
              </w:rPr>
              <w:t xml:space="preserve">his was measured </w:t>
            </w:r>
          </w:p>
          <w:p w:rsidR="00E0116E" w:rsidRDefault="00E0116E" w:rsidP="00E0116E">
            <w:r>
              <w:t>____________________________________________________________________________________________________________________</w:t>
            </w:r>
          </w:p>
          <w:p w:rsidR="00E0116E" w:rsidRDefault="00E0116E" w:rsidP="00E0116E">
            <w:r>
              <w:t>____________________________________________________________________________________________________________________</w:t>
            </w:r>
          </w:p>
          <w:p w:rsidR="00E0116E" w:rsidRDefault="00E0116E" w:rsidP="00E0116E">
            <w:r>
              <w:t>____________________________________________________________________________________________________________________</w:t>
            </w:r>
          </w:p>
          <w:p w:rsidR="00E0116E" w:rsidRDefault="00E0116E" w:rsidP="00E0116E">
            <w:r>
              <w:t>____________________________________________________________________________________________________________________</w:t>
            </w:r>
          </w:p>
          <w:p w:rsidR="00E0116E" w:rsidRPr="00E0116E" w:rsidRDefault="00E0116E" w:rsidP="00E0116E">
            <w:pPr>
              <w:pStyle w:val="CommentText"/>
              <w:spacing w:after="0"/>
              <w:rPr>
                <w:b/>
                <w:noProof/>
                <w:sz w:val="22"/>
                <w:szCs w:val="22"/>
              </w:rPr>
            </w:pPr>
          </w:p>
          <w:p w:rsidR="00E0116E" w:rsidRPr="0070794C" w:rsidRDefault="00E0116E" w:rsidP="00E0116E">
            <w:pPr>
              <w:spacing w:before="0" w:after="0"/>
              <w:rPr>
                <w:b/>
              </w:rPr>
            </w:pPr>
          </w:p>
        </w:tc>
      </w:tr>
    </w:tbl>
    <w:p w:rsidR="00A64F74" w:rsidRPr="00FD5F58" w:rsidRDefault="00A64F74">
      <w:pPr>
        <w:rPr>
          <w:szCs w:val="22"/>
        </w:rPr>
      </w:pPr>
    </w:p>
    <w:p w:rsidR="00EB4CD1" w:rsidRPr="00FD5F58" w:rsidRDefault="00EB4CD1">
      <w:pPr>
        <w:rPr>
          <w:szCs w:val="22"/>
        </w:rPr>
      </w:pPr>
      <w:r w:rsidRPr="00FD5F58">
        <w:rPr>
          <w:szCs w:val="22"/>
        </w:rPr>
        <w:t>_____________________________</w:t>
      </w:r>
      <w:r w:rsidR="00E9437B" w:rsidRPr="00FD5F58">
        <w:rPr>
          <w:szCs w:val="22"/>
        </w:rPr>
        <w:t xml:space="preserve"> </w:t>
      </w:r>
      <w:r w:rsidRPr="00FD5F58">
        <w:rPr>
          <w:szCs w:val="22"/>
        </w:rPr>
        <w:t>(</w:t>
      </w:r>
      <w:r w:rsidR="00245306" w:rsidRPr="00FD5F58">
        <w:rPr>
          <w:szCs w:val="22"/>
        </w:rPr>
        <w:t>Pre-service teacher</w:t>
      </w:r>
      <w:r w:rsidR="00E9437B" w:rsidRPr="00FD5F58">
        <w:rPr>
          <w:szCs w:val="22"/>
        </w:rPr>
        <w:t>’s</w:t>
      </w:r>
      <w:r w:rsidR="00245306" w:rsidRPr="00FD5F58">
        <w:rPr>
          <w:szCs w:val="22"/>
        </w:rPr>
        <w:t xml:space="preserve"> n</w:t>
      </w:r>
      <w:r w:rsidRPr="00FD5F58">
        <w:rPr>
          <w:szCs w:val="22"/>
        </w:rPr>
        <w:t xml:space="preserve">ame) has completed the requirements of the </w:t>
      </w:r>
      <w:r w:rsidRPr="00FD5F58">
        <w:rPr>
          <w:i/>
          <w:iCs/>
          <w:szCs w:val="22"/>
        </w:rPr>
        <w:t>APST Self-Review Audit</w:t>
      </w:r>
      <w:r w:rsidRPr="00FD5F58">
        <w:rPr>
          <w:i/>
          <w:iCs/>
          <w:szCs w:val="22"/>
        </w:rPr>
        <w:t xml:space="preserve"> </w:t>
      </w:r>
      <w:r w:rsidRPr="00FD5F58">
        <w:rPr>
          <w:iCs/>
          <w:szCs w:val="22"/>
        </w:rPr>
        <w:t>and is granted ‘Permission to Proceed’</w:t>
      </w:r>
      <w:r w:rsidRPr="00FD5F58">
        <w:rPr>
          <w:i/>
          <w:iCs/>
          <w:szCs w:val="22"/>
        </w:rPr>
        <w:t xml:space="preserve"> to their final placement</w:t>
      </w:r>
      <w:r w:rsidRPr="00FD5F58">
        <w:rPr>
          <w:szCs w:val="22"/>
        </w:rPr>
        <w:t xml:space="preserve">. </w:t>
      </w:r>
    </w:p>
    <w:p w:rsidR="00EB4CD1" w:rsidRPr="00FD5F58" w:rsidRDefault="00EB4CD1">
      <w:pPr>
        <w:rPr>
          <w:szCs w:val="22"/>
        </w:rPr>
      </w:pPr>
    </w:p>
    <w:p w:rsidR="00EB4CD1" w:rsidRPr="00FD5F58" w:rsidRDefault="00EB4CD1">
      <w:pPr>
        <w:rPr>
          <w:szCs w:val="22"/>
        </w:rPr>
      </w:pPr>
    </w:p>
    <w:p w:rsidR="00245306" w:rsidRPr="00FD5F58" w:rsidRDefault="00EB4CD1" w:rsidP="00245306">
      <w:pPr>
        <w:spacing w:before="0" w:after="0"/>
        <w:rPr>
          <w:szCs w:val="22"/>
        </w:rPr>
      </w:pPr>
      <w:r w:rsidRPr="00FD5F58">
        <w:rPr>
          <w:szCs w:val="22"/>
        </w:rPr>
        <w:t>Program Direct</w:t>
      </w:r>
      <w:r w:rsidR="00245306" w:rsidRPr="00FD5F58">
        <w:rPr>
          <w:szCs w:val="22"/>
        </w:rPr>
        <w:t xml:space="preserve">or Partnerships and </w:t>
      </w:r>
    </w:p>
    <w:p w:rsidR="00EB4CD1" w:rsidRPr="00FD5F58" w:rsidRDefault="00245306" w:rsidP="00245306">
      <w:pPr>
        <w:spacing w:before="0" w:after="0"/>
        <w:rPr>
          <w:szCs w:val="22"/>
          <w:u w:val="single"/>
        </w:rPr>
      </w:pPr>
      <w:r w:rsidRPr="00FD5F58">
        <w:rPr>
          <w:szCs w:val="22"/>
        </w:rPr>
        <w:t xml:space="preserve">Engagement or Nominee (Name)       </w:t>
      </w:r>
      <w:r w:rsidRPr="00FD5F58">
        <w:rPr>
          <w:szCs w:val="22"/>
          <w:u w:val="single"/>
        </w:rPr>
        <w:tab/>
      </w:r>
      <w:r w:rsidRPr="00FD5F58">
        <w:rPr>
          <w:szCs w:val="22"/>
          <w:u w:val="single"/>
        </w:rPr>
        <w:tab/>
      </w:r>
      <w:r w:rsidRPr="00FD5F58">
        <w:rPr>
          <w:szCs w:val="22"/>
          <w:u w:val="single"/>
        </w:rPr>
        <w:tab/>
      </w:r>
      <w:r w:rsidRPr="00FD5F58">
        <w:rPr>
          <w:szCs w:val="22"/>
          <w:u w:val="single"/>
        </w:rPr>
        <w:tab/>
      </w:r>
      <w:r w:rsidRPr="00FD5F58">
        <w:rPr>
          <w:szCs w:val="22"/>
          <w:u w:val="single"/>
        </w:rPr>
        <w:tab/>
        <w:t>__________</w:t>
      </w:r>
    </w:p>
    <w:p w:rsidR="00245306" w:rsidRPr="00FD5F58" w:rsidRDefault="00245306">
      <w:pPr>
        <w:rPr>
          <w:szCs w:val="22"/>
          <w:u w:val="single"/>
        </w:rPr>
      </w:pPr>
    </w:p>
    <w:p w:rsidR="00245306" w:rsidRPr="00FD5F58" w:rsidRDefault="00245306" w:rsidP="00245306">
      <w:pPr>
        <w:spacing w:before="0" w:after="0"/>
        <w:rPr>
          <w:szCs w:val="22"/>
        </w:rPr>
      </w:pPr>
      <w:r w:rsidRPr="00FD5F58">
        <w:rPr>
          <w:szCs w:val="22"/>
        </w:rPr>
        <w:t xml:space="preserve">Program Director Partnerships and </w:t>
      </w:r>
    </w:p>
    <w:p w:rsidR="00245306" w:rsidRPr="00FD5F58" w:rsidRDefault="00245306" w:rsidP="00245306">
      <w:pPr>
        <w:spacing w:before="0" w:after="0"/>
        <w:rPr>
          <w:szCs w:val="22"/>
          <w:u w:val="single"/>
        </w:rPr>
      </w:pPr>
      <w:r w:rsidRPr="00FD5F58">
        <w:rPr>
          <w:szCs w:val="22"/>
        </w:rPr>
        <w:t>Engagement or Nominee (</w:t>
      </w:r>
      <w:r w:rsidRPr="00FD5F58">
        <w:rPr>
          <w:szCs w:val="22"/>
        </w:rPr>
        <w:t xml:space="preserve">Signature) </w:t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</w:r>
      <w:r w:rsidRPr="00FD5F58">
        <w:rPr>
          <w:szCs w:val="22"/>
        </w:rPr>
        <w:softHyphen/>
        <w:t>_______________________________________     Date ____________________</w:t>
      </w:r>
      <w:r w:rsidRPr="00FD5F58">
        <w:rPr>
          <w:szCs w:val="22"/>
        </w:rPr>
        <w:t xml:space="preserve">       </w:t>
      </w:r>
    </w:p>
    <w:p w:rsidR="00245306" w:rsidRPr="00FD5F58" w:rsidRDefault="00245306">
      <w:pPr>
        <w:rPr>
          <w:szCs w:val="22"/>
          <w:u w:val="single"/>
        </w:rPr>
      </w:pPr>
    </w:p>
    <w:p w:rsidR="00EB4CD1" w:rsidRPr="00245306" w:rsidRDefault="00245306">
      <w:r w:rsidRPr="00FD5F58">
        <w:rPr>
          <w:szCs w:val="22"/>
        </w:rPr>
        <w:tab/>
      </w:r>
      <w:r w:rsidRPr="00FD5F58">
        <w:rPr>
          <w:szCs w:val="22"/>
        </w:rPr>
        <w:tab/>
      </w:r>
      <w:r w:rsidRPr="00FD5F58">
        <w:rPr>
          <w:szCs w:val="22"/>
        </w:rPr>
        <w:tab/>
      </w:r>
      <w:r w:rsidRPr="00FD5F58">
        <w:rPr>
          <w:szCs w:val="22"/>
        </w:rPr>
        <w:tab/>
      </w:r>
      <w:r w:rsidRPr="00FD5F58">
        <w:rPr>
          <w:szCs w:val="22"/>
        </w:rPr>
        <w:tab/>
      </w:r>
      <w:r>
        <w:tab/>
      </w:r>
    </w:p>
    <w:sectPr w:rsidR="00EB4CD1" w:rsidRPr="00245306" w:rsidSect="00584A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DF"/>
    <w:rsid w:val="00046B4E"/>
    <w:rsid w:val="00060D9A"/>
    <w:rsid w:val="00074481"/>
    <w:rsid w:val="000A018D"/>
    <w:rsid w:val="000C51A0"/>
    <w:rsid w:val="001165B9"/>
    <w:rsid w:val="00187379"/>
    <w:rsid w:val="00195F2D"/>
    <w:rsid w:val="00245306"/>
    <w:rsid w:val="002F02C1"/>
    <w:rsid w:val="00404DC6"/>
    <w:rsid w:val="00445DDF"/>
    <w:rsid w:val="00453DC0"/>
    <w:rsid w:val="00584A11"/>
    <w:rsid w:val="0070794C"/>
    <w:rsid w:val="007B58A2"/>
    <w:rsid w:val="007F10AC"/>
    <w:rsid w:val="008A71D3"/>
    <w:rsid w:val="009216EC"/>
    <w:rsid w:val="00921843"/>
    <w:rsid w:val="009D6891"/>
    <w:rsid w:val="00A64F74"/>
    <w:rsid w:val="00AC680A"/>
    <w:rsid w:val="00D073A2"/>
    <w:rsid w:val="00E0116E"/>
    <w:rsid w:val="00E22419"/>
    <w:rsid w:val="00E9437B"/>
    <w:rsid w:val="00EB4CD1"/>
    <w:rsid w:val="00F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DB6B"/>
  <w15:chartTrackingRefBased/>
  <w15:docId w15:val="{29F16B31-BE5A-469B-93E3-F534E82E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DDF"/>
    <w:pPr>
      <w:keepLines/>
      <w:overflowPunct w:val="0"/>
      <w:autoSpaceDE w:val="0"/>
      <w:autoSpaceDN w:val="0"/>
      <w:adjustRightInd w:val="0"/>
      <w:spacing w:before="120" w:after="240" w:line="240" w:lineRule="auto"/>
      <w:jc w:val="both"/>
      <w:textAlignment w:val="baseline"/>
    </w:pPr>
    <w:rPr>
      <w:rFonts w:eastAsia="Times New Roman" w:cs="Times New Roman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cus-decimal">
    <w:name w:val="focus-decimal"/>
    <w:basedOn w:val="DefaultParagraphFont"/>
    <w:rsid w:val="00453DC0"/>
  </w:style>
  <w:style w:type="character" w:customStyle="1" w:styleId="focus-alpha">
    <w:name w:val="focus-alpha"/>
    <w:basedOn w:val="DefaultParagraphFont"/>
    <w:rsid w:val="00453DC0"/>
  </w:style>
  <w:style w:type="paragraph" w:styleId="CommentText">
    <w:name w:val="annotation text"/>
    <w:basedOn w:val="Normal"/>
    <w:link w:val="CommentTextChar"/>
    <w:uiPriority w:val="99"/>
    <w:unhideWhenUsed/>
    <w:rsid w:val="00EB4CD1"/>
    <w:pPr>
      <w:keepLines w:val="0"/>
      <w:overflowPunct/>
      <w:autoSpaceDE/>
      <w:autoSpaceDN/>
      <w:adjustRightInd/>
      <w:spacing w:before="0" w:after="160"/>
      <w:jc w:val="left"/>
      <w:textAlignment w:val="auto"/>
    </w:pPr>
    <w:rPr>
      <w:rFonts w:eastAsiaTheme="minorHAnsi" w:cstheme="minorBidi"/>
      <w:sz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4CD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4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4C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AD18C3DA</Template>
  <TotalTime>1281</TotalTime>
  <Pages>11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Bentley</dc:creator>
  <cp:keywords/>
  <dc:description/>
  <cp:lastModifiedBy>Brendan Bentley</cp:lastModifiedBy>
  <cp:revision>19</cp:revision>
  <cp:lastPrinted>2018-04-16T00:30:00Z</cp:lastPrinted>
  <dcterms:created xsi:type="dcterms:W3CDTF">2018-04-15T03:42:00Z</dcterms:created>
  <dcterms:modified xsi:type="dcterms:W3CDTF">2018-04-16T03:28:00Z</dcterms:modified>
</cp:coreProperties>
</file>