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47" w:rsidRPr="00742356" w:rsidRDefault="00742356" w:rsidP="00B969F1">
      <w:pPr>
        <w:bidi/>
        <w:rPr>
          <w:rFonts w:cs="B Nazanin"/>
          <w:sz w:val="32"/>
          <w:szCs w:val="32"/>
        </w:rPr>
      </w:pPr>
      <w:r w:rsidRPr="00742356">
        <w:rPr>
          <w:rFonts w:cs="B Nazanin" w:hint="cs"/>
          <w:sz w:val="32"/>
          <w:szCs w:val="32"/>
          <w:rtl/>
        </w:rPr>
        <w:t>تمام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مواد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برای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کار،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که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مسئولیت</w:t>
      </w:r>
      <w:r>
        <w:rPr>
          <w:rFonts w:cs="B Nazanin" w:hint="cs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نگهداری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انحصاری</w:t>
      </w:r>
      <w:r>
        <w:rPr>
          <w:rFonts w:cs="B Nazanin" w:hint="cs"/>
          <w:sz w:val="32"/>
          <w:szCs w:val="32"/>
          <w:rtl/>
          <w:lang w:bidi="fa-IR"/>
        </w:rPr>
        <w:t xml:space="preserve"> آن با </w:t>
      </w:r>
      <w:r w:rsidRPr="00742356">
        <w:rPr>
          <w:rFonts w:cs="B Nazanin" w:hint="cs"/>
          <w:sz w:val="32"/>
          <w:szCs w:val="32"/>
          <w:rtl/>
        </w:rPr>
        <w:t>پیمانکار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است،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باید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مطابق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با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روش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خوب،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روی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پالت‌ها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یا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بلوک‌های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چوبی،</w:t>
      </w:r>
      <w:r w:rsidRPr="00742356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دور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از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زمین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و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بالاتر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از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سطح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آب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راکد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ذخیره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شوند</w:t>
      </w:r>
      <w:r w:rsidRPr="00742356">
        <w:rPr>
          <w:rFonts w:cs="B Nazanin"/>
          <w:sz w:val="32"/>
          <w:szCs w:val="32"/>
          <w:rtl/>
        </w:rPr>
        <w:t>.</w:t>
      </w:r>
      <w:r w:rsidRPr="00742356">
        <w:rPr>
          <w:rFonts w:hint="cs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</w:t>
      </w:r>
      <w:r>
        <w:rPr>
          <w:rFonts w:cs="B Nazanin" w:hint="cs"/>
          <w:sz w:val="32"/>
          <w:szCs w:val="32"/>
          <w:rtl/>
        </w:rPr>
        <w:t>تریال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باید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در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صورت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امکان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پوشانده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شوند</w:t>
      </w:r>
      <w:r>
        <w:rPr>
          <w:rFonts w:cs="B Nazanin" w:hint="cs"/>
          <w:sz w:val="32"/>
          <w:szCs w:val="32"/>
          <w:rtl/>
        </w:rPr>
        <w:t>.</w:t>
      </w:r>
      <w:r w:rsidRPr="00742356">
        <w:rPr>
          <w:rFonts w:hint="cs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مواد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نباید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در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نزدیکی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مکان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های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عملیاتی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مانند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تمیز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کردن</w:t>
      </w:r>
      <w:r w:rsidRPr="00742356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با باد(بلست)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یا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رنگ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آمیزی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نگهداری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شوند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که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ممکن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است</w:t>
      </w:r>
      <w:r w:rsidRPr="00742356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باعث شود </w:t>
      </w:r>
      <w:r w:rsidRPr="00742356">
        <w:rPr>
          <w:rFonts w:cs="B Nazanin" w:hint="cs"/>
          <w:sz w:val="32"/>
          <w:szCs w:val="32"/>
          <w:rtl/>
        </w:rPr>
        <w:t>رسوبات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نامطلوبی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بر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روی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مواد</w:t>
      </w:r>
      <w:r w:rsidRPr="00742356">
        <w:rPr>
          <w:rFonts w:cs="B Nazanin"/>
          <w:sz w:val="32"/>
          <w:szCs w:val="32"/>
          <w:rtl/>
        </w:rPr>
        <w:t xml:space="preserve"> </w:t>
      </w:r>
      <w:r w:rsidRPr="00742356">
        <w:rPr>
          <w:rFonts w:cs="B Nazanin" w:hint="cs"/>
          <w:sz w:val="32"/>
          <w:szCs w:val="32"/>
          <w:rtl/>
        </w:rPr>
        <w:t>ایجاد</w:t>
      </w:r>
      <w:r w:rsidRPr="00742356">
        <w:rPr>
          <w:rFonts w:cs="B Nazanin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شود</w:t>
      </w:r>
      <w:r w:rsidRPr="00742356">
        <w:rPr>
          <w:rFonts w:cs="B Nazanin"/>
          <w:sz w:val="32"/>
          <w:szCs w:val="32"/>
          <w:rtl/>
        </w:rPr>
        <w:t>.</w:t>
      </w:r>
      <w:r w:rsidR="00EF6E89" w:rsidRPr="00EF6E89">
        <w:rPr>
          <w:rFonts w:hint="cs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پیمانکار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باید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تمام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مواد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برای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کار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را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در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مناطقی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جدا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از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مواد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اضافی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یا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ضایعات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ذخیره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کند</w:t>
      </w:r>
      <w:r w:rsidR="00EF6E89">
        <w:rPr>
          <w:rFonts w:cs="B Nazanin" w:hint="cs"/>
          <w:sz w:val="32"/>
          <w:szCs w:val="32"/>
          <w:rtl/>
        </w:rPr>
        <w:t>.</w:t>
      </w:r>
      <w:r w:rsidR="00EF6E89" w:rsidRPr="00EF6E89">
        <w:rPr>
          <w:rFonts w:hint="cs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برای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>
        <w:rPr>
          <w:rFonts w:cs="B Nazanin" w:hint="cs"/>
          <w:sz w:val="32"/>
          <w:szCs w:val="32"/>
          <w:rtl/>
        </w:rPr>
        <w:t>شیرها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باید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دقت</w:t>
      </w:r>
      <w:r w:rsidR="00EF6E89">
        <w:rPr>
          <w:rFonts w:cs="B Nazanin" w:hint="cs"/>
          <w:sz w:val="32"/>
          <w:szCs w:val="32"/>
          <w:rtl/>
        </w:rPr>
        <w:t xml:space="preserve"> و مراقبت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ویژه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 w:rsidRPr="00EF6E89">
        <w:rPr>
          <w:rFonts w:cs="B Nazanin" w:hint="cs"/>
          <w:sz w:val="32"/>
          <w:szCs w:val="32"/>
          <w:rtl/>
        </w:rPr>
        <w:t>ای</w:t>
      </w:r>
      <w:r w:rsidR="00EF6E89" w:rsidRPr="00EF6E89">
        <w:rPr>
          <w:rFonts w:cs="B Nazanin"/>
          <w:sz w:val="32"/>
          <w:szCs w:val="32"/>
          <w:rtl/>
        </w:rPr>
        <w:t xml:space="preserve"> </w:t>
      </w:r>
      <w:r w:rsidR="00EF6E89">
        <w:rPr>
          <w:rFonts w:cs="B Nazanin" w:hint="cs"/>
          <w:sz w:val="32"/>
          <w:szCs w:val="32"/>
          <w:rtl/>
        </w:rPr>
        <w:t xml:space="preserve">انجام </w:t>
      </w:r>
      <w:r w:rsidR="00EF6E89" w:rsidRPr="00EF6E89">
        <w:rPr>
          <w:rFonts w:cs="B Nazanin" w:hint="cs"/>
          <w:sz w:val="32"/>
          <w:szCs w:val="32"/>
          <w:rtl/>
        </w:rPr>
        <w:t>شود</w:t>
      </w:r>
      <w:r w:rsidR="00EF6E89" w:rsidRPr="00EF6E89">
        <w:rPr>
          <w:rFonts w:cs="B Nazanin"/>
          <w:sz w:val="32"/>
          <w:szCs w:val="32"/>
          <w:rtl/>
        </w:rPr>
        <w:t>.</w:t>
      </w:r>
      <w:r w:rsidR="00D37539" w:rsidRPr="00D37539">
        <w:rPr>
          <w:rFonts w:hint="cs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شیرهای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توپی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باید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در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مکانی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تمیز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و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سرپوشیده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نگهداری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شوند</w:t>
      </w:r>
      <w:r w:rsidR="00D37539">
        <w:rPr>
          <w:rFonts w:cs="B Nazanin" w:hint="cs"/>
          <w:sz w:val="32"/>
          <w:szCs w:val="32"/>
          <w:rtl/>
        </w:rPr>
        <w:t>.</w:t>
      </w:r>
      <w:r w:rsidR="00D37539" w:rsidRPr="00D37539">
        <w:rPr>
          <w:rFonts w:hint="cs"/>
          <w:rtl/>
        </w:rPr>
        <w:t xml:space="preserve"> </w:t>
      </w:r>
      <w:r w:rsidR="00D37539">
        <w:rPr>
          <w:rFonts w:cs="B Nazanin" w:hint="cs"/>
          <w:sz w:val="32"/>
          <w:szCs w:val="32"/>
          <w:rtl/>
        </w:rPr>
        <w:t>پلاگ های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آنها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B969F1">
        <w:rPr>
          <w:rFonts w:cs="B Nazanin" w:hint="cs"/>
          <w:sz w:val="32"/>
          <w:szCs w:val="32"/>
          <w:rtl/>
        </w:rPr>
        <w:t xml:space="preserve">باید </w:t>
      </w:r>
      <w:r w:rsidR="00D37539" w:rsidRPr="00D37539">
        <w:rPr>
          <w:rFonts w:cs="B Nazanin" w:hint="cs"/>
          <w:sz w:val="32"/>
          <w:szCs w:val="32"/>
          <w:rtl/>
        </w:rPr>
        <w:t>همیشه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در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حالت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باز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نگه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داشته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D37539" w:rsidRPr="00D37539">
        <w:rPr>
          <w:rFonts w:cs="B Nazanin" w:hint="cs"/>
          <w:sz w:val="32"/>
          <w:szCs w:val="32"/>
          <w:rtl/>
        </w:rPr>
        <w:t>شود،</w:t>
      </w:r>
      <w:r w:rsidR="00D37539" w:rsidRPr="00D37539">
        <w:rPr>
          <w:rFonts w:cs="B Nazanin"/>
          <w:sz w:val="32"/>
          <w:szCs w:val="32"/>
          <w:rtl/>
        </w:rPr>
        <w:t xml:space="preserve"> </w:t>
      </w:r>
      <w:r w:rsidR="00B969F1" w:rsidRPr="00D37539">
        <w:rPr>
          <w:rFonts w:cs="B Nazanin" w:hint="cs"/>
          <w:sz w:val="32"/>
          <w:szCs w:val="32"/>
          <w:rtl/>
        </w:rPr>
        <w:t>تا</w:t>
      </w:r>
      <w:r w:rsidR="00B969F1" w:rsidRPr="00D37539">
        <w:rPr>
          <w:rFonts w:cs="B Nazanin"/>
          <w:sz w:val="32"/>
          <w:szCs w:val="32"/>
          <w:rtl/>
        </w:rPr>
        <w:t xml:space="preserve"> </w:t>
      </w:r>
      <w:r w:rsidR="00B969F1" w:rsidRPr="00D37539">
        <w:rPr>
          <w:rFonts w:cs="B Nazanin" w:hint="cs"/>
          <w:sz w:val="32"/>
          <w:szCs w:val="32"/>
          <w:rtl/>
        </w:rPr>
        <w:t>آخرین</w:t>
      </w:r>
      <w:r w:rsidR="00B969F1" w:rsidRPr="00D37539">
        <w:rPr>
          <w:rFonts w:cs="B Nazanin"/>
          <w:sz w:val="32"/>
          <w:szCs w:val="32"/>
          <w:rtl/>
        </w:rPr>
        <w:t xml:space="preserve"> </w:t>
      </w:r>
      <w:r w:rsidR="00B969F1" w:rsidRPr="00D37539">
        <w:rPr>
          <w:rFonts w:cs="B Nazanin" w:hint="cs"/>
          <w:sz w:val="32"/>
          <w:szCs w:val="32"/>
          <w:rtl/>
        </w:rPr>
        <w:t>لحظه</w:t>
      </w:r>
      <w:r w:rsidR="00B969F1" w:rsidRPr="00D37539">
        <w:rPr>
          <w:rFonts w:cs="B Nazanin"/>
          <w:sz w:val="32"/>
          <w:szCs w:val="32"/>
          <w:rtl/>
        </w:rPr>
        <w:t xml:space="preserve"> </w:t>
      </w:r>
      <w:r w:rsidR="00B969F1" w:rsidRPr="00D37539">
        <w:rPr>
          <w:rFonts w:cs="B Nazanin" w:hint="cs"/>
          <w:sz w:val="32"/>
          <w:szCs w:val="32"/>
          <w:rtl/>
        </w:rPr>
        <w:t>قبل</w:t>
      </w:r>
      <w:r w:rsidR="00B969F1" w:rsidRPr="00D37539">
        <w:rPr>
          <w:rFonts w:cs="B Nazanin"/>
          <w:sz w:val="32"/>
          <w:szCs w:val="32"/>
          <w:rtl/>
        </w:rPr>
        <w:t xml:space="preserve"> </w:t>
      </w:r>
      <w:r w:rsidR="00B969F1" w:rsidRPr="00D37539">
        <w:rPr>
          <w:rFonts w:cs="B Nazanin" w:hint="cs"/>
          <w:sz w:val="32"/>
          <w:szCs w:val="32"/>
          <w:rtl/>
        </w:rPr>
        <w:t>از</w:t>
      </w:r>
      <w:r w:rsidR="00B969F1" w:rsidRPr="00D37539">
        <w:rPr>
          <w:rFonts w:cs="B Nazanin"/>
          <w:sz w:val="32"/>
          <w:szCs w:val="32"/>
          <w:rtl/>
        </w:rPr>
        <w:t xml:space="preserve"> </w:t>
      </w:r>
      <w:r w:rsidR="00B969F1" w:rsidRPr="00D37539">
        <w:rPr>
          <w:rFonts w:cs="B Nazanin" w:hint="cs"/>
          <w:sz w:val="32"/>
          <w:szCs w:val="32"/>
          <w:rtl/>
        </w:rPr>
        <w:t>نصب</w:t>
      </w:r>
      <w:r w:rsidR="00AF0B79">
        <w:rPr>
          <w:rFonts w:cs="B Nazanin" w:hint="cs"/>
          <w:sz w:val="32"/>
          <w:szCs w:val="32"/>
          <w:rtl/>
        </w:rPr>
        <w:t xml:space="preserve"> انها</w:t>
      </w:r>
      <w:bookmarkStart w:id="0" w:name="_GoBack"/>
      <w:bookmarkEnd w:id="0"/>
      <w:r w:rsidR="00B969F1">
        <w:rPr>
          <w:rFonts w:cs="B Nazanin" w:hint="cs"/>
          <w:sz w:val="32"/>
          <w:szCs w:val="32"/>
          <w:rtl/>
        </w:rPr>
        <w:t>.</w:t>
      </w:r>
    </w:p>
    <w:sectPr w:rsidR="00B94447" w:rsidRPr="007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2D"/>
    <w:rsid w:val="00742356"/>
    <w:rsid w:val="00AF0B79"/>
    <w:rsid w:val="00B969F1"/>
    <w:rsid w:val="00CD10E7"/>
    <w:rsid w:val="00D37539"/>
    <w:rsid w:val="00D8622D"/>
    <w:rsid w:val="00EF6E89"/>
    <w:rsid w:val="00F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C4A0"/>
  <w15:chartTrackingRefBased/>
  <w15:docId w15:val="{52506EF4-5758-4699-9E28-AA21523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5</cp:revision>
  <dcterms:created xsi:type="dcterms:W3CDTF">2022-02-10T17:11:00Z</dcterms:created>
  <dcterms:modified xsi:type="dcterms:W3CDTF">2022-02-10T17:24:00Z</dcterms:modified>
</cp:coreProperties>
</file>