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B200" w14:textId="4B3A98BF" w:rsidR="001D65A6" w:rsidRDefault="001D65A6">
      <w:r w:rsidRPr="00130443">
        <w:rPr>
          <w:noProof/>
        </w:rPr>
        <w:drawing>
          <wp:inline distT="0" distB="0" distL="0" distR="0" wp14:anchorId="2202A218" wp14:editId="732B6482">
            <wp:extent cx="5943600" cy="4556125"/>
            <wp:effectExtent l="0" t="0" r="0" b="0"/>
            <wp:docPr id="1248304550" name="Picture 1" descr="A cartoon of a person wearing a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04550" name="Picture 1" descr="A cartoon of a person wearing a c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A6"/>
    <w:rsid w:val="001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5C1A"/>
  <w15:chartTrackingRefBased/>
  <w15:docId w15:val="{FF7F7B88-4C7A-4FA9-AE8D-3CB7330C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A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A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A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65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D65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Ali Arman Ali</dc:creator>
  <cp:keywords/>
  <dc:description/>
  <cp:lastModifiedBy>Arman Ali Arman Ali</cp:lastModifiedBy>
  <cp:revision>1</cp:revision>
  <dcterms:created xsi:type="dcterms:W3CDTF">2024-01-25T06:41:00Z</dcterms:created>
  <dcterms:modified xsi:type="dcterms:W3CDTF">2024-01-25T06:42:00Z</dcterms:modified>
</cp:coreProperties>
</file>