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65C79" w14:textId="77777777" w:rsidR="00F44800" w:rsidRPr="00F44800" w:rsidRDefault="00F44800" w:rsidP="00F44800">
      <w:pPr>
        <w:rPr>
          <w:b/>
          <w:bCs/>
          <w:u w:val="single"/>
        </w:rPr>
      </w:pPr>
      <w:r w:rsidRPr="00F44800">
        <w:rPr>
          <w:b/>
          <w:bCs/>
          <w:u w:val="single"/>
        </w:rPr>
        <w:t>Production Planning Notes</w:t>
      </w:r>
    </w:p>
    <w:p w14:paraId="6A8E5275" w14:textId="77777777" w:rsidR="00F44800" w:rsidRDefault="00F44800" w:rsidP="00F44800">
      <w:r>
        <w:t>Frequent last-minute schedule changes have been implemented to meet customer demand.</w:t>
      </w:r>
    </w:p>
    <w:p w14:paraId="70FE3E19" w14:textId="77777777" w:rsidR="00F44800" w:rsidRDefault="00F44800" w:rsidP="00F44800">
      <w:r>
        <w:t>Finished goods inventory has increased significantly over the past month.</w:t>
      </w:r>
    </w:p>
    <w:p w14:paraId="45539A4A" w14:textId="18FA5E22" w:rsidR="00C23C39" w:rsidRPr="00F44800" w:rsidRDefault="00F44800" w:rsidP="00F44800">
      <w:r>
        <w:t>Supervisors report that overtime has become necessary to meet output targets.</w:t>
      </w:r>
    </w:p>
    <w:sectPr w:rsidR="00C23C39" w:rsidRPr="00F44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00"/>
    <w:rsid w:val="00595555"/>
    <w:rsid w:val="00AD2586"/>
    <w:rsid w:val="00C23C39"/>
    <w:rsid w:val="00F4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ECCB7"/>
  <w15:chartTrackingRefBased/>
  <w15:docId w15:val="{31972432-A080-4E06-B268-C41C4AC3A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2026-03-09T10:57:00Z</cp:lastPrinted>
  <dcterms:created xsi:type="dcterms:W3CDTF">2026-03-09T10:52:00Z</dcterms:created>
  <dcterms:modified xsi:type="dcterms:W3CDTF">2026-03-09T10:58:00Z</dcterms:modified>
</cp:coreProperties>
</file>