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81D8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  <w:lang w:val="en-US"/>
        </w:rPr>
        <w:t xml:space="preserve">Hospitality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D8264E">
        <w:rPr>
          <w:b/>
          <w:bCs/>
        </w:rPr>
        <w:t>1. Title: Inconsistent Guest Experience</w:t>
      </w:r>
    </w:p>
    <w:p w14:paraId="4774F922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Guest service varies by staff, shift, and location, reducing loyalty and online ratings.</w:t>
      </w:r>
      <w:r w:rsidRPr="00D8264E">
        <w:rPr>
          <w:b/>
          <w:bCs/>
        </w:rPr>
        <w:br/>
        <w:t>M: Man / Method</w:t>
      </w:r>
      <w:r w:rsidRPr="00D8264E">
        <w:rPr>
          <w:b/>
          <w:bCs/>
        </w:rPr>
        <w:br/>
        <w:t>Common Causes:</w:t>
      </w:r>
    </w:p>
    <w:p w14:paraId="6D8679FF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Lack of standardized service scripts</w:t>
      </w:r>
    </w:p>
    <w:p w14:paraId="5B031403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Poor training for new hires</w:t>
      </w:r>
    </w:p>
    <w:p w14:paraId="202391FB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High staff turnover</w:t>
      </w:r>
    </w:p>
    <w:p w14:paraId="0FA40A53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Different managers enforcing different standards</w:t>
      </w:r>
      <w:r w:rsidRPr="00D8264E">
        <w:rPr>
          <w:b/>
          <w:bCs/>
        </w:rPr>
        <w:br/>
        <w:t>Solutions / Actions:</w:t>
      </w:r>
    </w:p>
    <w:p w14:paraId="232CD836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Create standard hospitality scripts (check-in, complaints, upselling)</w:t>
      </w:r>
    </w:p>
    <w:p w14:paraId="0A6F6317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Frequent refresher training</w:t>
      </w:r>
    </w:p>
    <w:p w14:paraId="6E392A2A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Implement supervisor checklists</w:t>
      </w:r>
    </w:p>
    <w:p w14:paraId="22139208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Introduce service scorecards</w:t>
      </w:r>
      <w:r w:rsidRPr="00D8264E">
        <w:rPr>
          <w:b/>
          <w:bCs/>
        </w:rPr>
        <w:br/>
        <w:t>Prevention:</w:t>
      </w:r>
    </w:p>
    <w:p w14:paraId="63D611A6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Quarterly service audits using SCOPE</w:t>
      </w:r>
    </w:p>
    <w:p w14:paraId="266FF7DB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Mystery guest programmes</w:t>
      </w:r>
    </w:p>
    <w:p w14:paraId="30844B46" w14:textId="77777777" w:rsidR="00D8264E" w:rsidRPr="00D8264E" w:rsidRDefault="00D8264E" w:rsidP="00D8264E">
      <w:pPr>
        <w:numPr>
          <w:ilvl w:val="0"/>
          <w:numId w:val="1"/>
        </w:numPr>
        <w:rPr>
          <w:b/>
          <w:bCs/>
        </w:rPr>
      </w:pPr>
      <w:r w:rsidRPr="00D8264E">
        <w:rPr>
          <w:b/>
          <w:bCs/>
        </w:rPr>
        <w:t>Maintain a digital SOP library</w:t>
      </w:r>
    </w:p>
    <w:p w14:paraId="5E48978A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28E0DE0E">
          <v:rect id="_x0000_i1091" style="width:0;height:1.5pt" o:hralign="center" o:hrstd="t" o:hr="t" fillcolor="#a0a0a0" stroked="f"/>
        </w:pict>
      </w:r>
    </w:p>
    <w:p w14:paraId="21EA848B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2. Title: High Staff Turnover</w:t>
      </w:r>
    </w:p>
    <w:p w14:paraId="3CEB8231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Employees frequently resign, causing service disruptions and retraining costs.</w:t>
      </w:r>
      <w:r w:rsidRPr="00D8264E">
        <w:rPr>
          <w:b/>
          <w:bCs/>
        </w:rPr>
        <w:br/>
        <w:t>M: Man</w:t>
      </w:r>
      <w:r w:rsidRPr="00D8264E">
        <w:rPr>
          <w:b/>
          <w:bCs/>
        </w:rPr>
        <w:br/>
        <w:t>Common Causes:</w:t>
      </w:r>
    </w:p>
    <w:p w14:paraId="31EE6665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Low salaries or no progression</w:t>
      </w:r>
    </w:p>
    <w:p w14:paraId="21DB0D4E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Poor management communication</w:t>
      </w:r>
    </w:p>
    <w:p w14:paraId="6B9A304A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Overwork / burn-out</w:t>
      </w:r>
    </w:p>
    <w:p w14:paraId="153B879D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Unclear KPIs</w:t>
      </w:r>
      <w:r w:rsidRPr="00D8264E">
        <w:rPr>
          <w:b/>
          <w:bCs/>
        </w:rPr>
        <w:br/>
        <w:t>Solutions / Actions:</w:t>
      </w:r>
    </w:p>
    <w:p w14:paraId="27CE47E9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Implement clear role paths</w:t>
      </w:r>
    </w:p>
    <w:p w14:paraId="2FA98020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Introduce reward systems (attendance, service excellence)</w:t>
      </w:r>
    </w:p>
    <w:p w14:paraId="14A5143C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Improve scheduling fairness</w:t>
      </w:r>
    </w:p>
    <w:p w14:paraId="1C05F5A6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Provide training &amp; recognition</w:t>
      </w:r>
      <w:r w:rsidRPr="00D8264E">
        <w:rPr>
          <w:b/>
          <w:bCs/>
        </w:rPr>
        <w:br/>
        <w:t>Prevention:</w:t>
      </w:r>
    </w:p>
    <w:p w14:paraId="2BADAF75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lastRenderedPageBreak/>
        <w:t>Regular employee engagement surveys</w:t>
      </w:r>
    </w:p>
    <w:p w14:paraId="4130E04A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Clear KPI dashboards</w:t>
      </w:r>
    </w:p>
    <w:p w14:paraId="0B1946FC" w14:textId="77777777" w:rsidR="00D8264E" w:rsidRPr="00D8264E" w:rsidRDefault="00D8264E" w:rsidP="00D8264E">
      <w:pPr>
        <w:numPr>
          <w:ilvl w:val="0"/>
          <w:numId w:val="2"/>
        </w:numPr>
        <w:rPr>
          <w:b/>
          <w:bCs/>
        </w:rPr>
      </w:pPr>
      <w:r w:rsidRPr="00D8264E">
        <w:rPr>
          <w:b/>
          <w:bCs/>
        </w:rPr>
        <w:t>Monthly HR review to monitor burnout indicators</w:t>
      </w:r>
    </w:p>
    <w:p w14:paraId="63C4EBB0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55B39674">
          <v:rect id="_x0000_i1092" style="width:0;height:1.5pt" o:hralign="center" o:hrstd="t" o:hr="t" fillcolor="#a0a0a0" stroked="f"/>
        </w:pict>
      </w:r>
    </w:p>
    <w:p w14:paraId="1492BD58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3. Title: Poor Reservation &amp; Booking Management</w:t>
      </w:r>
    </w:p>
    <w:p w14:paraId="5C769CDA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Overbooking, duplicate bookings, and lost bookings affect occupancy and reputation.</w:t>
      </w:r>
      <w:r w:rsidRPr="00D8264E">
        <w:rPr>
          <w:b/>
          <w:bCs/>
        </w:rPr>
        <w:br/>
        <w:t>M: Method / Machine</w:t>
      </w:r>
      <w:r w:rsidRPr="00D8264E">
        <w:rPr>
          <w:b/>
          <w:bCs/>
        </w:rPr>
        <w:br/>
        <w:t>Common Causes:</w:t>
      </w:r>
    </w:p>
    <w:p w14:paraId="4D6C46C3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Manual booking processes</w:t>
      </w:r>
    </w:p>
    <w:p w14:paraId="4DE39270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No centralized system</w:t>
      </w:r>
    </w:p>
    <w:p w14:paraId="2E75A63C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Human error during peak hours</w:t>
      </w:r>
      <w:r w:rsidRPr="00D8264E">
        <w:rPr>
          <w:b/>
          <w:bCs/>
        </w:rPr>
        <w:br/>
        <w:t>Solutions / Actions:</w:t>
      </w:r>
    </w:p>
    <w:p w14:paraId="72771393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Implement centralized reservation tracking</w:t>
      </w:r>
    </w:p>
    <w:p w14:paraId="5D36EF0E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Channel manager integrations</w:t>
      </w:r>
    </w:p>
    <w:p w14:paraId="1F7DC148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Automated confirmations</w:t>
      </w:r>
      <w:r w:rsidRPr="00D8264E">
        <w:rPr>
          <w:b/>
          <w:bCs/>
        </w:rPr>
        <w:br/>
        <w:t>Prevention:</w:t>
      </w:r>
    </w:p>
    <w:p w14:paraId="366CAECA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Standardized booking SOP</w:t>
      </w:r>
    </w:p>
    <w:p w14:paraId="027A47BD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Daily audit of bookings</w:t>
      </w:r>
    </w:p>
    <w:p w14:paraId="281ED4A9" w14:textId="77777777" w:rsidR="00D8264E" w:rsidRPr="00D8264E" w:rsidRDefault="00D8264E" w:rsidP="00D8264E">
      <w:pPr>
        <w:numPr>
          <w:ilvl w:val="0"/>
          <w:numId w:val="3"/>
        </w:numPr>
        <w:rPr>
          <w:b/>
          <w:bCs/>
        </w:rPr>
      </w:pPr>
      <w:r w:rsidRPr="00D8264E">
        <w:rPr>
          <w:b/>
          <w:bCs/>
        </w:rPr>
        <w:t>Route all bookings through one control point</w:t>
      </w:r>
    </w:p>
    <w:p w14:paraId="41D11750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659FB209">
          <v:rect id="_x0000_i1093" style="width:0;height:1.5pt" o:hralign="center" o:hrstd="t" o:hr="t" fillcolor="#a0a0a0" stroked="f"/>
        </w:pict>
      </w:r>
    </w:p>
    <w:p w14:paraId="0D782039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4. Title: Weak Upselling &amp; Revenue Optimization</w:t>
      </w:r>
    </w:p>
    <w:p w14:paraId="5478DB1C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Staff miss opportunities to upsell rooms, packages, F&amp;B, or activities.</w:t>
      </w:r>
      <w:r w:rsidRPr="00D8264E">
        <w:rPr>
          <w:b/>
          <w:bCs/>
        </w:rPr>
        <w:br/>
        <w:t>M: Man / Method / Money</w:t>
      </w:r>
      <w:r w:rsidRPr="00D8264E">
        <w:rPr>
          <w:b/>
          <w:bCs/>
        </w:rPr>
        <w:br/>
        <w:t>Common Causes:</w:t>
      </w:r>
    </w:p>
    <w:p w14:paraId="3B7AA80D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No upselling scripts</w:t>
      </w:r>
    </w:p>
    <w:p w14:paraId="6B8DBD42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Staff fear rejection</w:t>
      </w:r>
    </w:p>
    <w:p w14:paraId="37A27235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No commissions</w:t>
      </w:r>
    </w:p>
    <w:p w14:paraId="6E041E03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No dynamic pricing</w:t>
      </w:r>
      <w:r w:rsidRPr="00D8264E">
        <w:rPr>
          <w:b/>
          <w:bCs/>
        </w:rPr>
        <w:br/>
        <w:t>Solutions / Actions:</w:t>
      </w:r>
    </w:p>
    <w:p w14:paraId="2F005339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Train staff on upselling techniques</w:t>
      </w:r>
    </w:p>
    <w:p w14:paraId="3A858E8B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Provide small incentives</w:t>
      </w:r>
    </w:p>
    <w:p w14:paraId="30BA465C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Use dynamic pricing tools</w:t>
      </w:r>
    </w:p>
    <w:p w14:paraId="752A056B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Bundle packages</w:t>
      </w:r>
      <w:r w:rsidRPr="00D8264E">
        <w:rPr>
          <w:b/>
          <w:bCs/>
        </w:rPr>
        <w:br/>
        <w:t>Prevention:</w:t>
      </w:r>
    </w:p>
    <w:p w14:paraId="681EDD71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lastRenderedPageBreak/>
        <w:t>Weekly performance tracking</w:t>
      </w:r>
    </w:p>
    <w:p w14:paraId="032236C2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Create standard upsell items</w:t>
      </w:r>
    </w:p>
    <w:p w14:paraId="529B69DF" w14:textId="77777777" w:rsidR="00D8264E" w:rsidRPr="00D8264E" w:rsidRDefault="00D8264E" w:rsidP="00D8264E">
      <w:pPr>
        <w:numPr>
          <w:ilvl w:val="0"/>
          <w:numId w:val="4"/>
        </w:numPr>
        <w:rPr>
          <w:b/>
          <w:bCs/>
        </w:rPr>
      </w:pPr>
      <w:r w:rsidRPr="00D8264E">
        <w:rPr>
          <w:b/>
          <w:bCs/>
        </w:rPr>
        <w:t>Update pricing based on occupancy trends</w:t>
      </w:r>
    </w:p>
    <w:p w14:paraId="2F396F19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3A7DF191">
          <v:rect id="_x0000_i1094" style="width:0;height:1.5pt" o:hralign="center" o:hrstd="t" o:hr="t" fillcolor="#a0a0a0" stroked="f"/>
        </w:pict>
      </w:r>
    </w:p>
    <w:p w14:paraId="4967EFD1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5. Title: Slow Check-In &amp; Check-Out Process</w:t>
      </w:r>
    </w:p>
    <w:p w14:paraId="336807AF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Long queues frustrate guests and reduce overall satisfaction.</w:t>
      </w:r>
      <w:r w:rsidRPr="00D8264E">
        <w:rPr>
          <w:b/>
          <w:bCs/>
        </w:rPr>
        <w:br/>
        <w:t>M: Method / Machine</w:t>
      </w:r>
      <w:r w:rsidRPr="00D8264E">
        <w:rPr>
          <w:b/>
          <w:bCs/>
        </w:rPr>
        <w:br/>
        <w:t>Common Causes:</w:t>
      </w:r>
    </w:p>
    <w:p w14:paraId="38FB877C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Manual forms</w:t>
      </w:r>
    </w:p>
    <w:p w14:paraId="248981C1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Slow systems</w:t>
      </w:r>
    </w:p>
    <w:p w14:paraId="4A439D8F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Insufficient counters</w:t>
      </w:r>
    </w:p>
    <w:p w14:paraId="1F0045A0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Staff not trained on fast processing</w:t>
      </w:r>
      <w:r w:rsidRPr="00D8264E">
        <w:rPr>
          <w:b/>
          <w:bCs/>
        </w:rPr>
        <w:br/>
        <w:t>Solutions / Actions:</w:t>
      </w:r>
    </w:p>
    <w:p w14:paraId="687BDA52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Pre-arrival registration forms</w:t>
      </w:r>
    </w:p>
    <w:p w14:paraId="72737BC4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Express check-out system</w:t>
      </w:r>
    </w:p>
    <w:p w14:paraId="535FF155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Review staffing allocation</w:t>
      </w:r>
      <w:r w:rsidRPr="00D8264E">
        <w:rPr>
          <w:b/>
          <w:bCs/>
        </w:rPr>
        <w:br/>
        <w:t>Prevention:</w:t>
      </w:r>
    </w:p>
    <w:p w14:paraId="22BA2FB5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Automate ID capture</w:t>
      </w:r>
    </w:p>
    <w:p w14:paraId="5BC506D2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Implement self-service kiosks</w:t>
      </w:r>
    </w:p>
    <w:p w14:paraId="30A39EDA" w14:textId="77777777" w:rsidR="00D8264E" w:rsidRPr="00D8264E" w:rsidRDefault="00D8264E" w:rsidP="00D8264E">
      <w:pPr>
        <w:numPr>
          <w:ilvl w:val="0"/>
          <w:numId w:val="5"/>
        </w:numPr>
        <w:rPr>
          <w:b/>
          <w:bCs/>
        </w:rPr>
      </w:pPr>
      <w:r w:rsidRPr="00D8264E">
        <w:rPr>
          <w:b/>
          <w:bCs/>
        </w:rPr>
        <w:t>Weekly queue time monitoring</w:t>
      </w:r>
    </w:p>
    <w:p w14:paraId="1011CEA4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0CA9098B">
          <v:rect id="_x0000_i1095" style="width:0;height:1.5pt" o:hralign="center" o:hrstd="t" o:hr="t" fillcolor="#a0a0a0" stroked="f"/>
        </w:pict>
      </w:r>
    </w:p>
    <w:p w14:paraId="16311AF5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6. Title: Poor Housekeeping Quality &amp; Delays</w:t>
      </w:r>
    </w:p>
    <w:p w14:paraId="74E3F760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Rooms take too long to clean or have inconsistent cleanliness.</w:t>
      </w:r>
      <w:r w:rsidRPr="00D8264E">
        <w:rPr>
          <w:b/>
          <w:bCs/>
        </w:rPr>
        <w:br/>
        <w:t>M: Man / Method / Material</w:t>
      </w:r>
      <w:r w:rsidRPr="00D8264E">
        <w:rPr>
          <w:b/>
          <w:bCs/>
        </w:rPr>
        <w:br/>
        <w:t>Common Causes:</w:t>
      </w:r>
    </w:p>
    <w:p w14:paraId="68961DED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No housekeeping SOP</w:t>
      </w:r>
    </w:p>
    <w:p w14:paraId="6206F745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Lack of QC checks</w:t>
      </w:r>
    </w:p>
    <w:p w14:paraId="4048FAAB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Inadequate use of cleaning chemicals</w:t>
      </w:r>
    </w:p>
    <w:p w14:paraId="4AC53B7A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Poor room assignment planning</w:t>
      </w:r>
      <w:r w:rsidRPr="00D8264E">
        <w:rPr>
          <w:b/>
          <w:bCs/>
        </w:rPr>
        <w:br/>
        <w:t>Solutions / Actions:</w:t>
      </w:r>
    </w:p>
    <w:p w14:paraId="0B878A7F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Standardize cleaning checklist</w:t>
      </w:r>
    </w:p>
    <w:p w14:paraId="69D8CF13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Use room-cleaning tracking dashboards</w:t>
      </w:r>
    </w:p>
    <w:p w14:paraId="3D8CFACC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Train housekeeping teams properly</w:t>
      </w:r>
      <w:r w:rsidRPr="00D8264E">
        <w:rPr>
          <w:b/>
          <w:bCs/>
        </w:rPr>
        <w:br/>
        <w:t>Prevention:</w:t>
      </w:r>
    </w:p>
    <w:p w14:paraId="647E375A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lastRenderedPageBreak/>
        <w:t>Supervisor inspections daily</w:t>
      </w:r>
    </w:p>
    <w:p w14:paraId="591E7054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Inventory control for housekeeping materials</w:t>
      </w:r>
    </w:p>
    <w:p w14:paraId="7FC83149" w14:textId="77777777" w:rsidR="00D8264E" w:rsidRPr="00D8264E" w:rsidRDefault="00D8264E" w:rsidP="00D8264E">
      <w:pPr>
        <w:numPr>
          <w:ilvl w:val="0"/>
          <w:numId w:val="6"/>
        </w:numPr>
        <w:rPr>
          <w:b/>
          <w:bCs/>
        </w:rPr>
      </w:pPr>
      <w:r w:rsidRPr="00D8264E">
        <w:rPr>
          <w:b/>
          <w:bCs/>
        </w:rPr>
        <w:t>Productivity benchmarking</w:t>
      </w:r>
    </w:p>
    <w:p w14:paraId="3E17B781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4BDFC002">
          <v:rect id="_x0000_i1096" style="width:0;height:1.5pt" o:hralign="center" o:hrstd="t" o:hr="t" fillcolor="#a0a0a0" stroked="f"/>
        </w:pict>
      </w:r>
    </w:p>
    <w:p w14:paraId="2EE79E9D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7. Title: Facility &amp; Equipment Breakdowns</w:t>
      </w:r>
    </w:p>
    <w:p w14:paraId="06BCC335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Aircon, lifts, kitchens, or amenities frequently break.</w:t>
      </w:r>
      <w:r w:rsidRPr="00D8264E">
        <w:rPr>
          <w:b/>
          <w:bCs/>
        </w:rPr>
        <w:br/>
        <w:t>M: Machine / Material / Method</w:t>
      </w:r>
      <w:r w:rsidRPr="00D8264E">
        <w:rPr>
          <w:b/>
          <w:bCs/>
        </w:rPr>
        <w:br/>
        <w:t>Common Causes:</w:t>
      </w:r>
    </w:p>
    <w:p w14:paraId="12997763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No preventive maintenance plan</w:t>
      </w:r>
    </w:p>
    <w:p w14:paraId="2485CE1C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Old equipment</w:t>
      </w:r>
    </w:p>
    <w:p w14:paraId="3C40C40A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Reactive fixes only</w:t>
      </w:r>
      <w:r w:rsidRPr="00D8264E">
        <w:rPr>
          <w:b/>
          <w:bCs/>
        </w:rPr>
        <w:br/>
        <w:t>Solutions / Actions:</w:t>
      </w:r>
    </w:p>
    <w:p w14:paraId="1BAD927F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Schedule preventive maintenance</w:t>
      </w:r>
    </w:p>
    <w:p w14:paraId="6CD9C3F6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Create equipment logbook</w:t>
      </w:r>
    </w:p>
    <w:p w14:paraId="793FAC8D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Replace high-risk equipment</w:t>
      </w:r>
      <w:r w:rsidRPr="00D8264E">
        <w:rPr>
          <w:b/>
          <w:bCs/>
        </w:rPr>
        <w:br/>
        <w:t>Prevention:</w:t>
      </w:r>
    </w:p>
    <w:p w14:paraId="1ACB848D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Monthly facility audit</w:t>
      </w:r>
    </w:p>
    <w:p w14:paraId="0CA8DB49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Maintenance KPI monitoring</w:t>
      </w:r>
    </w:p>
    <w:p w14:paraId="44F12CA0" w14:textId="77777777" w:rsidR="00D8264E" w:rsidRPr="00D8264E" w:rsidRDefault="00D8264E" w:rsidP="00D8264E">
      <w:pPr>
        <w:numPr>
          <w:ilvl w:val="0"/>
          <w:numId w:val="7"/>
        </w:numPr>
        <w:rPr>
          <w:b/>
          <w:bCs/>
        </w:rPr>
      </w:pPr>
      <w:r w:rsidRPr="00D8264E">
        <w:rPr>
          <w:b/>
          <w:bCs/>
        </w:rPr>
        <w:t>Use barcode tagging for tracking</w:t>
      </w:r>
    </w:p>
    <w:p w14:paraId="7349DD4C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61D5F480">
          <v:rect id="_x0000_i1097" style="width:0;height:1.5pt" o:hralign="center" o:hrstd="t" o:hr="t" fillcolor="#a0a0a0" stroked="f"/>
        </w:pict>
      </w:r>
    </w:p>
    <w:p w14:paraId="73BBB161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8. Title: Customer Complaints Not Handled Properly</w:t>
      </w:r>
    </w:p>
    <w:p w14:paraId="0290D159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Complaints escalate to social media and damage brand image.</w:t>
      </w:r>
      <w:r w:rsidRPr="00D8264E">
        <w:rPr>
          <w:b/>
          <w:bCs/>
        </w:rPr>
        <w:br/>
        <w:t>M: Method / Man</w:t>
      </w:r>
      <w:r w:rsidRPr="00D8264E">
        <w:rPr>
          <w:b/>
          <w:bCs/>
        </w:rPr>
        <w:br/>
        <w:t>Common Causes:</w:t>
      </w:r>
    </w:p>
    <w:p w14:paraId="08BC0798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Staff defensive</w:t>
      </w:r>
    </w:p>
    <w:p w14:paraId="307C17E8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No resolution SOP</w:t>
      </w:r>
    </w:p>
    <w:p w14:paraId="23ADE6E8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Complaints not recorded</w:t>
      </w:r>
      <w:r w:rsidRPr="00D8264E">
        <w:rPr>
          <w:b/>
          <w:bCs/>
        </w:rPr>
        <w:br/>
        <w:t>Solutions / Actions:</w:t>
      </w:r>
    </w:p>
    <w:p w14:paraId="61800F62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Standard complaint-handling script</w:t>
      </w:r>
    </w:p>
    <w:p w14:paraId="08DB1489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3-step recovery process (Acknowledge → Resolve → Follow-up)</w:t>
      </w:r>
    </w:p>
    <w:p w14:paraId="57AF732E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Track complaint categories</w:t>
      </w:r>
      <w:r w:rsidRPr="00D8264E">
        <w:rPr>
          <w:b/>
          <w:bCs/>
        </w:rPr>
        <w:br/>
        <w:t>Prevention:</w:t>
      </w:r>
    </w:p>
    <w:p w14:paraId="00E29A62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Monthly trending analysis</w:t>
      </w:r>
    </w:p>
    <w:p w14:paraId="10495FF2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t>Train staff on empathy and tone</w:t>
      </w:r>
    </w:p>
    <w:p w14:paraId="69F27F2F" w14:textId="77777777" w:rsidR="00D8264E" w:rsidRPr="00D8264E" w:rsidRDefault="00D8264E" w:rsidP="00D8264E">
      <w:pPr>
        <w:numPr>
          <w:ilvl w:val="0"/>
          <w:numId w:val="8"/>
        </w:numPr>
        <w:rPr>
          <w:b/>
          <w:bCs/>
        </w:rPr>
      </w:pPr>
      <w:r w:rsidRPr="00D8264E">
        <w:rPr>
          <w:b/>
          <w:bCs/>
        </w:rPr>
        <w:lastRenderedPageBreak/>
        <w:t>Digital complaint log</w:t>
      </w:r>
    </w:p>
    <w:p w14:paraId="1706233A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6811C24A">
          <v:rect id="_x0000_i1098" style="width:0;height:1.5pt" o:hralign="center" o:hrstd="t" o:hr="t" fillcolor="#a0a0a0" stroked="f"/>
        </w:pict>
      </w:r>
    </w:p>
    <w:p w14:paraId="61822E80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9. Title: Poor Inventory &amp; Cost Control (Laundry, Linen, Amenities, F&amp;B)</w:t>
      </w:r>
    </w:p>
    <w:p w14:paraId="5A3EDACF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High wastage, missing items, inaccurate stock levels.</w:t>
      </w:r>
      <w:r w:rsidRPr="00D8264E">
        <w:rPr>
          <w:b/>
          <w:bCs/>
        </w:rPr>
        <w:br/>
        <w:t>M: Material / Method</w:t>
      </w:r>
      <w:r w:rsidRPr="00D8264E">
        <w:rPr>
          <w:b/>
          <w:bCs/>
        </w:rPr>
        <w:br/>
        <w:t>Common Causes:</w:t>
      </w:r>
    </w:p>
    <w:p w14:paraId="385D3022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No stock monitoring</w:t>
      </w:r>
    </w:p>
    <w:p w14:paraId="6A0C68A2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Theft / pilferage</w:t>
      </w:r>
    </w:p>
    <w:p w14:paraId="7916F859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Usage not tracked</w:t>
      </w:r>
      <w:r w:rsidRPr="00D8264E">
        <w:rPr>
          <w:b/>
          <w:bCs/>
        </w:rPr>
        <w:br/>
        <w:t>Solutions / Actions:</w:t>
      </w:r>
    </w:p>
    <w:p w14:paraId="014264F3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Barcode tracking</w:t>
      </w:r>
    </w:p>
    <w:p w14:paraId="6B276011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Set consumption benchmarks per room</w:t>
      </w:r>
    </w:p>
    <w:p w14:paraId="609D694E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Daily inventory reconciliation</w:t>
      </w:r>
      <w:r w:rsidRPr="00D8264E">
        <w:rPr>
          <w:b/>
          <w:bCs/>
        </w:rPr>
        <w:br/>
        <w:t>Prevention:</w:t>
      </w:r>
    </w:p>
    <w:p w14:paraId="11DDC7C1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Monthly inventory audits</w:t>
      </w:r>
    </w:p>
    <w:p w14:paraId="0444F89B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Tight storage access control</w:t>
      </w:r>
    </w:p>
    <w:p w14:paraId="6501FC57" w14:textId="77777777" w:rsidR="00D8264E" w:rsidRPr="00D8264E" w:rsidRDefault="00D8264E" w:rsidP="00D8264E">
      <w:pPr>
        <w:numPr>
          <w:ilvl w:val="0"/>
          <w:numId w:val="9"/>
        </w:numPr>
        <w:rPr>
          <w:b/>
          <w:bCs/>
        </w:rPr>
      </w:pPr>
      <w:r w:rsidRPr="00D8264E">
        <w:rPr>
          <w:b/>
          <w:bCs/>
        </w:rPr>
        <w:t>Use SCOPE for cost analysis</w:t>
      </w:r>
    </w:p>
    <w:p w14:paraId="183A91FD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0C579163">
          <v:rect id="_x0000_i1099" style="width:0;height:1.5pt" o:hralign="center" o:hrstd="t" o:hr="t" fillcolor="#a0a0a0" stroked="f"/>
        </w:pict>
      </w:r>
    </w:p>
    <w:p w14:paraId="19FF5E78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10. Title: Low Online Ratings Affect Revenue</w:t>
      </w:r>
    </w:p>
    <w:p w14:paraId="74D7E6F9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Ratings impact booking volume on Agoda, Booking.com, Airbnb.</w:t>
      </w:r>
      <w:r w:rsidRPr="00D8264E">
        <w:rPr>
          <w:b/>
          <w:bCs/>
        </w:rPr>
        <w:br/>
        <w:t>M: Man / Method</w:t>
      </w:r>
      <w:r w:rsidRPr="00D8264E">
        <w:rPr>
          <w:b/>
          <w:bCs/>
        </w:rPr>
        <w:br/>
        <w:t>Common Causes:</w:t>
      </w:r>
    </w:p>
    <w:p w14:paraId="19C4E64E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Slow responses</w:t>
      </w:r>
    </w:p>
    <w:p w14:paraId="31C3FDF4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No service standards</w:t>
      </w:r>
    </w:p>
    <w:p w14:paraId="46F23549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Unresolved guest issues</w:t>
      </w:r>
      <w:r w:rsidRPr="00D8264E">
        <w:rPr>
          <w:b/>
          <w:bCs/>
        </w:rPr>
        <w:br/>
        <w:t>Solutions / Actions:</w:t>
      </w:r>
    </w:p>
    <w:p w14:paraId="54F2FB79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Assign one person for OTA response</w:t>
      </w:r>
    </w:p>
    <w:p w14:paraId="08A63584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Respond to all reviews within 24 hours</w:t>
      </w:r>
    </w:p>
    <w:p w14:paraId="6B5FB349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Track recurring complaints</w:t>
      </w:r>
      <w:r w:rsidRPr="00D8264E">
        <w:rPr>
          <w:b/>
          <w:bCs/>
        </w:rPr>
        <w:br/>
        <w:t>Prevention:</w:t>
      </w:r>
    </w:p>
    <w:p w14:paraId="516DE969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Monthly service recovery training</w:t>
      </w:r>
    </w:p>
    <w:p w14:paraId="00A03E96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Always follow up with guests</w:t>
      </w:r>
    </w:p>
    <w:p w14:paraId="1E8DA103" w14:textId="77777777" w:rsidR="00D8264E" w:rsidRPr="00D8264E" w:rsidRDefault="00D8264E" w:rsidP="00D8264E">
      <w:pPr>
        <w:numPr>
          <w:ilvl w:val="0"/>
          <w:numId w:val="10"/>
        </w:numPr>
        <w:rPr>
          <w:b/>
          <w:bCs/>
        </w:rPr>
      </w:pPr>
      <w:r w:rsidRPr="00D8264E">
        <w:rPr>
          <w:b/>
          <w:bCs/>
        </w:rPr>
        <w:t>Reward staff for positive reviews</w:t>
      </w:r>
    </w:p>
    <w:p w14:paraId="3A66C37D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16714A26">
          <v:rect id="_x0000_i1100" style="width:0;height:1.5pt" o:hralign="center" o:hrstd="t" o:hr="t" fillcolor="#a0a0a0" stroked="f"/>
        </w:pict>
      </w:r>
    </w:p>
    <w:p w14:paraId="136657C2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lastRenderedPageBreak/>
        <w:t>11. Title: Inefficient Event &amp; Banquet Management (if applicable)</w:t>
      </w:r>
    </w:p>
    <w:p w14:paraId="58417841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Poor coordination affects weddings, corporate events, or functions.</w:t>
      </w:r>
      <w:r w:rsidRPr="00D8264E">
        <w:rPr>
          <w:b/>
          <w:bCs/>
        </w:rPr>
        <w:br/>
        <w:t>M: Man / Method / Material</w:t>
      </w:r>
      <w:r w:rsidRPr="00D8264E">
        <w:rPr>
          <w:b/>
          <w:bCs/>
        </w:rPr>
        <w:br/>
        <w:t>Common Causes:</w:t>
      </w:r>
    </w:p>
    <w:p w14:paraId="62AF3A17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No event timeline</w:t>
      </w:r>
    </w:p>
    <w:p w14:paraId="77547472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No communication between banquet/service/kitchen</w:t>
      </w:r>
    </w:p>
    <w:p w14:paraId="7E042F6C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Last-minute changes not logged</w:t>
      </w:r>
      <w:r w:rsidRPr="00D8264E">
        <w:rPr>
          <w:b/>
          <w:bCs/>
        </w:rPr>
        <w:br/>
        <w:t>Solutions / Actions:</w:t>
      </w:r>
    </w:p>
    <w:p w14:paraId="019C45BD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Event checklist templates</w:t>
      </w:r>
    </w:p>
    <w:p w14:paraId="632C0EBE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Event manager assigned per function</w:t>
      </w:r>
    </w:p>
    <w:p w14:paraId="2C3E79E0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Pre-event briefing with all departments</w:t>
      </w:r>
      <w:r w:rsidRPr="00D8264E">
        <w:rPr>
          <w:b/>
          <w:bCs/>
        </w:rPr>
        <w:br/>
        <w:t>Prevention:</w:t>
      </w:r>
    </w:p>
    <w:p w14:paraId="73D64610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Standard event procedures</w:t>
      </w:r>
    </w:p>
    <w:p w14:paraId="7E4ABCC9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Review event performance report after each function</w:t>
      </w:r>
    </w:p>
    <w:p w14:paraId="1439574B" w14:textId="77777777" w:rsidR="00D8264E" w:rsidRPr="00D8264E" w:rsidRDefault="00D8264E" w:rsidP="00D8264E">
      <w:pPr>
        <w:numPr>
          <w:ilvl w:val="0"/>
          <w:numId w:val="11"/>
        </w:numPr>
        <w:rPr>
          <w:b/>
          <w:bCs/>
        </w:rPr>
      </w:pPr>
      <w:r w:rsidRPr="00D8264E">
        <w:rPr>
          <w:b/>
          <w:bCs/>
        </w:rPr>
        <w:t>Maintain event equipment inventory</w:t>
      </w:r>
    </w:p>
    <w:p w14:paraId="76D69DDA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pict w14:anchorId="13365CB7">
          <v:rect id="_x0000_i1101" style="width:0;height:1.5pt" o:hralign="center" o:hrstd="t" o:hr="t" fillcolor="#a0a0a0" stroked="f"/>
        </w:pict>
      </w:r>
    </w:p>
    <w:p w14:paraId="2272AA96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12. Title: Safety &amp; Compliance Issues</w:t>
      </w:r>
    </w:p>
    <w:p w14:paraId="2406EFAC" w14:textId="77777777" w:rsidR="00D8264E" w:rsidRPr="00D8264E" w:rsidRDefault="00D8264E" w:rsidP="00D8264E">
      <w:pPr>
        <w:rPr>
          <w:b/>
          <w:bCs/>
        </w:rPr>
      </w:pPr>
      <w:r w:rsidRPr="00D8264E">
        <w:rPr>
          <w:b/>
          <w:bCs/>
        </w:rPr>
        <w:t>Description: Accidents, fire hazards, expired certifications, or unsafe practices.</w:t>
      </w:r>
      <w:r w:rsidRPr="00D8264E">
        <w:rPr>
          <w:b/>
          <w:bCs/>
        </w:rPr>
        <w:br/>
        <w:t>M: Method / Material / Man</w:t>
      </w:r>
      <w:r w:rsidRPr="00D8264E">
        <w:rPr>
          <w:b/>
          <w:bCs/>
        </w:rPr>
        <w:br/>
        <w:t>Common Causes:</w:t>
      </w:r>
    </w:p>
    <w:p w14:paraId="39254F49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Lack of safety training</w:t>
      </w:r>
    </w:p>
    <w:p w14:paraId="675F6707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No audits</w:t>
      </w:r>
    </w:p>
    <w:p w14:paraId="52006AA2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Broken emergency equipment</w:t>
      </w:r>
      <w:r w:rsidRPr="00D8264E">
        <w:rPr>
          <w:b/>
          <w:bCs/>
        </w:rPr>
        <w:br/>
        <w:t>Solutions / Actions:</w:t>
      </w:r>
    </w:p>
    <w:p w14:paraId="7507A2B0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Update safety manuals</w:t>
      </w:r>
    </w:p>
    <w:p w14:paraId="40F931F9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Conduct fire drills</w:t>
      </w:r>
    </w:p>
    <w:p w14:paraId="32FEF6FF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Safety signage &amp; reminders</w:t>
      </w:r>
      <w:r w:rsidRPr="00D8264E">
        <w:rPr>
          <w:b/>
          <w:bCs/>
        </w:rPr>
        <w:br/>
        <w:t>Prevention:</w:t>
      </w:r>
    </w:p>
    <w:p w14:paraId="7A5670CC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Quarterly safety audits</w:t>
      </w:r>
    </w:p>
    <w:p w14:paraId="61322BFB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Supplier certification checks</w:t>
      </w:r>
    </w:p>
    <w:p w14:paraId="5CCE2F59" w14:textId="77777777" w:rsidR="00D8264E" w:rsidRPr="00D8264E" w:rsidRDefault="00D8264E" w:rsidP="00D8264E">
      <w:pPr>
        <w:numPr>
          <w:ilvl w:val="0"/>
          <w:numId w:val="12"/>
        </w:numPr>
        <w:rPr>
          <w:b/>
          <w:bCs/>
        </w:rPr>
      </w:pPr>
      <w:r w:rsidRPr="00D8264E">
        <w:rPr>
          <w:b/>
          <w:bCs/>
        </w:rPr>
        <w:t>Install monitoring systems</w:t>
      </w:r>
    </w:p>
    <w:p w14:paraId="37E1B894" w14:textId="6CFB4A23" w:rsidR="00C23C39" w:rsidRPr="00D8264E" w:rsidRDefault="00C23C39">
      <w:pPr>
        <w:rPr>
          <w:b/>
          <w:bCs/>
          <w:lang w:val="en-US"/>
        </w:rPr>
      </w:pPr>
    </w:p>
    <w:sectPr w:rsidR="00C23C39" w:rsidRPr="00D8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55C"/>
    <w:multiLevelType w:val="multilevel"/>
    <w:tmpl w:val="612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F5B"/>
    <w:multiLevelType w:val="multilevel"/>
    <w:tmpl w:val="886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F6C86"/>
    <w:multiLevelType w:val="multilevel"/>
    <w:tmpl w:val="2B9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4DA9"/>
    <w:multiLevelType w:val="multilevel"/>
    <w:tmpl w:val="222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0917"/>
    <w:multiLevelType w:val="multilevel"/>
    <w:tmpl w:val="DB7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75970"/>
    <w:multiLevelType w:val="multilevel"/>
    <w:tmpl w:val="D43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D14"/>
    <w:multiLevelType w:val="multilevel"/>
    <w:tmpl w:val="198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E1639"/>
    <w:multiLevelType w:val="multilevel"/>
    <w:tmpl w:val="96E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325ED"/>
    <w:multiLevelType w:val="multilevel"/>
    <w:tmpl w:val="606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D318B"/>
    <w:multiLevelType w:val="multilevel"/>
    <w:tmpl w:val="ADB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07D79"/>
    <w:multiLevelType w:val="multilevel"/>
    <w:tmpl w:val="B40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B25DB"/>
    <w:multiLevelType w:val="multilevel"/>
    <w:tmpl w:val="E93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1034">
    <w:abstractNumId w:val="9"/>
  </w:num>
  <w:num w:numId="2" w16cid:durableId="1896240511">
    <w:abstractNumId w:val="7"/>
  </w:num>
  <w:num w:numId="3" w16cid:durableId="1025642591">
    <w:abstractNumId w:val="5"/>
  </w:num>
  <w:num w:numId="4" w16cid:durableId="1919359854">
    <w:abstractNumId w:val="10"/>
  </w:num>
  <w:num w:numId="5" w16cid:durableId="816412210">
    <w:abstractNumId w:val="2"/>
  </w:num>
  <w:num w:numId="6" w16cid:durableId="841242866">
    <w:abstractNumId w:val="4"/>
  </w:num>
  <w:num w:numId="7" w16cid:durableId="665592640">
    <w:abstractNumId w:val="1"/>
  </w:num>
  <w:num w:numId="8" w16cid:durableId="667295105">
    <w:abstractNumId w:val="0"/>
  </w:num>
  <w:num w:numId="9" w16cid:durableId="152650524">
    <w:abstractNumId w:val="3"/>
  </w:num>
  <w:num w:numId="10" w16cid:durableId="493036764">
    <w:abstractNumId w:val="8"/>
  </w:num>
  <w:num w:numId="11" w16cid:durableId="28065700">
    <w:abstractNumId w:val="11"/>
  </w:num>
  <w:num w:numId="12" w16cid:durableId="1748072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4E"/>
    <w:rsid w:val="00AD2586"/>
    <w:rsid w:val="00C23C39"/>
    <w:rsid w:val="00C41681"/>
    <w:rsid w:val="00D8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521C"/>
  <w15:chartTrackingRefBased/>
  <w15:docId w15:val="{0CF4F4CD-DAFC-4F94-BAA2-E023CF0D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2025-12-03T08:48:00Z</dcterms:created>
  <dcterms:modified xsi:type="dcterms:W3CDTF">2025-12-03T08:50:00Z</dcterms:modified>
</cp:coreProperties>
</file>