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421A" w14:textId="6A55C1B7" w:rsidR="00AA1888" w:rsidRPr="00AA1888" w:rsidRDefault="00AA1888" w:rsidP="00AA1888">
      <w:pPr>
        <w:jc w:val="center"/>
      </w:pPr>
      <w:r w:rsidRPr="00AA1888">
        <w:rPr>
          <w:b/>
          <w:bCs/>
        </w:rPr>
        <w:t>FDIA Detection Framework — 3 Milestone Plan</w:t>
      </w:r>
    </w:p>
    <w:p w14:paraId="3CF2BBD5" w14:textId="111F6331" w:rsidR="00AA1888" w:rsidRPr="00AA1888" w:rsidRDefault="00AA1888" w:rsidP="00AA1888"/>
    <w:p w14:paraId="471CB2CB" w14:textId="76F56B55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 xml:space="preserve"> Milestone 1 — Power System Simulation + Data Generation (4 weeks)</w:t>
      </w:r>
    </w:p>
    <w:p w14:paraId="3303FC79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Deliverables:</w:t>
      </w:r>
    </w:p>
    <w:p w14:paraId="3AF988EC" w14:textId="77777777" w:rsidR="00AA1888" w:rsidRPr="00AA1888" w:rsidRDefault="00AA1888" w:rsidP="00AA1888">
      <w:pPr>
        <w:numPr>
          <w:ilvl w:val="0"/>
          <w:numId w:val="1"/>
        </w:numPr>
      </w:pPr>
      <w:r w:rsidRPr="00AA1888">
        <w:t>Full IEEE-30 bus power flow simulation</w:t>
      </w:r>
    </w:p>
    <w:p w14:paraId="12068CD8" w14:textId="77777777" w:rsidR="00AA1888" w:rsidRPr="00AA1888" w:rsidRDefault="00AA1888" w:rsidP="00AA1888">
      <w:pPr>
        <w:numPr>
          <w:ilvl w:val="0"/>
          <w:numId w:val="1"/>
        </w:numPr>
      </w:pPr>
      <w:r w:rsidRPr="00AA1888">
        <w:t>Raw measurement extraction (voltages, angles, injections, loads, currents)</w:t>
      </w:r>
    </w:p>
    <w:p w14:paraId="2055FC68" w14:textId="77777777" w:rsidR="00AA1888" w:rsidRPr="00AA1888" w:rsidRDefault="00AA1888" w:rsidP="00AA1888">
      <w:pPr>
        <w:numPr>
          <w:ilvl w:val="0"/>
          <w:numId w:val="1"/>
        </w:numPr>
      </w:pPr>
      <w:r w:rsidRPr="00AA1888">
        <w:t>Complete FDIA attack modeling:</w:t>
      </w:r>
    </w:p>
    <w:p w14:paraId="1DC0F5A1" w14:textId="77777777" w:rsidR="00AA1888" w:rsidRPr="00AA1888" w:rsidRDefault="00AA1888" w:rsidP="00AA1888">
      <w:pPr>
        <w:numPr>
          <w:ilvl w:val="1"/>
          <w:numId w:val="1"/>
        </w:numPr>
      </w:pPr>
      <w:r w:rsidRPr="00AA1888">
        <w:t>Random vector attacks</w:t>
      </w:r>
    </w:p>
    <w:p w14:paraId="0E9BDEC8" w14:textId="77777777" w:rsidR="00AA1888" w:rsidRPr="00AA1888" w:rsidRDefault="00AA1888" w:rsidP="00AA1888">
      <w:pPr>
        <w:numPr>
          <w:ilvl w:val="1"/>
          <w:numId w:val="1"/>
        </w:numPr>
      </w:pPr>
      <w:r w:rsidRPr="00AA1888">
        <w:t>Load-shift attacks</w:t>
      </w:r>
    </w:p>
    <w:p w14:paraId="0CBE6877" w14:textId="77777777" w:rsidR="00AA1888" w:rsidRPr="00AA1888" w:rsidRDefault="00AA1888" w:rsidP="00AA1888">
      <w:pPr>
        <w:numPr>
          <w:ilvl w:val="1"/>
          <w:numId w:val="1"/>
        </w:numPr>
      </w:pPr>
      <w:r w:rsidRPr="00AA1888">
        <w:t>Stealthy attacks</w:t>
      </w:r>
    </w:p>
    <w:p w14:paraId="7FBA4D7B" w14:textId="77777777" w:rsidR="00AA1888" w:rsidRPr="00AA1888" w:rsidRDefault="00AA1888" w:rsidP="00AA1888">
      <w:pPr>
        <w:numPr>
          <w:ilvl w:val="1"/>
          <w:numId w:val="1"/>
        </w:numPr>
      </w:pPr>
      <w:r w:rsidRPr="00AA1888">
        <w:t>Multi-bus coordinated attacks</w:t>
      </w:r>
    </w:p>
    <w:p w14:paraId="293B66FD" w14:textId="77777777" w:rsidR="00AA1888" w:rsidRPr="00AA1888" w:rsidRDefault="00AA1888" w:rsidP="00AA1888">
      <w:pPr>
        <w:numPr>
          <w:ilvl w:val="0"/>
          <w:numId w:val="1"/>
        </w:numPr>
      </w:pPr>
      <w:r w:rsidRPr="00AA1888">
        <w:t>Creation of clean + attacked datasets</w:t>
      </w:r>
    </w:p>
    <w:p w14:paraId="66EAC2C3" w14:textId="77777777" w:rsidR="00AA1888" w:rsidRPr="00AA1888" w:rsidRDefault="00AA1888" w:rsidP="00AA1888">
      <w:pPr>
        <w:numPr>
          <w:ilvl w:val="0"/>
          <w:numId w:val="1"/>
        </w:numPr>
      </w:pPr>
      <w:r w:rsidRPr="00AA1888">
        <w:t>Final structured training/validation/test splits</w:t>
      </w:r>
    </w:p>
    <w:p w14:paraId="573E9E49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Why this milestone is longest:</w:t>
      </w:r>
    </w:p>
    <w:p w14:paraId="184B427E" w14:textId="77777777" w:rsidR="00AA1888" w:rsidRPr="00AA1888" w:rsidRDefault="00AA1888" w:rsidP="00AA1888">
      <w:r w:rsidRPr="00AA1888">
        <w:t xml:space="preserve">This is the </w:t>
      </w:r>
      <w:r w:rsidRPr="00AA1888">
        <w:rPr>
          <w:b/>
          <w:bCs/>
        </w:rPr>
        <w:t>core foundation of the entire project</w:t>
      </w:r>
      <w:r w:rsidRPr="00AA1888">
        <w:t>. The correctness of the simulation and FDIA modeling directly determines model performance later. Getting this right requires careful data engineering, repeated verification, and realistic scenario creation.</w:t>
      </w:r>
    </w:p>
    <w:p w14:paraId="1A42ABCD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Duration: 4 weeks</w:t>
      </w:r>
    </w:p>
    <w:p w14:paraId="0AC58AA7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Payment: $400</w:t>
      </w:r>
    </w:p>
    <w:p w14:paraId="5764DE77" w14:textId="436EEA4D" w:rsidR="00AA1888" w:rsidRPr="00AA1888" w:rsidRDefault="00AA1888" w:rsidP="00AA1888"/>
    <w:p w14:paraId="53B7651A" w14:textId="77777777" w:rsidR="00AA1888" w:rsidRPr="00AA1888" w:rsidRDefault="00AA1888" w:rsidP="00AA1888">
      <w:pPr>
        <w:rPr>
          <w:b/>
          <w:bCs/>
        </w:rPr>
      </w:pPr>
      <w:r w:rsidRPr="00AA1888">
        <w:rPr>
          <w:rFonts w:ascii="Segoe UI Emoji" w:hAnsi="Segoe UI Emoji" w:cs="Segoe UI Emoji"/>
          <w:b/>
          <w:bCs/>
        </w:rPr>
        <w:t>📌</w:t>
      </w:r>
      <w:r w:rsidRPr="00AA1888">
        <w:rPr>
          <w:b/>
          <w:bCs/>
        </w:rPr>
        <w:t xml:space="preserve"> Milestone 2 — Preprocessing + Hybrid Model Architecture + Training (2–3 weeks)</w:t>
      </w:r>
    </w:p>
    <w:p w14:paraId="3DAE8989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Deliverables:</w:t>
      </w:r>
    </w:p>
    <w:p w14:paraId="6BDF269B" w14:textId="77777777" w:rsidR="00AA1888" w:rsidRPr="00AA1888" w:rsidRDefault="00AA1888" w:rsidP="00AA1888">
      <w:pPr>
        <w:numPr>
          <w:ilvl w:val="0"/>
          <w:numId w:val="2"/>
        </w:numPr>
      </w:pPr>
      <w:r w:rsidRPr="00AA1888">
        <w:t>Preprocessing pipeline for raw measurements</w:t>
      </w:r>
    </w:p>
    <w:p w14:paraId="6AD90057" w14:textId="77777777" w:rsidR="00AA1888" w:rsidRPr="00AA1888" w:rsidRDefault="00AA1888" w:rsidP="00AA1888">
      <w:pPr>
        <w:numPr>
          <w:ilvl w:val="0"/>
          <w:numId w:val="2"/>
        </w:numPr>
      </w:pPr>
      <w:r w:rsidRPr="00AA1888">
        <w:t>Sliding windows + temporal formatting</w:t>
      </w:r>
    </w:p>
    <w:p w14:paraId="21EF0983" w14:textId="77777777" w:rsidR="00AA1888" w:rsidRPr="00AA1888" w:rsidRDefault="00AA1888" w:rsidP="00AA1888">
      <w:pPr>
        <w:numPr>
          <w:ilvl w:val="0"/>
          <w:numId w:val="2"/>
        </w:numPr>
      </w:pPr>
      <w:proofErr w:type="spellStart"/>
      <w:r w:rsidRPr="00AA1888">
        <w:t>PyTorch</w:t>
      </w:r>
      <w:proofErr w:type="spellEnd"/>
      <w:r w:rsidRPr="00AA1888">
        <w:t xml:space="preserve"> </w:t>
      </w:r>
      <w:proofErr w:type="spellStart"/>
      <w:r w:rsidRPr="00AA1888">
        <w:t>Dataloader</w:t>
      </w:r>
      <w:proofErr w:type="spellEnd"/>
      <w:r w:rsidRPr="00AA1888">
        <w:t xml:space="preserve"> modules</w:t>
      </w:r>
    </w:p>
    <w:p w14:paraId="6A4C9C76" w14:textId="77777777" w:rsidR="00AA1888" w:rsidRPr="00AA1888" w:rsidRDefault="00AA1888" w:rsidP="00AA1888">
      <w:pPr>
        <w:numPr>
          <w:ilvl w:val="0"/>
          <w:numId w:val="2"/>
        </w:numPr>
      </w:pPr>
      <w:r w:rsidRPr="00AA1888">
        <w:t>Implementation of hybrid architecture:</w:t>
      </w:r>
    </w:p>
    <w:p w14:paraId="181B4BB6" w14:textId="77777777" w:rsidR="00AA1888" w:rsidRPr="00AA1888" w:rsidRDefault="00AA1888" w:rsidP="00AA1888">
      <w:pPr>
        <w:numPr>
          <w:ilvl w:val="1"/>
          <w:numId w:val="2"/>
        </w:numPr>
      </w:pPr>
      <w:r w:rsidRPr="00AA1888">
        <w:lastRenderedPageBreak/>
        <w:t>CNN feature extractor</w:t>
      </w:r>
    </w:p>
    <w:p w14:paraId="6A344DB8" w14:textId="77777777" w:rsidR="00AA1888" w:rsidRPr="00AA1888" w:rsidRDefault="00AA1888" w:rsidP="00AA1888">
      <w:pPr>
        <w:numPr>
          <w:ilvl w:val="1"/>
          <w:numId w:val="2"/>
        </w:numPr>
      </w:pPr>
      <w:r w:rsidRPr="00AA1888">
        <w:t>Transformer encoder</w:t>
      </w:r>
    </w:p>
    <w:p w14:paraId="73968C6B" w14:textId="77777777" w:rsidR="00AA1888" w:rsidRPr="00AA1888" w:rsidRDefault="00AA1888" w:rsidP="00AA1888">
      <w:pPr>
        <w:numPr>
          <w:ilvl w:val="1"/>
          <w:numId w:val="2"/>
        </w:numPr>
      </w:pPr>
      <w:proofErr w:type="spellStart"/>
      <w:r w:rsidRPr="00AA1888">
        <w:t>BiLSTM</w:t>
      </w:r>
      <w:proofErr w:type="spellEnd"/>
      <w:r w:rsidRPr="00AA1888">
        <w:t xml:space="preserve"> temporal modeling</w:t>
      </w:r>
    </w:p>
    <w:p w14:paraId="7195D962" w14:textId="77777777" w:rsidR="00AA1888" w:rsidRPr="00AA1888" w:rsidRDefault="00AA1888" w:rsidP="00AA1888">
      <w:pPr>
        <w:numPr>
          <w:ilvl w:val="0"/>
          <w:numId w:val="2"/>
        </w:numPr>
      </w:pPr>
      <w:r w:rsidRPr="00AA1888">
        <w:t>Training framework, hyperparameter tuning</w:t>
      </w:r>
    </w:p>
    <w:p w14:paraId="1CC16FD4" w14:textId="77777777" w:rsidR="00AA1888" w:rsidRPr="00AA1888" w:rsidRDefault="00AA1888" w:rsidP="00AA1888">
      <w:pPr>
        <w:numPr>
          <w:ilvl w:val="0"/>
          <w:numId w:val="2"/>
        </w:numPr>
      </w:pPr>
      <w:r w:rsidRPr="00AA1888">
        <w:t>Performance evaluation (accuracy, F1, recall, precision)</w:t>
      </w:r>
    </w:p>
    <w:p w14:paraId="43EBC8CB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Duration: 2–3 weeks</w:t>
      </w:r>
    </w:p>
    <w:p w14:paraId="064E74BE" w14:textId="31E54403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Payment: $200</w:t>
      </w:r>
    </w:p>
    <w:p w14:paraId="0AE15DC4" w14:textId="3A1E98A6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 xml:space="preserve"> Milestone 3 — Real-Time Detection Module + Testing + Final Documentation (1–1.5 weeks)</w:t>
      </w:r>
    </w:p>
    <w:p w14:paraId="02D6D949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Deliverables:</w:t>
      </w:r>
    </w:p>
    <w:p w14:paraId="075A7806" w14:textId="77777777" w:rsidR="00AA1888" w:rsidRPr="00AA1888" w:rsidRDefault="00AA1888" w:rsidP="00AA1888">
      <w:pPr>
        <w:numPr>
          <w:ilvl w:val="0"/>
          <w:numId w:val="3"/>
        </w:numPr>
      </w:pPr>
      <w:r w:rsidRPr="00AA1888">
        <w:t>Real-time inference pipeline (fast Python class-based detection)</w:t>
      </w:r>
    </w:p>
    <w:p w14:paraId="34BB41FE" w14:textId="77777777" w:rsidR="00AA1888" w:rsidRPr="00AA1888" w:rsidRDefault="00AA1888" w:rsidP="00AA1888">
      <w:pPr>
        <w:numPr>
          <w:ilvl w:val="0"/>
          <w:numId w:val="3"/>
        </w:numPr>
      </w:pPr>
      <w:r w:rsidRPr="00AA1888">
        <w:t>Attack flag + anomaly scoring</w:t>
      </w:r>
    </w:p>
    <w:p w14:paraId="0EDF8682" w14:textId="77777777" w:rsidR="00AA1888" w:rsidRPr="00AA1888" w:rsidRDefault="00AA1888" w:rsidP="00AA1888">
      <w:pPr>
        <w:numPr>
          <w:ilvl w:val="0"/>
          <w:numId w:val="3"/>
        </w:numPr>
      </w:pPr>
      <w:r w:rsidRPr="00AA1888">
        <w:t>Testing on all FDIA scenarios</w:t>
      </w:r>
    </w:p>
    <w:p w14:paraId="3037DA45" w14:textId="77777777" w:rsidR="00AA1888" w:rsidRPr="00AA1888" w:rsidRDefault="00AA1888" w:rsidP="00AA1888">
      <w:pPr>
        <w:numPr>
          <w:ilvl w:val="0"/>
          <w:numId w:val="3"/>
        </w:numPr>
      </w:pPr>
      <w:r w:rsidRPr="00AA1888">
        <w:t>Evaluation visuals: confusion matrix, detection curves</w:t>
      </w:r>
    </w:p>
    <w:p w14:paraId="69BD4B43" w14:textId="77777777" w:rsidR="00AA1888" w:rsidRPr="00AA1888" w:rsidRDefault="00AA1888" w:rsidP="00AA1888">
      <w:pPr>
        <w:numPr>
          <w:ilvl w:val="0"/>
          <w:numId w:val="3"/>
        </w:numPr>
      </w:pPr>
      <w:r w:rsidRPr="00AA1888">
        <w:t>Final polished report (PDF)</w:t>
      </w:r>
    </w:p>
    <w:p w14:paraId="1DFD48C2" w14:textId="77777777" w:rsidR="00AA1888" w:rsidRPr="00AA1888" w:rsidRDefault="00AA1888" w:rsidP="00AA1888">
      <w:pPr>
        <w:numPr>
          <w:ilvl w:val="0"/>
          <w:numId w:val="3"/>
        </w:numPr>
      </w:pPr>
      <w:r w:rsidRPr="00AA1888">
        <w:t>Fully cleaned &amp; documented code</w:t>
      </w:r>
    </w:p>
    <w:p w14:paraId="18DCFC91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Duration: 1–1.5 weeks</w:t>
      </w:r>
    </w:p>
    <w:p w14:paraId="70D20217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Payment: $100</w:t>
      </w:r>
    </w:p>
    <w:p w14:paraId="43A72E22" w14:textId="77777777" w:rsidR="00AA1888" w:rsidRPr="00AA1888" w:rsidRDefault="00AA1888" w:rsidP="00AA1888">
      <w:r w:rsidRPr="00AA1888">
        <w:pict w14:anchorId="0D4DD7B0">
          <v:rect id="_x0000_i1083" style="width:0;height:1.5pt" o:hralign="center" o:hrstd="t" o:hr="t" fillcolor="#a0a0a0" stroked="f"/>
        </w:pict>
      </w:r>
    </w:p>
    <w:p w14:paraId="7FA198E7" w14:textId="77777777" w:rsidR="00AA1888" w:rsidRPr="00AA1888" w:rsidRDefault="00AA1888" w:rsidP="00AA1888">
      <w:pPr>
        <w:rPr>
          <w:b/>
          <w:bCs/>
        </w:rPr>
      </w:pPr>
      <w:r w:rsidRPr="00AA1888">
        <w:rPr>
          <w:rFonts w:ascii="Segoe UI Emoji" w:hAnsi="Segoe UI Emoji" w:cs="Segoe UI Emoji"/>
          <w:b/>
          <w:bCs/>
        </w:rPr>
        <w:t>💰</w:t>
      </w:r>
      <w:r w:rsidRPr="00AA1888">
        <w:rPr>
          <w:b/>
          <w:bCs/>
        </w:rPr>
        <w:t xml:space="preserve"> Total Project Price: $700</w:t>
      </w:r>
    </w:p>
    <w:p w14:paraId="6B54A302" w14:textId="77777777" w:rsidR="00AA1888" w:rsidRPr="00AA1888" w:rsidRDefault="00AA1888" w:rsidP="00AA1888">
      <w:r w:rsidRPr="00AA1888">
        <w:t xml:space="preserve">Adam, after evaluating the full scope — especially the </w:t>
      </w:r>
      <w:r w:rsidRPr="00AA1888">
        <w:rPr>
          <w:b/>
          <w:bCs/>
        </w:rPr>
        <w:t>power system simulation + FDIA generation</w:t>
      </w:r>
      <w:r w:rsidRPr="00AA1888">
        <w:t xml:space="preserve">, which is the most critical and technically demanding part — the realistic project value comes to around </w:t>
      </w:r>
      <w:r w:rsidRPr="00AA1888">
        <w:rPr>
          <w:b/>
          <w:bCs/>
        </w:rPr>
        <w:t>$750</w:t>
      </w:r>
      <w:r w:rsidRPr="00AA1888">
        <w:t>.</w:t>
      </w:r>
    </w:p>
    <w:p w14:paraId="28FE6A28" w14:textId="77777777" w:rsidR="00AA1888" w:rsidRPr="00AA1888" w:rsidRDefault="00AA1888" w:rsidP="00AA1888">
      <w:r w:rsidRPr="00AA1888">
        <w:t>However, since this is a long-term project and I genuinely appreciate your trust and communication,</w:t>
      </w:r>
    </w:p>
    <w:p w14:paraId="433B3FB2" w14:textId="77777777" w:rsidR="00AA1888" w:rsidRPr="00AA1888" w:rsidRDefault="00AA1888" w:rsidP="00AA1888">
      <w:pPr>
        <w:rPr>
          <w:b/>
          <w:bCs/>
        </w:rPr>
      </w:pPr>
      <w:r w:rsidRPr="00AA1888">
        <w:rPr>
          <w:b/>
          <w:bCs/>
        </w:rPr>
        <w:t>I’m giving you a $50 discount, bringing the total to $700.</w:t>
      </w:r>
    </w:p>
    <w:p w14:paraId="53076E39" w14:textId="77777777" w:rsidR="00AA1888" w:rsidRPr="00AA1888" w:rsidRDefault="00AA1888" w:rsidP="00AA1888">
      <w:r w:rsidRPr="00AA1888">
        <w:t>This includes not just the model, but also:</w:t>
      </w:r>
    </w:p>
    <w:p w14:paraId="5F1C6363" w14:textId="77777777" w:rsidR="00AA1888" w:rsidRPr="00AA1888" w:rsidRDefault="00AA1888" w:rsidP="00AA1888">
      <w:pPr>
        <w:numPr>
          <w:ilvl w:val="0"/>
          <w:numId w:val="4"/>
        </w:numPr>
      </w:pPr>
      <w:r w:rsidRPr="00AA1888">
        <w:t>a complete IEEE-30 bus simulation setup</w:t>
      </w:r>
    </w:p>
    <w:p w14:paraId="5F1DAF45" w14:textId="77777777" w:rsidR="00AA1888" w:rsidRPr="00AA1888" w:rsidRDefault="00AA1888" w:rsidP="00AA1888">
      <w:pPr>
        <w:numPr>
          <w:ilvl w:val="0"/>
          <w:numId w:val="4"/>
        </w:numPr>
      </w:pPr>
      <w:r w:rsidRPr="00AA1888">
        <w:lastRenderedPageBreak/>
        <w:t>realistic FDIA attack generation</w:t>
      </w:r>
    </w:p>
    <w:p w14:paraId="10D9CFE6" w14:textId="77777777" w:rsidR="00AA1888" w:rsidRPr="00AA1888" w:rsidRDefault="00AA1888" w:rsidP="00AA1888">
      <w:pPr>
        <w:numPr>
          <w:ilvl w:val="0"/>
          <w:numId w:val="4"/>
        </w:numPr>
      </w:pPr>
      <w:r w:rsidRPr="00AA1888">
        <w:t>a full hybrid CNN–Transformer–</w:t>
      </w:r>
      <w:proofErr w:type="spellStart"/>
      <w:r w:rsidRPr="00AA1888">
        <w:t>BiLSTM</w:t>
      </w:r>
      <w:proofErr w:type="spellEnd"/>
      <w:r w:rsidRPr="00AA1888">
        <w:t xml:space="preserve"> architecture</w:t>
      </w:r>
    </w:p>
    <w:p w14:paraId="0F095844" w14:textId="77777777" w:rsidR="00AA1888" w:rsidRPr="00AA1888" w:rsidRDefault="00AA1888" w:rsidP="00AA1888">
      <w:pPr>
        <w:numPr>
          <w:ilvl w:val="0"/>
          <w:numId w:val="4"/>
        </w:numPr>
      </w:pPr>
      <w:r w:rsidRPr="00AA1888">
        <w:t>a real-time inference pipeline (rare to find included at this price)</w:t>
      </w:r>
    </w:p>
    <w:p w14:paraId="748BD489" w14:textId="77777777" w:rsidR="00AA1888" w:rsidRPr="00AA1888" w:rsidRDefault="00AA1888" w:rsidP="00AA1888">
      <w:pPr>
        <w:numPr>
          <w:ilvl w:val="0"/>
          <w:numId w:val="4"/>
        </w:numPr>
      </w:pPr>
      <w:r w:rsidRPr="00AA1888">
        <w:t>complete documentation</w:t>
      </w:r>
    </w:p>
    <w:p w14:paraId="33656F93" w14:textId="77777777" w:rsidR="00AA1888" w:rsidRPr="00AA1888" w:rsidRDefault="00AA1888" w:rsidP="00AA1888">
      <w:pPr>
        <w:numPr>
          <w:ilvl w:val="0"/>
          <w:numId w:val="4"/>
        </w:numPr>
      </w:pPr>
      <w:r w:rsidRPr="00AA1888">
        <w:t>clean and extensible codebase</w:t>
      </w:r>
    </w:p>
    <w:p w14:paraId="55763224" w14:textId="77777777" w:rsidR="00AA1888" w:rsidRPr="00AA1888" w:rsidRDefault="00AA1888" w:rsidP="00AA1888">
      <w:r w:rsidRPr="00AA1888">
        <w:t>I’ve tried to keep the pricing as fair and welcoming as possible while ensuring I deliver high-quality engineering work throughout the two-month development period.</w:t>
      </w:r>
    </w:p>
    <w:p w14:paraId="5298EB66" w14:textId="77777777" w:rsidR="002D2DC6" w:rsidRDefault="002D2DC6"/>
    <w:sectPr w:rsidR="002D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63F"/>
    <w:multiLevelType w:val="multilevel"/>
    <w:tmpl w:val="EEE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0D96"/>
    <w:multiLevelType w:val="multilevel"/>
    <w:tmpl w:val="E4C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252C6"/>
    <w:multiLevelType w:val="multilevel"/>
    <w:tmpl w:val="8CC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C4E99"/>
    <w:multiLevelType w:val="multilevel"/>
    <w:tmpl w:val="FD4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31347">
    <w:abstractNumId w:val="3"/>
  </w:num>
  <w:num w:numId="2" w16cid:durableId="1666278765">
    <w:abstractNumId w:val="1"/>
  </w:num>
  <w:num w:numId="3" w16cid:durableId="1390766834">
    <w:abstractNumId w:val="2"/>
  </w:num>
  <w:num w:numId="4" w16cid:durableId="13267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88"/>
    <w:rsid w:val="002D2DC6"/>
    <w:rsid w:val="00683FE5"/>
    <w:rsid w:val="009F620D"/>
    <w:rsid w:val="00AA1888"/>
    <w:rsid w:val="00D4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0641"/>
  <w15:chartTrackingRefBased/>
  <w15:docId w15:val="{5AE063D3-E197-4B3D-8A69-55FDAF86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SOLUTIONS</dc:creator>
  <cp:keywords/>
  <dc:description/>
  <cp:lastModifiedBy>IT SOLUTIONS</cp:lastModifiedBy>
  <cp:revision>1</cp:revision>
  <dcterms:created xsi:type="dcterms:W3CDTF">2025-12-07T18:32:00Z</dcterms:created>
  <dcterms:modified xsi:type="dcterms:W3CDTF">2025-12-07T18:34:00Z</dcterms:modified>
</cp:coreProperties>
</file>