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tabs>
          <w:tab w:pos="2789" w:val="left" w:leader="none"/>
          <w:tab w:pos="12199" w:val="left" w:leader="none"/>
        </w:tabs>
        <w:rPr>
          <w:u w:val="none"/>
        </w:rPr>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pStyle w:val="BodyText"/>
        <w:spacing w:before="113"/>
        <w:rPr>
          <w:rFonts w:ascii="Arial"/>
          <w:b/>
        </w:rPr>
      </w:pPr>
    </w:p>
    <w:p>
      <w:pPr>
        <w:pStyle w:val="Heading3"/>
        <w:spacing w:before="1"/>
        <w:ind w:left="202" w:right="172"/>
        <w:jc w:val="center"/>
      </w:pPr>
      <w:r>
        <w:rPr/>
        <w:t>STUDENT’S</w:t>
      </w:r>
      <w:r>
        <w:rPr>
          <w:spacing w:val="1"/>
        </w:rPr>
        <w:t> </w:t>
      </w:r>
      <w:r>
        <w:rPr/>
        <w:t>DIARY/</w:t>
      </w:r>
      <w:r>
        <w:rPr>
          <w:spacing w:val="-13"/>
        </w:rPr>
        <w:t> </w:t>
      </w:r>
      <w:r>
        <w:rPr>
          <w:spacing w:val="-5"/>
        </w:rPr>
        <w:t>LOG</w:t>
      </w:r>
    </w:p>
    <w:p>
      <w:pPr>
        <w:pStyle w:val="BodyText"/>
        <w:rPr>
          <w:b/>
        </w:rPr>
      </w:pPr>
    </w:p>
    <w:p>
      <w:pPr>
        <w:pStyle w:val="BodyText"/>
        <w:spacing w:before="141"/>
        <w:rPr>
          <w:b/>
        </w:rPr>
      </w:pPr>
    </w:p>
    <w:p>
      <w:pPr>
        <w:spacing w:before="0"/>
        <w:ind w:left="1440" w:right="0" w:firstLine="0"/>
        <w:jc w:val="left"/>
        <w:rPr>
          <w:sz w:val="24"/>
        </w:rPr>
      </w:pPr>
      <w:r>
        <w:rPr>
          <w:b/>
          <w:w w:val="115"/>
          <w:sz w:val="24"/>
        </w:rPr>
        <w:t>Your</w:t>
      </w:r>
      <w:r>
        <w:rPr>
          <w:b/>
          <w:spacing w:val="-10"/>
          <w:w w:val="115"/>
          <w:sz w:val="24"/>
        </w:rPr>
        <w:t> </w:t>
      </w:r>
      <w:r>
        <w:rPr>
          <w:b/>
          <w:w w:val="115"/>
          <w:sz w:val="24"/>
        </w:rPr>
        <w:t>Name</w:t>
      </w:r>
      <w:r>
        <w:rPr>
          <w:w w:val="115"/>
          <w:sz w:val="24"/>
        </w:rPr>
        <w:t>:</w:t>
      </w:r>
      <w:r>
        <w:rPr>
          <w:spacing w:val="-7"/>
          <w:w w:val="115"/>
          <w:sz w:val="24"/>
        </w:rPr>
        <w:t> </w:t>
      </w:r>
      <w:r>
        <w:rPr>
          <w:w w:val="115"/>
          <w:sz w:val="24"/>
        </w:rPr>
        <w:t>Khushi</w:t>
      </w:r>
      <w:r>
        <w:rPr>
          <w:spacing w:val="-11"/>
          <w:w w:val="115"/>
          <w:sz w:val="24"/>
        </w:rPr>
        <w:t> </w:t>
      </w:r>
      <w:r>
        <w:rPr>
          <w:w w:val="115"/>
          <w:sz w:val="24"/>
        </w:rPr>
        <w:t>Narendra</w:t>
      </w:r>
      <w:r>
        <w:rPr>
          <w:spacing w:val="-11"/>
          <w:w w:val="115"/>
          <w:sz w:val="24"/>
        </w:rPr>
        <w:t> </w:t>
      </w:r>
      <w:r>
        <w:rPr>
          <w:spacing w:val="-4"/>
          <w:w w:val="115"/>
          <w:sz w:val="24"/>
        </w:rPr>
        <w:t>Atara</w:t>
      </w:r>
    </w:p>
    <w:p>
      <w:pPr>
        <w:spacing w:before="223"/>
        <w:ind w:left="1440" w:right="0" w:firstLine="0"/>
        <w:jc w:val="left"/>
        <w:rPr>
          <w:sz w:val="24"/>
        </w:rPr>
      </w:pPr>
      <w:r>
        <w:rPr>
          <w:b/>
          <w:w w:val="110"/>
          <w:sz w:val="24"/>
        </w:rPr>
        <w:t>Your</w:t>
      </w:r>
      <w:r>
        <w:rPr>
          <w:b/>
          <w:spacing w:val="21"/>
          <w:w w:val="110"/>
          <w:sz w:val="24"/>
        </w:rPr>
        <w:t> </w:t>
      </w:r>
      <w:r>
        <w:rPr>
          <w:b/>
          <w:w w:val="110"/>
          <w:sz w:val="24"/>
        </w:rPr>
        <w:t>Institute:</w:t>
      </w:r>
      <w:r>
        <w:rPr>
          <w:b/>
          <w:spacing w:val="36"/>
          <w:w w:val="110"/>
          <w:sz w:val="24"/>
        </w:rPr>
        <w:t> </w:t>
      </w:r>
      <w:r>
        <w:rPr>
          <w:w w:val="110"/>
          <w:sz w:val="24"/>
        </w:rPr>
        <w:t>Yeshwantrao</w:t>
      </w:r>
      <w:r>
        <w:rPr>
          <w:spacing w:val="28"/>
          <w:w w:val="110"/>
          <w:sz w:val="24"/>
        </w:rPr>
        <w:t> </w:t>
      </w:r>
      <w:r>
        <w:rPr>
          <w:w w:val="110"/>
          <w:sz w:val="24"/>
        </w:rPr>
        <w:t>Chavan</w:t>
      </w:r>
      <w:r>
        <w:rPr>
          <w:spacing w:val="25"/>
          <w:w w:val="110"/>
          <w:sz w:val="24"/>
        </w:rPr>
        <w:t> </w:t>
      </w:r>
      <w:r>
        <w:rPr>
          <w:w w:val="110"/>
          <w:sz w:val="24"/>
        </w:rPr>
        <w:t>College</w:t>
      </w:r>
      <w:r>
        <w:rPr>
          <w:spacing w:val="21"/>
          <w:w w:val="110"/>
          <w:sz w:val="24"/>
        </w:rPr>
        <w:t> </w:t>
      </w:r>
      <w:r>
        <w:rPr>
          <w:w w:val="110"/>
          <w:sz w:val="24"/>
        </w:rPr>
        <w:t>of</w:t>
      </w:r>
      <w:r>
        <w:rPr>
          <w:spacing w:val="21"/>
          <w:w w:val="110"/>
          <w:sz w:val="24"/>
        </w:rPr>
        <w:t> </w:t>
      </w:r>
      <w:r>
        <w:rPr>
          <w:w w:val="110"/>
          <w:sz w:val="24"/>
        </w:rPr>
        <w:t>Engineering</w:t>
      </w:r>
      <w:r>
        <w:rPr>
          <w:spacing w:val="-2"/>
          <w:w w:val="110"/>
          <w:sz w:val="24"/>
        </w:rPr>
        <w:t> Nagpur</w:t>
      </w:r>
    </w:p>
    <w:p>
      <w:pPr>
        <w:spacing w:line="276" w:lineRule="auto" w:before="222"/>
        <w:ind w:left="1440" w:right="2058" w:firstLine="0"/>
        <w:jc w:val="left"/>
        <w:rPr>
          <w:sz w:val="24"/>
        </w:rPr>
      </w:pPr>
      <w:r>
        <w:rPr>
          <w:b/>
          <w:w w:val="110"/>
          <w:sz w:val="24"/>
        </w:rPr>
        <w:t>Company</w:t>
      </w:r>
      <w:r>
        <w:rPr>
          <w:b/>
          <w:spacing w:val="-4"/>
          <w:w w:val="110"/>
          <w:sz w:val="24"/>
        </w:rPr>
        <w:t> </w:t>
      </w:r>
      <w:r>
        <w:rPr>
          <w:b/>
          <w:w w:val="110"/>
          <w:sz w:val="24"/>
        </w:rPr>
        <w:t>where</w:t>
      </w:r>
      <w:r>
        <w:rPr>
          <w:b/>
          <w:spacing w:val="33"/>
          <w:w w:val="110"/>
          <w:sz w:val="24"/>
        </w:rPr>
        <w:t> </w:t>
      </w:r>
      <w:r>
        <w:rPr>
          <w:b/>
          <w:w w:val="110"/>
          <w:sz w:val="24"/>
        </w:rPr>
        <w:t>internships</w:t>
      </w:r>
      <w:r>
        <w:rPr>
          <w:b/>
          <w:spacing w:val="36"/>
          <w:w w:val="110"/>
          <w:sz w:val="24"/>
        </w:rPr>
        <w:t> </w:t>
      </w:r>
      <w:r>
        <w:rPr>
          <w:b/>
          <w:w w:val="110"/>
          <w:sz w:val="24"/>
        </w:rPr>
        <w:t>are</w:t>
      </w:r>
      <w:r>
        <w:rPr>
          <w:b/>
          <w:spacing w:val="34"/>
          <w:w w:val="110"/>
          <w:sz w:val="24"/>
        </w:rPr>
        <w:t> </w:t>
      </w:r>
      <w:r>
        <w:rPr>
          <w:b/>
          <w:w w:val="110"/>
          <w:sz w:val="24"/>
        </w:rPr>
        <w:t>carried</w:t>
      </w:r>
      <w:r>
        <w:rPr>
          <w:b/>
          <w:spacing w:val="36"/>
          <w:w w:val="110"/>
          <w:sz w:val="24"/>
        </w:rPr>
        <w:t> </w:t>
      </w:r>
      <w:r>
        <w:rPr>
          <w:b/>
          <w:w w:val="110"/>
          <w:sz w:val="24"/>
        </w:rPr>
        <w:t>out</w:t>
      </w:r>
      <w:r>
        <w:rPr>
          <w:b/>
          <w:spacing w:val="35"/>
          <w:w w:val="110"/>
          <w:sz w:val="24"/>
        </w:rPr>
        <w:t> </w:t>
      </w:r>
      <w:r>
        <w:rPr>
          <w:b/>
          <w:w w:val="110"/>
          <w:sz w:val="24"/>
        </w:rPr>
        <w:t>:</w:t>
      </w:r>
      <w:r>
        <w:rPr>
          <w:b/>
          <w:spacing w:val="31"/>
          <w:w w:val="110"/>
          <w:sz w:val="24"/>
        </w:rPr>
        <w:t> </w:t>
      </w:r>
      <w:r>
        <w:rPr>
          <w:w w:val="110"/>
          <w:sz w:val="24"/>
        </w:rPr>
        <w:t>Cognizant</w:t>
      </w:r>
      <w:r>
        <w:rPr>
          <w:spacing w:val="-4"/>
          <w:w w:val="110"/>
          <w:sz w:val="24"/>
        </w:rPr>
        <w:t> </w:t>
      </w:r>
      <w:r>
        <w:rPr>
          <w:w w:val="110"/>
          <w:sz w:val="24"/>
        </w:rPr>
        <w:t>Technology Solutions Pvt. Ltd</w:t>
      </w:r>
    </w:p>
    <w:p>
      <w:pPr>
        <w:spacing w:line="275" w:lineRule="exact" w:before="0"/>
        <w:ind w:left="1440" w:right="0" w:firstLine="0"/>
        <w:jc w:val="left"/>
        <w:rPr>
          <w:sz w:val="24"/>
        </w:rPr>
      </w:pPr>
      <w:r>
        <w:rPr>
          <w:b/>
          <w:w w:val="115"/>
          <w:sz w:val="24"/>
        </w:rPr>
        <w:t>Period:</w:t>
      </w:r>
      <w:r>
        <w:rPr>
          <w:b/>
          <w:spacing w:val="44"/>
          <w:w w:val="115"/>
          <w:sz w:val="24"/>
        </w:rPr>
        <w:t> </w:t>
      </w:r>
      <w:r>
        <w:rPr>
          <w:w w:val="115"/>
          <w:sz w:val="24"/>
        </w:rPr>
        <w:t>From:</w:t>
      </w:r>
      <w:r>
        <w:rPr>
          <w:spacing w:val="-6"/>
          <w:w w:val="115"/>
          <w:sz w:val="24"/>
        </w:rPr>
        <w:t> </w:t>
      </w:r>
      <w:r>
        <w:rPr>
          <w:w w:val="115"/>
          <w:sz w:val="24"/>
        </w:rPr>
        <w:t>31/01/25</w:t>
      </w:r>
      <w:r>
        <w:rPr>
          <w:spacing w:val="-6"/>
          <w:w w:val="115"/>
          <w:sz w:val="24"/>
        </w:rPr>
        <w:t> </w:t>
      </w:r>
      <w:r>
        <w:rPr>
          <w:w w:val="115"/>
          <w:sz w:val="24"/>
        </w:rPr>
        <w:t>To:</w:t>
      </w:r>
      <w:r>
        <w:rPr>
          <w:spacing w:val="-9"/>
          <w:w w:val="115"/>
          <w:sz w:val="24"/>
        </w:rPr>
        <w:t> </w:t>
      </w:r>
      <w:r>
        <w:rPr>
          <w:spacing w:val="-2"/>
          <w:w w:val="115"/>
          <w:sz w:val="24"/>
        </w:rPr>
        <w:t>13/05/26</w:t>
      </w:r>
    </w:p>
    <w:p>
      <w:pPr>
        <w:pStyle w:val="BodyText"/>
        <w:rPr>
          <w:sz w:val="20"/>
        </w:rPr>
      </w:pPr>
    </w:p>
    <w:p>
      <w:pPr>
        <w:pStyle w:val="BodyText"/>
        <w:spacing w:before="205" w:after="1"/>
        <w:rPr>
          <w:sz w:val="20"/>
        </w:rPr>
      </w:pPr>
    </w:p>
    <w:tbl>
      <w:tblPr>
        <w:tblW w:w="0" w:type="auto"/>
        <w:jc w:val="left"/>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top w:w="0" w:type="dxa"/>
          <w:left w:w="0" w:type="dxa"/>
          <w:bottom w:w="0" w:type="dxa"/>
          <w:right w:w="0" w:type="dxa"/>
        </w:tblCellMar>
        <w:tblLook w:val="01E0"/>
      </w:tblPr>
      <w:tblGrid>
        <w:gridCol w:w="1572"/>
        <w:gridCol w:w="2235"/>
        <w:gridCol w:w="2237"/>
        <w:gridCol w:w="3737"/>
      </w:tblGrid>
      <w:tr>
        <w:trPr>
          <w:trHeight w:val="244" w:hRule="atLeast"/>
        </w:trPr>
        <w:tc>
          <w:tcPr>
            <w:tcW w:w="3807" w:type="dxa"/>
            <w:gridSpan w:val="2"/>
          </w:tcPr>
          <w:p>
            <w:pPr>
              <w:pStyle w:val="TableParagraph"/>
              <w:spacing w:line="224" w:lineRule="exact"/>
              <w:ind w:left="91"/>
              <w:rPr>
                <w:sz w:val="22"/>
              </w:rPr>
            </w:pPr>
            <w:r>
              <w:rPr>
                <w:sz w:val="22"/>
              </w:rPr>
              <w:t>Week:</w:t>
            </w:r>
            <w:r>
              <w:rPr>
                <w:spacing w:val="-10"/>
                <w:sz w:val="22"/>
              </w:rPr>
              <w:t> 1</w:t>
            </w:r>
          </w:p>
        </w:tc>
        <w:tc>
          <w:tcPr>
            <w:tcW w:w="2237" w:type="dxa"/>
          </w:tcPr>
          <w:p>
            <w:pPr>
              <w:pStyle w:val="TableParagraph"/>
              <w:spacing w:line="224" w:lineRule="exact"/>
              <w:ind w:left="93"/>
              <w:rPr>
                <w:sz w:val="22"/>
              </w:rPr>
            </w:pPr>
            <w:r>
              <w:rPr>
                <w:sz w:val="22"/>
              </w:rPr>
              <w:t>DATE:</w:t>
            </w:r>
            <w:r>
              <w:rPr>
                <w:spacing w:val="49"/>
                <w:sz w:val="22"/>
              </w:rPr>
              <w:t> </w:t>
            </w:r>
            <w:r>
              <w:rPr>
                <w:spacing w:val="-4"/>
                <w:sz w:val="22"/>
              </w:rPr>
              <w:t>From</w:t>
            </w:r>
          </w:p>
        </w:tc>
        <w:tc>
          <w:tcPr>
            <w:tcW w:w="3737" w:type="dxa"/>
          </w:tcPr>
          <w:p>
            <w:pPr>
              <w:pStyle w:val="TableParagraph"/>
              <w:spacing w:line="224" w:lineRule="exact"/>
              <w:ind w:left="0" w:right="742"/>
              <w:jc w:val="center"/>
              <w:rPr>
                <w:sz w:val="22"/>
              </w:rPr>
            </w:pPr>
            <w:r>
              <w:rPr>
                <w:sz w:val="22"/>
              </w:rPr>
              <w:t>02/02/26</w:t>
            </w:r>
            <w:r>
              <w:rPr>
                <w:spacing w:val="-11"/>
                <w:sz w:val="22"/>
              </w:rPr>
              <w:t> </w:t>
            </w:r>
            <w:r>
              <w:rPr>
                <w:sz w:val="22"/>
              </w:rPr>
              <w:t>to</w:t>
            </w:r>
            <w:r>
              <w:rPr>
                <w:spacing w:val="-11"/>
                <w:sz w:val="22"/>
              </w:rPr>
              <w:t> </w:t>
            </w:r>
            <w:r>
              <w:rPr>
                <w:spacing w:val="-2"/>
                <w:sz w:val="22"/>
              </w:rPr>
              <w:t>06/02/26</w:t>
            </w:r>
          </w:p>
        </w:tc>
      </w:tr>
      <w:tr>
        <w:trPr>
          <w:trHeight w:val="640" w:hRule="atLeast"/>
        </w:trPr>
        <w:tc>
          <w:tcPr>
            <w:tcW w:w="1572" w:type="dxa"/>
          </w:tcPr>
          <w:p>
            <w:pPr>
              <w:pStyle w:val="TableParagraph"/>
              <w:spacing w:before="13"/>
              <w:ind w:left="91"/>
              <w:rPr>
                <w:sz w:val="22"/>
              </w:rPr>
            </w:pPr>
            <w:r>
              <w:rPr>
                <w:spacing w:val="-2"/>
                <w:sz w:val="22"/>
              </w:rPr>
              <w:t>Dept./Division</w:t>
            </w:r>
          </w:p>
        </w:tc>
        <w:tc>
          <w:tcPr>
            <w:tcW w:w="2235" w:type="dxa"/>
          </w:tcPr>
          <w:p>
            <w:pPr>
              <w:pStyle w:val="TableParagraph"/>
              <w:spacing w:line="252" w:lineRule="exact" w:before="116"/>
              <w:ind w:left="67" w:right="348"/>
              <w:rPr>
                <w:sz w:val="22"/>
              </w:rPr>
            </w:pPr>
            <w:r>
              <w:rPr>
                <w:spacing w:val="-2"/>
                <w:sz w:val="22"/>
              </w:rPr>
              <w:t>Programmer</w:t>
            </w:r>
            <w:r>
              <w:rPr>
                <w:spacing w:val="-12"/>
                <w:sz w:val="22"/>
              </w:rPr>
              <w:t> </w:t>
            </w:r>
            <w:r>
              <w:rPr>
                <w:spacing w:val="-2"/>
                <w:sz w:val="22"/>
              </w:rPr>
              <w:t>Analyst Trainee</w:t>
            </w:r>
          </w:p>
        </w:tc>
        <w:tc>
          <w:tcPr>
            <w:tcW w:w="2237" w:type="dxa"/>
          </w:tcPr>
          <w:p>
            <w:pPr>
              <w:pStyle w:val="TableParagraph"/>
              <w:spacing w:before="49"/>
              <w:ind w:left="93"/>
              <w:rPr>
                <w:sz w:val="22"/>
              </w:rPr>
            </w:pPr>
            <w:r>
              <w:rPr>
                <w:sz w:val="22"/>
              </w:rPr>
              <w:t>Name</w:t>
            </w:r>
            <w:r>
              <w:rPr>
                <w:spacing w:val="-10"/>
                <w:sz w:val="22"/>
              </w:rPr>
              <w:t> </w:t>
            </w:r>
            <w:r>
              <w:rPr>
                <w:sz w:val="22"/>
              </w:rPr>
              <w:t>of</w:t>
            </w:r>
            <w:r>
              <w:rPr>
                <w:spacing w:val="-4"/>
                <w:sz w:val="22"/>
              </w:rPr>
              <w:t> </w:t>
            </w:r>
            <w:r>
              <w:rPr>
                <w:spacing w:val="-2"/>
                <w:sz w:val="22"/>
              </w:rPr>
              <w:t>Project</w:t>
            </w:r>
          </w:p>
        </w:tc>
        <w:tc>
          <w:tcPr>
            <w:tcW w:w="3737" w:type="dxa"/>
          </w:tcPr>
          <w:p>
            <w:pPr>
              <w:pStyle w:val="TableParagraph"/>
              <w:spacing w:before="1"/>
              <w:ind w:left="0" w:right="669"/>
              <w:jc w:val="center"/>
              <w:rPr>
                <w:sz w:val="22"/>
              </w:rPr>
            </w:pPr>
            <w:r>
              <w:rPr>
                <w:sz w:val="22"/>
              </w:rPr>
              <w:t>Training</w:t>
            </w:r>
            <w:r>
              <w:rPr>
                <w:spacing w:val="-14"/>
                <w:sz w:val="22"/>
              </w:rPr>
              <w:t> </w:t>
            </w:r>
            <w:r>
              <w:rPr>
                <w:sz w:val="22"/>
              </w:rPr>
              <w:t>and</w:t>
            </w:r>
            <w:r>
              <w:rPr>
                <w:spacing w:val="-14"/>
                <w:sz w:val="22"/>
              </w:rPr>
              <w:t> </w:t>
            </w:r>
            <w:r>
              <w:rPr>
                <w:sz w:val="22"/>
              </w:rPr>
              <w:t>Internship</w:t>
            </w:r>
            <w:r>
              <w:rPr>
                <w:spacing w:val="-7"/>
                <w:sz w:val="22"/>
              </w:rPr>
              <w:t> </w:t>
            </w:r>
            <w:r>
              <w:rPr>
                <w:spacing w:val="-2"/>
                <w:sz w:val="22"/>
              </w:rPr>
              <w:t>Program</w:t>
            </w:r>
          </w:p>
        </w:tc>
      </w:tr>
      <w:tr>
        <w:trPr>
          <w:trHeight w:val="417" w:hRule="atLeast"/>
        </w:trPr>
        <w:tc>
          <w:tcPr>
            <w:tcW w:w="3807" w:type="dxa"/>
            <w:gridSpan w:val="2"/>
            <w:vMerge w:val="restart"/>
          </w:tcPr>
          <w:p>
            <w:pPr>
              <w:pStyle w:val="TableParagraph"/>
              <w:spacing w:before="217"/>
              <w:ind w:left="19"/>
              <w:rPr>
                <w:sz w:val="22"/>
              </w:rPr>
            </w:pPr>
            <w:r>
              <w:rPr>
                <w:spacing w:val="-2"/>
                <w:sz w:val="22"/>
              </w:rPr>
              <w:t>Name</w:t>
            </w:r>
            <w:r>
              <w:rPr>
                <w:spacing w:val="-5"/>
                <w:sz w:val="22"/>
              </w:rPr>
              <w:t> </w:t>
            </w:r>
            <w:r>
              <w:rPr>
                <w:spacing w:val="-2"/>
                <w:sz w:val="22"/>
              </w:rPr>
              <w:t>of</w:t>
            </w:r>
            <w:r>
              <w:rPr>
                <w:spacing w:val="-4"/>
                <w:sz w:val="22"/>
              </w:rPr>
              <w:t> </w:t>
            </w:r>
            <w:r>
              <w:rPr>
                <w:spacing w:val="-2"/>
                <w:sz w:val="22"/>
              </w:rPr>
              <w:t>HOD/</w:t>
            </w:r>
            <w:r>
              <w:rPr>
                <w:spacing w:val="-4"/>
                <w:sz w:val="22"/>
              </w:rPr>
              <w:t> </w:t>
            </w:r>
            <w:r>
              <w:rPr>
                <w:spacing w:val="-2"/>
                <w:sz w:val="22"/>
              </w:rPr>
              <w:t>Supervisor</w:t>
            </w:r>
            <w:r>
              <w:rPr>
                <w:spacing w:val="-7"/>
                <w:sz w:val="22"/>
              </w:rPr>
              <w:t> </w:t>
            </w:r>
            <w:r>
              <w:rPr>
                <w:spacing w:val="-2"/>
                <w:sz w:val="22"/>
              </w:rPr>
              <w:t>With e-mail</w:t>
            </w:r>
            <w:r>
              <w:rPr>
                <w:spacing w:val="-1"/>
                <w:sz w:val="22"/>
              </w:rPr>
              <w:t> </w:t>
            </w:r>
            <w:r>
              <w:rPr>
                <w:spacing w:val="-5"/>
                <w:sz w:val="22"/>
              </w:rPr>
              <w:t>id</w:t>
            </w:r>
          </w:p>
        </w:tc>
        <w:tc>
          <w:tcPr>
            <w:tcW w:w="5974" w:type="dxa"/>
            <w:gridSpan w:val="2"/>
          </w:tcPr>
          <w:p>
            <w:pPr>
              <w:pStyle w:val="TableParagraph"/>
              <w:spacing w:line="232" w:lineRule="exact"/>
              <w:ind w:left="74"/>
              <w:rPr>
                <w:sz w:val="22"/>
              </w:rPr>
            </w:pPr>
            <w:r>
              <w:rPr>
                <w:sz w:val="22"/>
              </w:rPr>
              <w:t>Name:</w:t>
            </w:r>
            <w:r>
              <w:rPr>
                <w:spacing w:val="-7"/>
                <w:sz w:val="22"/>
              </w:rPr>
              <w:t> </w:t>
            </w:r>
            <w:r>
              <w:rPr>
                <w:sz w:val="22"/>
              </w:rPr>
              <w:t>Ashly</w:t>
            </w:r>
            <w:r>
              <w:rPr>
                <w:spacing w:val="-2"/>
                <w:sz w:val="22"/>
              </w:rPr>
              <w:t> </w:t>
            </w:r>
            <w:r>
              <w:rPr>
                <w:sz w:val="22"/>
              </w:rPr>
              <w:t>M.</w:t>
            </w:r>
            <w:r>
              <w:rPr>
                <w:spacing w:val="-4"/>
                <w:sz w:val="22"/>
              </w:rPr>
              <w:t> </w:t>
            </w:r>
            <w:r>
              <w:rPr>
                <w:spacing w:val="-2"/>
                <w:sz w:val="22"/>
              </w:rPr>
              <w:t>Benny</w:t>
            </w:r>
          </w:p>
        </w:tc>
      </w:tr>
      <w:tr>
        <w:trPr>
          <w:trHeight w:val="446" w:hRule="atLeast"/>
        </w:trPr>
        <w:tc>
          <w:tcPr>
            <w:tcW w:w="3807" w:type="dxa"/>
            <w:gridSpan w:val="2"/>
            <w:vMerge/>
            <w:tcBorders>
              <w:top w:val="nil"/>
            </w:tcBorders>
          </w:tcPr>
          <w:p>
            <w:pPr>
              <w:rPr>
                <w:sz w:val="2"/>
                <w:szCs w:val="2"/>
              </w:rPr>
            </w:pPr>
          </w:p>
        </w:tc>
        <w:tc>
          <w:tcPr>
            <w:tcW w:w="5974" w:type="dxa"/>
            <w:gridSpan w:val="2"/>
          </w:tcPr>
          <w:p>
            <w:pPr>
              <w:pStyle w:val="TableParagraph"/>
              <w:spacing w:line="232" w:lineRule="exact"/>
              <w:ind w:left="74"/>
              <w:rPr>
                <w:sz w:val="22"/>
              </w:rPr>
            </w:pPr>
            <w:r>
              <w:rPr>
                <w:sz w:val="22"/>
              </w:rPr>
              <w:t>Email</w:t>
            </w:r>
            <w:r>
              <w:rPr>
                <w:spacing w:val="-10"/>
                <w:sz w:val="22"/>
              </w:rPr>
              <w:t> </w:t>
            </w:r>
            <w:r>
              <w:rPr>
                <w:sz w:val="22"/>
              </w:rPr>
              <w:t>Id:</w:t>
            </w:r>
            <w:r>
              <w:rPr>
                <w:spacing w:val="-1"/>
                <w:sz w:val="22"/>
              </w:rPr>
              <w:t> </w:t>
            </w:r>
            <w:hyperlink r:id="rId7">
              <w:r>
                <w:rPr>
                  <w:spacing w:val="-2"/>
                  <w:sz w:val="22"/>
                </w:rPr>
                <w:t>ashly.bennym@cognizant.com</w:t>
              </w:r>
            </w:hyperlink>
          </w:p>
        </w:tc>
      </w:tr>
      <w:tr>
        <w:trPr>
          <w:trHeight w:val="520" w:hRule="atLeast"/>
        </w:trPr>
        <w:tc>
          <w:tcPr>
            <w:tcW w:w="3807" w:type="dxa"/>
            <w:gridSpan w:val="2"/>
          </w:tcPr>
          <w:p>
            <w:pPr>
              <w:pStyle w:val="TableParagraph"/>
              <w:spacing w:before="15"/>
              <w:ind w:left="91"/>
              <w:rPr>
                <w:sz w:val="22"/>
              </w:rPr>
            </w:pPr>
            <w:r>
              <w:rPr>
                <w:sz w:val="22"/>
              </w:rPr>
              <w:t>Main</w:t>
            </w:r>
            <w:r>
              <w:rPr>
                <w:spacing w:val="-19"/>
                <w:sz w:val="22"/>
              </w:rPr>
              <w:t> </w:t>
            </w:r>
            <w:r>
              <w:rPr>
                <w:sz w:val="22"/>
              </w:rPr>
              <w:t>points</w:t>
            </w:r>
            <w:r>
              <w:rPr>
                <w:spacing w:val="-13"/>
                <w:sz w:val="22"/>
              </w:rPr>
              <w:t> </w:t>
            </w:r>
            <w:r>
              <w:rPr>
                <w:sz w:val="22"/>
              </w:rPr>
              <w:t>of</w:t>
            </w:r>
            <w:r>
              <w:rPr>
                <w:spacing w:val="-12"/>
                <w:sz w:val="22"/>
              </w:rPr>
              <w:t> </w:t>
            </w:r>
            <w:r>
              <w:rPr>
                <w:sz w:val="22"/>
              </w:rPr>
              <w:t>the</w:t>
            </w:r>
            <w:r>
              <w:rPr>
                <w:spacing w:val="-8"/>
                <w:sz w:val="22"/>
              </w:rPr>
              <w:t> </w:t>
            </w:r>
            <w:r>
              <w:rPr>
                <w:spacing w:val="-4"/>
                <w:sz w:val="22"/>
              </w:rPr>
              <w:t>week</w:t>
            </w:r>
          </w:p>
        </w:tc>
        <w:tc>
          <w:tcPr>
            <w:tcW w:w="5974" w:type="dxa"/>
            <w:gridSpan w:val="2"/>
          </w:tcPr>
          <w:p>
            <w:pPr>
              <w:pStyle w:val="TableParagraph"/>
              <w:spacing w:line="252" w:lineRule="exact"/>
              <w:ind w:left="69" w:right="53"/>
              <w:rPr>
                <w:sz w:val="22"/>
              </w:rPr>
            </w:pPr>
            <w:r>
              <w:rPr>
                <w:sz w:val="22"/>
              </w:rPr>
              <w:t>Behavioural</w:t>
            </w:r>
            <w:r>
              <w:rPr>
                <w:spacing w:val="-5"/>
                <w:sz w:val="22"/>
              </w:rPr>
              <w:t> </w:t>
            </w:r>
            <w:r>
              <w:rPr>
                <w:sz w:val="22"/>
              </w:rPr>
              <w:t>Bootcamp</w:t>
            </w:r>
            <w:r>
              <w:rPr>
                <w:spacing w:val="-9"/>
                <w:sz w:val="22"/>
              </w:rPr>
              <w:t> </w:t>
            </w:r>
            <w:r>
              <w:rPr>
                <w:sz w:val="22"/>
              </w:rPr>
              <w:t>(Icebreaker</w:t>
            </w:r>
            <w:r>
              <w:rPr>
                <w:spacing w:val="-8"/>
                <w:sz w:val="22"/>
              </w:rPr>
              <w:t> </w:t>
            </w:r>
            <w:r>
              <w:rPr>
                <w:sz w:val="22"/>
              </w:rPr>
              <w:t>Week)</w:t>
            </w:r>
            <w:r>
              <w:rPr>
                <w:spacing w:val="-3"/>
                <w:sz w:val="22"/>
              </w:rPr>
              <w:t> </w:t>
            </w:r>
            <w:r>
              <w:rPr>
                <w:sz w:val="22"/>
              </w:rPr>
              <w:t>–</w:t>
            </w:r>
            <w:r>
              <w:rPr>
                <w:spacing w:val="-6"/>
                <w:sz w:val="22"/>
              </w:rPr>
              <w:t> </w:t>
            </w:r>
            <w:r>
              <w:rPr>
                <w:sz w:val="22"/>
              </w:rPr>
              <w:t>Corporate</w:t>
            </w:r>
            <w:r>
              <w:rPr>
                <w:spacing w:val="-8"/>
                <w:sz w:val="22"/>
              </w:rPr>
              <w:t> </w:t>
            </w:r>
            <w:r>
              <w:rPr>
                <w:sz w:val="22"/>
              </w:rPr>
              <w:t>Induction &amp; Soft Skills</w:t>
            </w:r>
          </w:p>
        </w:tc>
      </w:tr>
      <w:tr>
        <w:trPr>
          <w:trHeight w:val="4905" w:hRule="atLeast"/>
        </w:trPr>
        <w:tc>
          <w:tcPr>
            <w:tcW w:w="9781" w:type="dxa"/>
            <w:gridSpan w:val="4"/>
          </w:tcPr>
          <w:p>
            <w:pPr>
              <w:pStyle w:val="TableParagraph"/>
              <w:numPr>
                <w:ilvl w:val="0"/>
                <w:numId w:val="1"/>
              </w:numPr>
              <w:tabs>
                <w:tab w:pos="172" w:val="left" w:leader="none"/>
              </w:tabs>
              <w:spacing w:line="240" w:lineRule="auto" w:before="3" w:after="0"/>
              <w:ind w:left="172" w:right="0" w:hanging="136"/>
              <w:jc w:val="left"/>
              <w:rPr>
                <w:sz w:val="22"/>
              </w:rPr>
            </w:pPr>
            <w:r>
              <w:rPr>
                <w:sz w:val="22"/>
              </w:rPr>
              <w:t>Attended</w:t>
            </w:r>
            <w:r>
              <w:rPr>
                <w:spacing w:val="-6"/>
                <w:sz w:val="22"/>
              </w:rPr>
              <w:t> </w:t>
            </w:r>
            <w:r>
              <w:rPr>
                <w:sz w:val="22"/>
              </w:rPr>
              <w:t>Corporate</w:t>
            </w:r>
            <w:r>
              <w:rPr>
                <w:spacing w:val="-6"/>
                <w:sz w:val="22"/>
              </w:rPr>
              <w:t> </w:t>
            </w:r>
            <w:r>
              <w:rPr>
                <w:sz w:val="22"/>
              </w:rPr>
              <w:t>Induction</w:t>
            </w:r>
            <w:r>
              <w:rPr>
                <w:spacing w:val="-4"/>
                <w:sz w:val="22"/>
              </w:rPr>
              <w:t> </w:t>
            </w:r>
            <w:r>
              <w:rPr>
                <w:sz w:val="22"/>
              </w:rPr>
              <w:t>sessions</w:t>
            </w:r>
            <w:r>
              <w:rPr>
                <w:spacing w:val="-4"/>
                <w:sz w:val="22"/>
              </w:rPr>
              <w:t> </w:t>
            </w:r>
            <w:r>
              <w:rPr>
                <w:sz w:val="22"/>
              </w:rPr>
              <w:t>covering</w:t>
            </w:r>
            <w:r>
              <w:rPr>
                <w:spacing w:val="-3"/>
                <w:sz w:val="22"/>
              </w:rPr>
              <w:t> </w:t>
            </w:r>
            <w:r>
              <w:rPr>
                <w:sz w:val="22"/>
              </w:rPr>
              <w:t>Cognizant's</w:t>
            </w:r>
            <w:r>
              <w:rPr>
                <w:spacing w:val="-6"/>
                <w:sz w:val="22"/>
              </w:rPr>
              <w:t> </w:t>
            </w:r>
            <w:r>
              <w:rPr>
                <w:sz w:val="22"/>
              </w:rPr>
              <w:t>core</w:t>
            </w:r>
            <w:r>
              <w:rPr>
                <w:spacing w:val="-6"/>
                <w:sz w:val="22"/>
              </w:rPr>
              <w:t> </w:t>
            </w:r>
            <w:r>
              <w:rPr>
                <w:sz w:val="22"/>
              </w:rPr>
              <w:t>values,</w:t>
            </w:r>
            <w:r>
              <w:rPr>
                <w:spacing w:val="-6"/>
                <w:sz w:val="22"/>
              </w:rPr>
              <w:t> </w:t>
            </w:r>
            <w:r>
              <w:rPr>
                <w:sz w:val="22"/>
              </w:rPr>
              <w:t>mission,</w:t>
            </w:r>
            <w:r>
              <w:rPr>
                <w:spacing w:val="-7"/>
                <w:sz w:val="22"/>
              </w:rPr>
              <w:t> </w:t>
            </w:r>
            <w:r>
              <w:rPr>
                <w:sz w:val="22"/>
              </w:rPr>
              <w:t>and</w:t>
            </w:r>
            <w:r>
              <w:rPr>
                <w:spacing w:val="-4"/>
                <w:sz w:val="22"/>
              </w:rPr>
              <w:t> </w:t>
            </w:r>
            <w:r>
              <w:rPr>
                <w:sz w:val="22"/>
              </w:rPr>
              <w:t>work</w:t>
            </w:r>
            <w:r>
              <w:rPr>
                <w:spacing w:val="-5"/>
                <w:sz w:val="22"/>
              </w:rPr>
              <w:t> </w:t>
            </w:r>
            <w:r>
              <w:rPr>
                <w:spacing w:val="-2"/>
                <w:sz w:val="22"/>
              </w:rPr>
              <w:t>culture.</w:t>
            </w:r>
          </w:p>
          <w:p>
            <w:pPr>
              <w:pStyle w:val="TableParagraph"/>
              <w:numPr>
                <w:ilvl w:val="0"/>
                <w:numId w:val="1"/>
              </w:numPr>
              <w:tabs>
                <w:tab w:pos="173" w:val="left" w:leader="none"/>
              </w:tabs>
              <w:spacing w:line="276" w:lineRule="auto" w:before="97" w:after="0"/>
              <w:ind w:left="173" w:right="812" w:hanging="137"/>
              <w:jc w:val="left"/>
              <w:rPr>
                <w:sz w:val="22"/>
              </w:rPr>
            </w:pPr>
            <w:r>
              <w:rPr>
                <w:sz w:val="22"/>
              </w:rPr>
              <w:t>Participated</w:t>
            </w:r>
            <w:r>
              <w:rPr>
                <w:spacing w:val="-6"/>
                <w:sz w:val="22"/>
              </w:rPr>
              <w:t> </w:t>
            </w:r>
            <w:r>
              <w:rPr>
                <w:sz w:val="22"/>
              </w:rPr>
              <w:t>in</w:t>
            </w:r>
            <w:r>
              <w:rPr>
                <w:spacing w:val="-4"/>
                <w:sz w:val="22"/>
              </w:rPr>
              <w:t> </w:t>
            </w:r>
            <w:r>
              <w:rPr>
                <w:sz w:val="22"/>
              </w:rPr>
              <w:t>Talent</w:t>
            </w:r>
            <w:r>
              <w:rPr>
                <w:spacing w:val="-3"/>
                <w:sz w:val="22"/>
              </w:rPr>
              <w:t> </w:t>
            </w:r>
            <w:r>
              <w:rPr>
                <w:sz w:val="22"/>
              </w:rPr>
              <w:t>Manager</w:t>
            </w:r>
            <w:r>
              <w:rPr>
                <w:spacing w:val="-3"/>
                <w:sz w:val="22"/>
              </w:rPr>
              <w:t> </w:t>
            </w:r>
            <w:r>
              <w:rPr>
                <w:sz w:val="22"/>
              </w:rPr>
              <w:t>Connect</w:t>
            </w:r>
            <w:r>
              <w:rPr>
                <w:spacing w:val="-3"/>
                <w:sz w:val="22"/>
              </w:rPr>
              <w:t> </w:t>
            </w:r>
            <w:r>
              <w:rPr>
                <w:sz w:val="22"/>
              </w:rPr>
              <w:t>and</w:t>
            </w:r>
            <w:r>
              <w:rPr>
                <w:spacing w:val="-4"/>
                <w:sz w:val="22"/>
              </w:rPr>
              <w:t> </w:t>
            </w:r>
            <w:r>
              <w:rPr>
                <w:sz w:val="22"/>
              </w:rPr>
              <w:t>understood</w:t>
            </w:r>
            <w:r>
              <w:rPr>
                <w:spacing w:val="-4"/>
                <w:sz w:val="22"/>
              </w:rPr>
              <w:t> </w:t>
            </w:r>
            <w:r>
              <w:rPr>
                <w:sz w:val="22"/>
              </w:rPr>
              <w:t>the</w:t>
            </w:r>
            <w:r>
              <w:rPr>
                <w:spacing w:val="-4"/>
                <w:sz w:val="22"/>
              </w:rPr>
              <w:t> </w:t>
            </w:r>
            <w:r>
              <w:rPr>
                <w:sz w:val="22"/>
              </w:rPr>
              <w:t>GenC</w:t>
            </w:r>
            <w:r>
              <w:rPr>
                <w:spacing w:val="-5"/>
                <w:sz w:val="22"/>
              </w:rPr>
              <w:t> </w:t>
            </w:r>
            <w:r>
              <w:rPr>
                <w:sz w:val="22"/>
              </w:rPr>
              <w:t>program</w:t>
            </w:r>
            <w:r>
              <w:rPr>
                <w:spacing w:val="-3"/>
                <w:sz w:val="22"/>
              </w:rPr>
              <w:t> </w:t>
            </w:r>
            <w:r>
              <w:rPr>
                <w:sz w:val="22"/>
              </w:rPr>
              <w:t>structure</w:t>
            </w:r>
            <w:r>
              <w:rPr>
                <w:spacing w:val="-4"/>
                <w:sz w:val="22"/>
              </w:rPr>
              <w:t> </w:t>
            </w:r>
            <w:r>
              <w:rPr>
                <w:sz w:val="22"/>
              </w:rPr>
              <w:t>and</w:t>
            </w:r>
            <w:r>
              <w:rPr>
                <w:spacing w:val="-4"/>
                <w:sz w:val="22"/>
              </w:rPr>
              <w:t> </w:t>
            </w:r>
            <w:r>
              <w:rPr>
                <w:sz w:val="22"/>
              </w:rPr>
              <w:t>evaluation </w:t>
            </w:r>
            <w:r>
              <w:rPr>
                <w:spacing w:val="-2"/>
                <w:sz w:val="22"/>
              </w:rPr>
              <w:t>framework.</w:t>
            </w:r>
          </w:p>
          <w:p>
            <w:pPr>
              <w:pStyle w:val="TableParagraph"/>
              <w:numPr>
                <w:ilvl w:val="0"/>
                <w:numId w:val="1"/>
              </w:numPr>
              <w:tabs>
                <w:tab w:pos="172" w:val="left" w:leader="none"/>
              </w:tabs>
              <w:spacing w:line="240" w:lineRule="auto" w:before="59" w:after="0"/>
              <w:ind w:left="172" w:right="0" w:hanging="136"/>
              <w:jc w:val="left"/>
              <w:rPr>
                <w:sz w:val="22"/>
              </w:rPr>
            </w:pPr>
            <w:r>
              <w:rPr>
                <w:sz w:val="22"/>
              </w:rPr>
              <w:t>Attended</w:t>
            </w:r>
            <w:r>
              <w:rPr>
                <w:spacing w:val="-7"/>
                <w:sz w:val="22"/>
              </w:rPr>
              <w:t> </w:t>
            </w:r>
            <w:r>
              <w:rPr>
                <w:sz w:val="22"/>
              </w:rPr>
              <w:t>Leader</w:t>
            </w:r>
            <w:r>
              <w:rPr>
                <w:spacing w:val="-5"/>
                <w:sz w:val="22"/>
              </w:rPr>
              <w:t> </w:t>
            </w:r>
            <w:r>
              <w:rPr>
                <w:sz w:val="22"/>
              </w:rPr>
              <w:t>Talks</w:t>
            </w:r>
            <w:r>
              <w:rPr>
                <w:spacing w:val="-5"/>
                <w:sz w:val="22"/>
              </w:rPr>
              <w:t> </w:t>
            </w:r>
            <w:r>
              <w:rPr>
                <w:sz w:val="22"/>
              </w:rPr>
              <w:t>and</w:t>
            </w:r>
            <w:r>
              <w:rPr>
                <w:spacing w:val="-7"/>
                <w:sz w:val="22"/>
              </w:rPr>
              <w:t> </w:t>
            </w:r>
            <w:r>
              <w:rPr>
                <w:sz w:val="22"/>
              </w:rPr>
              <w:t>Alumni</w:t>
            </w:r>
            <w:r>
              <w:rPr>
                <w:spacing w:val="-4"/>
                <w:sz w:val="22"/>
              </w:rPr>
              <w:t> </w:t>
            </w:r>
            <w:r>
              <w:rPr>
                <w:sz w:val="22"/>
              </w:rPr>
              <w:t>interaction</w:t>
            </w:r>
            <w:r>
              <w:rPr>
                <w:spacing w:val="-5"/>
                <w:sz w:val="22"/>
              </w:rPr>
              <w:t> </w:t>
            </w:r>
            <w:r>
              <w:rPr>
                <w:sz w:val="22"/>
              </w:rPr>
              <w:t>sessions</w:t>
            </w:r>
            <w:r>
              <w:rPr>
                <w:spacing w:val="-7"/>
                <w:sz w:val="22"/>
              </w:rPr>
              <w:t> </w:t>
            </w:r>
            <w:r>
              <w:rPr>
                <w:sz w:val="22"/>
              </w:rPr>
              <w:t>to</w:t>
            </w:r>
            <w:r>
              <w:rPr>
                <w:spacing w:val="-5"/>
                <w:sz w:val="22"/>
              </w:rPr>
              <w:t> </w:t>
            </w:r>
            <w:r>
              <w:rPr>
                <w:sz w:val="22"/>
              </w:rPr>
              <w:t>understand</w:t>
            </w:r>
            <w:r>
              <w:rPr>
                <w:spacing w:val="-4"/>
                <w:sz w:val="22"/>
              </w:rPr>
              <w:t> </w:t>
            </w:r>
            <w:r>
              <w:rPr>
                <w:sz w:val="22"/>
              </w:rPr>
              <w:t>Cognizant's</w:t>
            </w:r>
            <w:r>
              <w:rPr>
                <w:spacing w:val="-7"/>
                <w:sz w:val="22"/>
              </w:rPr>
              <w:t> </w:t>
            </w:r>
            <w:r>
              <w:rPr>
                <w:sz w:val="22"/>
              </w:rPr>
              <w:t>BU</w:t>
            </w:r>
            <w:r>
              <w:rPr>
                <w:spacing w:val="-6"/>
                <w:sz w:val="22"/>
              </w:rPr>
              <w:t> </w:t>
            </w:r>
            <w:r>
              <w:rPr>
                <w:sz w:val="22"/>
              </w:rPr>
              <w:t>career</w:t>
            </w:r>
            <w:r>
              <w:rPr>
                <w:spacing w:val="-4"/>
                <w:sz w:val="22"/>
              </w:rPr>
              <w:t> </w:t>
            </w:r>
            <w:r>
              <w:rPr>
                <w:spacing w:val="-2"/>
                <w:sz w:val="22"/>
              </w:rPr>
              <w:t>pathways.</w:t>
            </w:r>
          </w:p>
          <w:p>
            <w:pPr>
              <w:pStyle w:val="TableParagraph"/>
              <w:numPr>
                <w:ilvl w:val="0"/>
                <w:numId w:val="1"/>
              </w:numPr>
              <w:tabs>
                <w:tab w:pos="173" w:val="left" w:leader="none"/>
              </w:tabs>
              <w:spacing w:line="278" w:lineRule="auto" w:before="98" w:after="0"/>
              <w:ind w:left="173" w:right="628" w:hanging="137"/>
              <w:jc w:val="left"/>
              <w:rPr>
                <w:sz w:val="22"/>
              </w:rPr>
            </w:pPr>
            <w:r>
              <w:rPr>
                <w:sz w:val="22"/>
              </w:rPr>
              <w:t>Got</w:t>
            </w:r>
            <w:r>
              <w:rPr>
                <w:spacing w:val="-1"/>
                <w:sz w:val="22"/>
              </w:rPr>
              <w:t> </w:t>
            </w:r>
            <w:r>
              <w:rPr>
                <w:sz w:val="22"/>
              </w:rPr>
              <w:t>an</w:t>
            </w:r>
            <w:r>
              <w:rPr>
                <w:spacing w:val="-2"/>
                <w:sz w:val="22"/>
              </w:rPr>
              <w:t> </w:t>
            </w:r>
            <w:r>
              <w:rPr>
                <w:sz w:val="22"/>
              </w:rPr>
              <w:t>overview</w:t>
            </w:r>
            <w:r>
              <w:rPr>
                <w:spacing w:val="-2"/>
                <w:sz w:val="22"/>
              </w:rPr>
              <w:t> </w:t>
            </w:r>
            <w:r>
              <w:rPr>
                <w:sz w:val="22"/>
              </w:rPr>
              <w:t>of</w:t>
            </w:r>
            <w:r>
              <w:rPr>
                <w:spacing w:val="-2"/>
                <w:sz w:val="22"/>
              </w:rPr>
              <w:t> </w:t>
            </w:r>
            <w:r>
              <w:rPr>
                <w:sz w:val="22"/>
              </w:rPr>
              <w:t>the</w:t>
            </w:r>
            <w:r>
              <w:rPr>
                <w:spacing w:val="-2"/>
                <w:sz w:val="22"/>
              </w:rPr>
              <w:t> </w:t>
            </w:r>
            <w:r>
              <w:rPr>
                <w:sz w:val="22"/>
              </w:rPr>
              <w:t>QEA</w:t>
            </w:r>
            <w:r>
              <w:rPr>
                <w:spacing w:val="-3"/>
                <w:sz w:val="22"/>
              </w:rPr>
              <w:t> </w:t>
            </w:r>
            <w:r>
              <w:rPr>
                <w:sz w:val="22"/>
              </w:rPr>
              <w:t>(Quality</w:t>
            </w:r>
            <w:r>
              <w:rPr>
                <w:spacing w:val="-2"/>
                <w:sz w:val="22"/>
              </w:rPr>
              <w:t> </w:t>
            </w:r>
            <w:r>
              <w:rPr>
                <w:sz w:val="22"/>
              </w:rPr>
              <w:t>Engineering</w:t>
            </w:r>
            <w:r>
              <w:rPr>
                <w:spacing w:val="-5"/>
                <w:sz w:val="22"/>
              </w:rPr>
              <w:t> </w:t>
            </w:r>
            <w:r>
              <w:rPr>
                <w:sz w:val="22"/>
              </w:rPr>
              <w:t>&amp;</w:t>
            </w:r>
            <w:r>
              <w:rPr>
                <w:spacing w:val="-4"/>
                <w:sz w:val="22"/>
              </w:rPr>
              <w:t> </w:t>
            </w:r>
            <w:r>
              <w:rPr>
                <w:sz w:val="22"/>
              </w:rPr>
              <w:t>Assurance)</w:t>
            </w:r>
            <w:r>
              <w:rPr>
                <w:spacing w:val="-2"/>
                <w:sz w:val="22"/>
              </w:rPr>
              <w:t> </w:t>
            </w:r>
            <w:r>
              <w:rPr>
                <w:sz w:val="22"/>
              </w:rPr>
              <w:t>service</w:t>
            </w:r>
            <w:r>
              <w:rPr>
                <w:spacing w:val="-4"/>
                <w:sz w:val="22"/>
              </w:rPr>
              <w:t> </w:t>
            </w:r>
            <w:r>
              <w:rPr>
                <w:sz w:val="22"/>
              </w:rPr>
              <w:t>line</w:t>
            </w:r>
            <w:r>
              <w:rPr>
                <w:spacing w:val="-2"/>
                <w:sz w:val="22"/>
              </w:rPr>
              <w:t> </w:t>
            </w:r>
            <w:r>
              <w:rPr>
                <w:sz w:val="22"/>
              </w:rPr>
              <w:t>and</w:t>
            </w:r>
            <w:r>
              <w:rPr>
                <w:spacing w:val="-5"/>
                <w:sz w:val="22"/>
              </w:rPr>
              <w:t> </w:t>
            </w:r>
            <w:r>
              <w:rPr>
                <w:sz w:val="22"/>
              </w:rPr>
              <w:t>its</w:t>
            </w:r>
            <w:r>
              <w:rPr>
                <w:spacing w:val="-4"/>
                <w:sz w:val="22"/>
              </w:rPr>
              <w:t> </w:t>
            </w:r>
            <w:r>
              <w:rPr>
                <w:sz w:val="22"/>
              </w:rPr>
              <w:t>role</w:t>
            </w:r>
            <w:r>
              <w:rPr>
                <w:spacing w:val="-4"/>
                <w:sz w:val="22"/>
              </w:rPr>
              <w:t> </w:t>
            </w:r>
            <w:r>
              <w:rPr>
                <w:sz w:val="22"/>
              </w:rPr>
              <w:t>in</w:t>
            </w:r>
            <w:r>
              <w:rPr>
                <w:spacing w:val="-2"/>
                <w:sz w:val="22"/>
              </w:rPr>
              <w:t> </w:t>
            </w:r>
            <w:r>
              <w:rPr>
                <w:sz w:val="22"/>
              </w:rPr>
              <w:t>enterprise software quality.</w:t>
            </w:r>
          </w:p>
          <w:p>
            <w:pPr>
              <w:pStyle w:val="TableParagraph"/>
              <w:numPr>
                <w:ilvl w:val="0"/>
                <w:numId w:val="1"/>
              </w:numPr>
              <w:tabs>
                <w:tab w:pos="172" w:val="left" w:leader="none"/>
              </w:tabs>
              <w:spacing w:line="240" w:lineRule="auto" w:before="56" w:after="0"/>
              <w:ind w:left="172" w:right="0" w:hanging="136"/>
              <w:jc w:val="left"/>
              <w:rPr>
                <w:sz w:val="22"/>
              </w:rPr>
            </w:pPr>
            <w:r>
              <w:rPr>
                <w:sz w:val="22"/>
              </w:rPr>
              <w:t>Understood</w:t>
            </w:r>
            <w:r>
              <w:rPr>
                <w:spacing w:val="-6"/>
                <w:sz w:val="22"/>
              </w:rPr>
              <w:t> </w:t>
            </w:r>
            <w:r>
              <w:rPr>
                <w:sz w:val="22"/>
              </w:rPr>
              <w:t>the</w:t>
            </w:r>
            <w:r>
              <w:rPr>
                <w:spacing w:val="-4"/>
                <w:sz w:val="22"/>
              </w:rPr>
              <w:t> </w:t>
            </w:r>
            <w:r>
              <w:rPr>
                <w:sz w:val="22"/>
              </w:rPr>
              <w:t>2-stage</w:t>
            </w:r>
            <w:r>
              <w:rPr>
                <w:spacing w:val="-2"/>
                <w:sz w:val="22"/>
              </w:rPr>
              <w:t> </w:t>
            </w:r>
            <w:r>
              <w:rPr>
                <w:sz w:val="22"/>
              </w:rPr>
              <w:t>learning</w:t>
            </w:r>
            <w:r>
              <w:rPr>
                <w:spacing w:val="-5"/>
                <w:sz w:val="22"/>
              </w:rPr>
              <w:t> </w:t>
            </w:r>
            <w:r>
              <w:rPr>
                <w:sz w:val="22"/>
              </w:rPr>
              <w:t>journey:</w:t>
            </w:r>
            <w:r>
              <w:rPr>
                <w:spacing w:val="-1"/>
                <w:sz w:val="22"/>
              </w:rPr>
              <w:t> </w:t>
            </w:r>
            <w:r>
              <w:rPr>
                <w:sz w:val="22"/>
              </w:rPr>
              <w:t>Stage</w:t>
            </w:r>
            <w:r>
              <w:rPr>
                <w:spacing w:val="-3"/>
                <w:sz w:val="22"/>
              </w:rPr>
              <w:t> </w:t>
            </w:r>
            <w:r>
              <w:rPr>
                <w:sz w:val="22"/>
              </w:rPr>
              <w:t>1</w:t>
            </w:r>
            <w:r>
              <w:rPr>
                <w:spacing w:val="-1"/>
                <w:sz w:val="22"/>
              </w:rPr>
              <w:t> </w:t>
            </w:r>
            <w:r>
              <w:rPr>
                <w:sz w:val="22"/>
              </w:rPr>
              <w:t>–</w:t>
            </w:r>
            <w:r>
              <w:rPr>
                <w:spacing w:val="-5"/>
                <w:sz w:val="22"/>
              </w:rPr>
              <w:t> </w:t>
            </w:r>
            <w:r>
              <w:rPr>
                <w:sz w:val="22"/>
              </w:rPr>
              <w:t>Core</w:t>
            </w:r>
            <w:r>
              <w:rPr>
                <w:spacing w:val="-2"/>
                <w:sz w:val="22"/>
              </w:rPr>
              <w:t> </w:t>
            </w:r>
            <w:r>
              <w:rPr>
                <w:sz w:val="22"/>
              </w:rPr>
              <w:t>Java</w:t>
            </w:r>
            <w:r>
              <w:rPr>
                <w:spacing w:val="-2"/>
                <w:sz w:val="22"/>
              </w:rPr>
              <w:t> </w:t>
            </w:r>
            <w:r>
              <w:rPr>
                <w:sz w:val="22"/>
              </w:rPr>
              <w:t>with</w:t>
            </w:r>
            <w:r>
              <w:rPr>
                <w:spacing w:val="-3"/>
                <w:sz w:val="22"/>
              </w:rPr>
              <w:t> </w:t>
            </w:r>
            <w:r>
              <w:rPr>
                <w:sz w:val="22"/>
              </w:rPr>
              <w:t>SQL,</w:t>
            </w:r>
            <w:r>
              <w:rPr>
                <w:spacing w:val="-2"/>
                <w:sz w:val="22"/>
              </w:rPr>
              <w:t> </w:t>
            </w:r>
            <w:r>
              <w:rPr>
                <w:sz w:val="22"/>
              </w:rPr>
              <w:t>Stage</w:t>
            </w:r>
            <w:r>
              <w:rPr>
                <w:spacing w:val="-2"/>
                <w:sz w:val="22"/>
              </w:rPr>
              <w:t> </w:t>
            </w:r>
            <w:r>
              <w:rPr>
                <w:sz w:val="22"/>
              </w:rPr>
              <w:t>2</w:t>
            </w:r>
            <w:r>
              <w:rPr>
                <w:spacing w:val="-1"/>
                <w:sz w:val="22"/>
              </w:rPr>
              <w:t> </w:t>
            </w:r>
            <w:r>
              <w:rPr>
                <w:sz w:val="22"/>
              </w:rPr>
              <w:t>–</w:t>
            </w:r>
            <w:r>
              <w:rPr>
                <w:spacing w:val="-7"/>
                <w:sz w:val="22"/>
              </w:rPr>
              <w:t> </w:t>
            </w:r>
            <w:r>
              <w:rPr>
                <w:sz w:val="22"/>
              </w:rPr>
              <w:t>Selenium</w:t>
            </w:r>
            <w:r>
              <w:rPr>
                <w:spacing w:val="-1"/>
                <w:sz w:val="22"/>
              </w:rPr>
              <w:t> </w:t>
            </w:r>
            <w:r>
              <w:rPr>
                <w:spacing w:val="-2"/>
                <w:sz w:val="22"/>
              </w:rPr>
              <w:t>Automation.</w:t>
            </w:r>
          </w:p>
          <w:p>
            <w:pPr>
              <w:pStyle w:val="TableParagraph"/>
              <w:numPr>
                <w:ilvl w:val="0"/>
                <w:numId w:val="1"/>
              </w:numPr>
              <w:tabs>
                <w:tab w:pos="173" w:val="left" w:leader="none"/>
              </w:tabs>
              <w:spacing w:line="276" w:lineRule="auto" w:before="97" w:after="0"/>
              <w:ind w:left="173" w:right="422" w:hanging="137"/>
              <w:jc w:val="left"/>
              <w:rPr>
                <w:sz w:val="22"/>
              </w:rPr>
            </w:pPr>
            <w:r>
              <w:rPr>
                <w:sz w:val="22"/>
              </w:rPr>
              <w:t>Introduced</w:t>
            </w:r>
            <w:r>
              <w:rPr>
                <w:spacing w:val="-5"/>
                <w:sz w:val="22"/>
              </w:rPr>
              <w:t> </w:t>
            </w:r>
            <w:r>
              <w:rPr>
                <w:sz w:val="22"/>
              </w:rPr>
              <w:t>to</w:t>
            </w:r>
            <w:r>
              <w:rPr>
                <w:spacing w:val="-3"/>
                <w:sz w:val="22"/>
              </w:rPr>
              <w:t> </w:t>
            </w:r>
            <w:r>
              <w:rPr>
                <w:sz w:val="22"/>
              </w:rPr>
              <w:t>the</w:t>
            </w:r>
            <w:r>
              <w:rPr>
                <w:spacing w:val="-3"/>
                <w:sz w:val="22"/>
              </w:rPr>
              <w:t> </w:t>
            </w:r>
            <w:r>
              <w:rPr>
                <w:sz w:val="22"/>
              </w:rPr>
              <w:t>Flipped</w:t>
            </w:r>
            <w:r>
              <w:rPr>
                <w:spacing w:val="-3"/>
                <w:sz w:val="22"/>
              </w:rPr>
              <w:t> </w:t>
            </w:r>
            <w:r>
              <w:rPr>
                <w:sz w:val="22"/>
              </w:rPr>
              <w:t>Classroom</w:t>
            </w:r>
            <w:r>
              <w:rPr>
                <w:spacing w:val="-5"/>
                <w:sz w:val="22"/>
              </w:rPr>
              <w:t> </w:t>
            </w:r>
            <w:r>
              <w:rPr>
                <w:sz w:val="22"/>
              </w:rPr>
              <w:t>model</w:t>
            </w:r>
            <w:r>
              <w:rPr>
                <w:spacing w:val="-2"/>
                <w:sz w:val="22"/>
              </w:rPr>
              <w:t> </w:t>
            </w:r>
            <w:r>
              <w:rPr>
                <w:sz w:val="22"/>
              </w:rPr>
              <w:t>and</w:t>
            </w:r>
            <w:r>
              <w:rPr>
                <w:spacing w:val="-3"/>
                <w:sz w:val="22"/>
              </w:rPr>
              <w:t> </w:t>
            </w:r>
            <w:r>
              <w:rPr>
                <w:sz w:val="22"/>
              </w:rPr>
              <w:t>the</w:t>
            </w:r>
            <w:r>
              <w:rPr>
                <w:spacing w:val="-3"/>
                <w:sz w:val="22"/>
              </w:rPr>
              <w:t> </w:t>
            </w:r>
            <w:r>
              <w:rPr>
                <w:sz w:val="22"/>
              </w:rPr>
              <w:t>GenC</w:t>
            </w:r>
            <w:r>
              <w:rPr>
                <w:spacing w:val="-4"/>
                <w:sz w:val="22"/>
              </w:rPr>
              <w:t> </w:t>
            </w:r>
            <w:r>
              <w:rPr>
                <w:sz w:val="22"/>
              </w:rPr>
              <w:t>Learn</w:t>
            </w:r>
            <w:r>
              <w:rPr>
                <w:spacing w:val="-3"/>
                <w:sz w:val="22"/>
              </w:rPr>
              <w:t> </w:t>
            </w:r>
            <w:r>
              <w:rPr>
                <w:sz w:val="22"/>
              </w:rPr>
              <w:t>Platform</w:t>
            </w:r>
            <w:r>
              <w:rPr>
                <w:spacing w:val="-2"/>
                <w:sz w:val="22"/>
              </w:rPr>
              <w:t> </w:t>
            </w:r>
            <w:r>
              <w:rPr>
                <w:sz w:val="22"/>
              </w:rPr>
              <w:t>(Tekstac)</w:t>
            </w:r>
            <w:r>
              <w:rPr>
                <w:spacing w:val="-2"/>
                <w:sz w:val="22"/>
              </w:rPr>
              <w:t> </w:t>
            </w:r>
            <w:r>
              <w:rPr>
                <w:sz w:val="22"/>
              </w:rPr>
              <w:t>for</w:t>
            </w:r>
            <w:r>
              <w:rPr>
                <w:spacing w:val="-3"/>
                <w:sz w:val="22"/>
              </w:rPr>
              <w:t> </w:t>
            </w:r>
            <w:r>
              <w:rPr>
                <w:sz w:val="22"/>
              </w:rPr>
              <w:t>assessments</w:t>
            </w:r>
            <w:r>
              <w:rPr>
                <w:spacing w:val="-3"/>
                <w:sz w:val="22"/>
              </w:rPr>
              <w:t> </w:t>
            </w:r>
            <w:r>
              <w:rPr>
                <w:sz w:val="22"/>
              </w:rPr>
              <w:t>and </w:t>
            </w:r>
            <w:r>
              <w:rPr>
                <w:spacing w:val="-2"/>
                <w:sz w:val="22"/>
              </w:rPr>
              <w:t>learning.</w:t>
            </w:r>
          </w:p>
          <w:p>
            <w:pPr>
              <w:pStyle w:val="TableParagraph"/>
              <w:numPr>
                <w:ilvl w:val="0"/>
                <w:numId w:val="1"/>
              </w:numPr>
              <w:tabs>
                <w:tab w:pos="173" w:val="left" w:leader="none"/>
              </w:tabs>
              <w:spacing w:line="276" w:lineRule="auto" w:before="62" w:after="0"/>
              <w:ind w:left="173" w:right="296" w:hanging="137"/>
              <w:jc w:val="left"/>
              <w:rPr>
                <w:sz w:val="22"/>
              </w:rPr>
            </w:pPr>
            <w:r>
              <w:rPr>
                <w:sz w:val="22"/>
              </w:rPr>
              <w:t>Understood</w:t>
            </w:r>
            <w:r>
              <w:rPr>
                <w:spacing w:val="-6"/>
                <w:sz w:val="22"/>
              </w:rPr>
              <w:t> </w:t>
            </w:r>
            <w:r>
              <w:rPr>
                <w:sz w:val="22"/>
              </w:rPr>
              <w:t>the</w:t>
            </w:r>
            <w:r>
              <w:rPr>
                <w:spacing w:val="-3"/>
                <w:sz w:val="22"/>
              </w:rPr>
              <w:t> </w:t>
            </w:r>
            <w:r>
              <w:rPr>
                <w:sz w:val="22"/>
              </w:rPr>
              <w:t>RAG</w:t>
            </w:r>
            <w:r>
              <w:rPr>
                <w:spacing w:val="-4"/>
                <w:sz w:val="22"/>
              </w:rPr>
              <w:t> </w:t>
            </w:r>
            <w:r>
              <w:rPr>
                <w:sz w:val="22"/>
              </w:rPr>
              <w:t>(Red-Amber-Green)</w:t>
            </w:r>
            <w:r>
              <w:rPr>
                <w:spacing w:val="-4"/>
                <w:sz w:val="22"/>
              </w:rPr>
              <w:t> </w:t>
            </w:r>
            <w:r>
              <w:rPr>
                <w:sz w:val="22"/>
              </w:rPr>
              <w:t>Performance</w:t>
            </w:r>
            <w:r>
              <w:rPr>
                <w:spacing w:val="-3"/>
                <w:sz w:val="22"/>
              </w:rPr>
              <w:t> </w:t>
            </w:r>
            <w:r>
              <w:rPr>
                <w:sz w:val="22"/>
              </w:rPr>
              <w:t>Health</w:t>
            </w:r>
            <w:r>
              <w:rPr>
                <w:spacing w:val="-3"/>
                <w:sz w:val="22"/>
              </w:rPr>
              <w:t> </w:t>
            </w:r>
            <w:r>
              <w:rPr>
                <w:sz w:val="22"/>
              </w:rPr>
              <w:t>Status</w:t>
            </w:r>
            <w:r>
              <w:rPr>
                <w:spacing w:val="-3"/>
                <w:sz w:val="22"/>
              </w:rPr>
              <w:t> </w:t>
            </w:r>
            <w:r>
              <w:rPr>
                <w:sz w:val="22"/>
              </w:rPr>
              <w:t>system</w:t>
            </w:r>
            <w:r>
              <w:rPr>
                <w:spacing w:val="-5"/>
                <w:sz w:val="22"/>
              </w:rPr>
              <w:t> </w:t>
            </w:r>
            <w:r>
              <w:rPr>
                <w:sz w:val="22"/>
              </w:rPr>
              <w:t>and</w:t>
            </w:r>
            <w:r>
              <w:rPr>
                <w:spacing w:val="-5"/>
                <w:sz w:val="22"/>
              </w:rPr>
              <w:t> </w:t>
            </w:r>
            <w:r>
              <w:rPr>
                <w:sz w:val="22"/>
              </w:rPr>
              <w:t>interim/final</w:t>
            </w:r>
            <w:r>
              <w:rPr>
                <w:spacing w:val="-2"/>
                <w:sz w:val="22"/>
              </w:rPr>
              <w:t> </w:t>
            </w:r>
            <w:r>
              <w:rPr>
                <w:sz w:val="22"/>
              </w:rPr>
              <w:t>evaluation </w:t>
            </w:r>
            <w:r>
              <w:rPr>
                <w:spacing w:val="-2"/>
                <w:sz w:val="22"/>
              </w:rPr>
              <w:t>process.</w:t>
            </w:r>
          </w:p>
          <w:p>
            <w:pPr>
              <w:pStyle w:val="TableParagraph"/>
              <w:numPr>
                <w:ilvl w:val="0"/>
                <w:numId w:val="1"/>
              </w:numPr>
              <w:tabs>
                <w:tab w:pos="172" w:val="left" w:leader="none"/>
              </w:tabs>
              <w:spacing w:line="240" w:lineRule="auto" w:before="59" w:after="0"/>
              <w:ind w:left="172" w:right="0" w:hanging="136"/>
              <w:jc w:val="left"/>
              <w:rPr>
                <w:sz w:val="22"/>
              </w:rPr>
            </w:pPr>
            <w:r>
              <w:rPr>
                <w:sz w:val="22"/>
              </w:rPr>
              <w:t>Attended</w:t>
            </w:r>
            <w:r>
              <w:rPr>
                <w:spacing w:val="-8"/>
                <w:sz w:val="22"/>
              </w:rPr>
              <w:t> </w:t>
            </w:r>
            <w:r>
              <w:rPr>
                <w:sz w:val="22"/>
              </w:rPr>
              <w:t>Behavioural</w:t>
            </w:r>
            <w:r>
              <w:rPr>
                <w:spacing w:val="-4"/>
                <w:sz w:val="22"/>
              </w:rPr>
              <w:t> </w:t>
            </w:r>
            <w:r>
              <w:rPr>
                <w:sz w:val="22"/>
              </w:rPr>
              <w:t>Training</w:t>
            </w:r>
            <w:r>
              <w:rPr>
                <w:spacing w:val="-8"/>
                <w:sz w:val="22"/>
              </w:rPr>
              <w:t> </w:t>
            </w:r>
            <w:r>
              <w:rPr>
                <w:sz w:val="22"/>
              </w:rPr>
              <w:t>(ILT)</w:t>
            </w:r>
            <w:r>
              <w:rPr>
                <w:spacing w:val="-5"/>
                <w:sz w:val="22"/>
              </w:rPr>
              <w:t> </w:t>
            </w:r>
            <w:r>
              <w:rPr>
                <w:sz w:val="22"/>
              </w:rPr>
              <w:t>covering</w:t>
            </w:r>
            <w:r>
              <w:rPr>
                <w:spacing w:val="-6"/>
                <w:sz w:val="22"/>
              </w:rPr>
              <w:t> </w:t>
            </w:r>
            <w:r>
              <w:rPr>
                <w:sz w:val="22"/>
              </w:rPr>
              <w:t>communication,</w:t>
            </w:r>
            <w:r>
              <w:rPr>
                <w:spacing w:val="-8"/>
                <w:sz w:val="22"/>
              </w:rPr>
              <w:t> </w:t>
            </w:r>
            <w:r>
              <w:rPr>
                <w:sz w:val="22"/>
              </w:rPr>
              <w:t>teamwork,</w:t>
            </w:r>
            <w:r>
              <w:rPr>
                <w:spacing w:val="-5"/>
                <w:sz w:val="22"/>
              </w:rPr>
              <w:t> </w:t>
            </w:r>
            <w:r>
              <w:rPr>
                <w:sz w:val="22"/>
              </w:rPr>
              <w:t>and</w:t>
            </w:r>
            <w:r>
              <w:rPr>
                <w:spacing w:val="-7"/>
                <w:sz w:val="22"/>
              </w:rPr>
              <w:t> </w:t>
            </w:r>
            <w:r>
              <w:rPr>
                <w:sz w:val="22"/>
              </w:rPr>
              <w:t>corporate</w:t>
            </w:r>
            <w:r>
              <w:rPr>
                <w:spacing w:val="-5"/>
                <w:sz w:val="22"/>
              </w:rPr>
              <w:t> </w:t>
            </w:r>
            <w:r>
              <w:rPr>
                <w:spacing w:val="-2"/>
                <w:sz w:val="22"/>
              </w:rPr>
              <w:t>etiquette.</w:t>
            </w:r>
          </w:p>
          <w:p>
            <w:pPr>
              <w:pStyle w:val="TableParagraph"/>
              <w:numPr>
                <w:ilvl w:val="0"/>
                <w:numId w:val="1"/>
              </w:numPr>
              <w:tabs>
                <w:tab w:pos="172" w:val="left" w:leader="none"/>
              </w:tabs>
              <w:spacing w:line="240" w:lineRule="auto" w:before="98" w:after="0"/>
              <w:ind w:left="172" w:right="0" w:hanging="136"/>
              <w:jc w:val="left"/>
              <w:rPr>
                <w:sz w:val="22"/>
              </w:rPr>
            </w:pPr>
            <w:r>
              <w:rPr>
                <w:sz w:val="22"/>
              </w:rPr>
              <w:t>Installed</w:t>
            </w:r>
            <w:r>
              <w:rPr>
                <w:spacing w:val="-5"/>
                <w:sz w:val="22"/>
              </w:rPr>
              <w:t> </w:t>
            </w:r>
            <w:r>
              <w:rPr>
                <w:sz w:val="22"/>
              </w:rPr>
              <w:t>required</w:t>
            </w:r>
            <w:r>
              <w:rPr>
                <w:spacing w:val="-3"/>
                <w:sz w:val="22"/>
              </w:rPr>
              <w:t> </w:t>
            </w:r>
            <w:r>
              <w:rPr>
                <w:sz w:val="22"/>
              </w:rPr>
              <w:t>software:</w:t>
            </w:r>
            <w:r>
              <w:rPr>
                <w:spacing w:val="-5"/>
                <w:sz w:val="22"/>
              </w:rPr>
              <w:t> </w:t>
            </w:r>
            <w:r>
              <w:rPr>
                <w:sz w:val="22"/>
              </w:rPr>
              <w:t>Eclipse</w:t>
            </w:r>
            <w:r>
              <w:rPr>
                <w:spacing w:val="-3"/>
                <w:sz w:val="22"/>
              </w:rPr>
              <w:t> </w:t>
            </w:r>
            <w:r>
              <w:rPr>
                <w:sz w:val="22"/>
              </w:rPr>
              <w:t>IDE</w:t>
            </w:r>
            <w:r>
              <w:rPr>
                <w:spacing w:val="-3"/>
                <w:sz w:val="22"/>
              </w:rPr>
              <w:t> </w:t>
            </w:r>
            <w:r>
              <w:rPr>
                <w:sz w:val="22"/>
              </w:rPr>
              <w:t>2023-12</w:t>
            </w:r>
            <w:r>
              <w:rPr>
                <w:spacing w:val="-6"/>
                <w:sz w:val="22"/>
              </w:rPr>
              <w:t> </w:t>
            </w:r>
            <w:r>
              <w:rPr>
                <w:sz w:val="22"/>
              </w:rPr>
              <w:t>and</w:t>
            </w:r>
            <w:r>
              <w:rPr>
                <w:spacing w:val="-4"/>
                <w:sz w:val="22"/>
              </w:rPr>
              <w:t> </w:t>
            </w:r>
            <w:r>
              <w:rPr>
                <w:sz w:val="22"/>
              </w:rPr>
              <w:t>Azul</w:t>
            </w:r>
            <w:r>
              <w:rPr>
                <w:spacing w:val="-2"/>
                <w:sz w:val="22"/>
              </w:rPr>
              <w:t> </w:t>
            </w:r>
            <w:r>
              <w:rPr>
                <w:sz w:val="22"/>
              </w:rPr>
              <w:t>JDK</w:t>
            </w:r>
            <w:r>
              <w:rPr>
                <w:spacing w:val="-5"/>
                <w:sz w:val="22"/>
              </w:rPr>
              <w:t> </w:t>
            </w:r>
            <w:r>
              <w:rPr>
                <w:sz w:val="22"/>
              </w:rPr>
              <w:t>17</w:t>
            </w:r>
            <w:r>
              <w:rPr>
                <w:spacing w:val="-6"/>
                <w:sz w:val="22"/>
              </w:rPr>
              <w:t> </w:t>
            </w:r>
            <w:r>
              <w:rPr>
                <w:sz w:val="22"/>
              </w:rPr>
              <w:t>from</w:t>
            </w:r>
            <w:r>
              <w:rPr>
                <w:spacing w:val="-5"/>
                <w:sz w:val="22"/>
              </w:rPr>
              <w:t> </w:t>
            </w:r>
            <w:r>
              <w:rPr>
                <w:sz w:val="22"/>
              </w:rPr>
              <w:t>the</w:t>
            </w:r>
            <w:r>
              <w:rPr>
                <w:spacing w:val="-3"/>
                <w:sz w:val="22"/>
              </w:rPr>
              <w:t> </w:t>
            </w:r>
            <w:r>
              <w:rPr>
                <w:sz w:val="22"/>
              </w:rPr>
              <w:t>Cognizant</w:t>
            </w:r>
            <w:r>
              <w:rPr>
                <w:spacing w:val="-2"/>
                <w:sz w:val="22"/>
              </w:rPr>
              <w:t> </w:t>
            </w:r>
            <w:r>
              <w:rPr>
                <w:sz w:val="22"/>
              </w:rPr>
              <w:t>Company</w:t>
            </w:r>
            <w:r>
              <w:rPr>
                <w:spacing w:val="-2"/>
                <w:sz w:val="22"/>
              </w:rPr>
              <w:t> Portal.</w:t>
            </w:r>
          </w:p>
          <w:p>
            <w:pPr>
              <w:pStyle w:val="TableParagraph"/>
              <w:numPr>
                <w:ilvl w:val="0"/>
                <w:numId w:val="1"/>
              </w:numPr>
              <w:tabs>
                <w:tab w:pos="155" w:val="left" w:leader="none"/>
                <w:tab w:pos="173" w:val="left" w:leader="none"/>
              </w:tabs>
              <w:spacing w:line="290" w:lineRule="atLeast" w:before="60" w:after="0"/>
              <w:ind w:left="173" w:right="813" w:hanging="137"/>
              <w:jc w:val="left"/>
              <w:rPr>
                <w:sz w:val="22"/>
              </w:rPr>
            </w:pPr>
            <w:r>
              <w:rPr>
                <w:sz w:val="22"/>
              </w:rPr>
              <w:t>Navigated</w:t>
            </w:r>
            <w:r>
              <w:rPr>
                <w:spacing w:val="-5"/>
                <w:sz w:val="22"/>
              </w:rPr>
              <w:t> </w:t>
            </w:r>
            <w:r>
              <w:rPr>
                <w:sz w:val="22"/>
              </w:rPr>
              <w:t>the</w:t>
            </w:r>
            <w:r>
              <w:rPr>
                <w:spacing w:val="-3"/>
                <w:sz w:val="22"/>
              </w:rPr>
              <w:t> </w:t>
            </w:r>
            <w:r>
              <w:rPr>
                <w:sz w:val="22"/>
              </w:rPr>
              <w:t>Tekstac</w:t>
            </w:r>
            <w:r>
              <w:rPr>
                <w:spacing w:val="-5"/>
                <w:sz w:val="22"/>
              </w:rPr>
              <w:t> </w:t>
            </w:r>
            <w:r>
              <w:rPr>
                <w:sz w:val="22"/>
              </w:rPr>
              <w:t>platform</w:t>
            </w:r>
            <w:r>
              <w:rPr>
                <w:spacing w:val="-5"/>
                <w:sz w:val="22"/>
              </w:rPr>
              <w:t> </w:t>
            </w:r>
            <w:r>
              <w:rPr>
                <w:sz w:val="22"/>
              </w:rPr>
              <w:t>using</w:t>
            </w:r>
            <w:r>
              <w:rPr>
                <w:spacing w:val="-3"/>
                <w:sz w:val="22"/>
              </w:rPr>
              <w:t> </w:t>
            </w:r>
            <w:r>
              <w:rPr>
                <w:sz w:val="22"/>
              </w:rPr>
              <w:t>SSO</w:t>
            </w:r>
            <w:r>
              <w:rPr>
                <w:spacing w:val="-4"/>
                <w:sz w:val="22"/>
              </w:rPr>
              <w:t> </w:t>
            </w:r>
            <w:r>
              <w:rPr>
                <w:sz w:val="22"/>
              </w:rPr>
              <w:t>login;</w:t>
            </w:r>
            <w:r>
              <w:rPr>
                <w:spacing w:val="-2"/>
                <w:sz w:val="22"/>
              </w:rPr>
              <w:t> </w:t>
            </w:r>
            <w:r>
              <w:rPr>
                <w:sz w:val="22"/>
              </w:rPr>
              <w:t>explored</w:t>
            </w:r>
            <w:r>
              <w:rPr>
                <w:spacing w:val="-5"/>
                <w:sz w:val="22"/>
              </w:rPr>
              <w:t> </w:t>
            </w:r>
            <w:r>
              <w:rPr>
                <w:sz w:val="22"/>
              </w:rPr>
              <w:t>learning</w:t>
            </w:r>
            <w:r>
              <w:rPr>
                <w:spacing w:val="-3"/>
                <w:sz w:val="22"/>
              </w:rPr>
              <w:t> </w:t>
            </w:r>
            <w:r>
              <w:rPr>
                <w:sz w:val="22"/>
              </w:rPr>
              <w:t>paths</w:t>
            </w:r>
            <w:r>
              <w:rPr>
                <w:spacing w:val="-5"/>
                <w:sz w:val="22"/>
              </w:rPr>
              <w:t> </w:t>
            </w:r>
            <w:r>
              <w:rPr>
                <w:sz w:val="22"/>
              </w:rPr>
              <w:t>and</w:t>
            </w:r>
            <w:r>
              <w:rPr>
                <w:spacing w:val="-3"/>
                <w:sz w:val="22"/>
              </w:rPr>
              <w:t> </w:t>
            </w:r>
            <w:r>
              <w:rPr>
                <w:sz w:val="22"/>
              </w:rPr>
              <w:t>upcoming</w:t>
            </w:r>
            <w:r>
              <w:rPr>
                <w:spacing w:val="-3"/>
                <w:sz w:val="22"/>
              </w:rPr>
              <w:t> </w:t>
            </w:r>
            <w:r>
              <w:rPr>
                <w:sz w:val="22"/>
              </w:rPr>
              <w:t>assessment </w:t>
            </w:r>
            <w:r>
              <w:rPr>
                <w:spacing w:val="-2"/>
                <w:sz w:val="22"/>
              </w:rPr>
              <w:t>schedules.</w:t>
            </w:r>
          </w:p>
        </w:tc>
      </w:tr>
    </w:tbl>
    <w:p>
      <w:pPr>
        <w:pStyle w:val="BodyText"/>
        <w:spacing w:before="174"/>
        <w:rPr>
          <w:sz w:val="20"/>
        </w:rPr>
      </w:pPr>
      <w:r>
        <w:rPr>
          <w:sz w:val="20"/>
        </w:rPr>
        <w:drawing>
          <wp:anchor distT="0" distB="0" distL="0" distR="0" allowOverlap="1" layoutInCell="1" locked="0" behindDoc="1" simplePos="0" relativeHeight="487587840">
            <wp:simplePos x="0" y="0"/>
            <wp:positionH relativeFrom="page">
              <wp:posOffset>737659</wp:posOffset>
            </wp:positionH>
            <wp:positionV relativeFrom="paragraph">
              <wp:posOffset>271932</wp:posOffset>
            </wp:positionV>
            <wp:extent cx="796280" cy="38404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796280" cy="384047"/>
                    </a:xfrm>
                    <a:prstGeom prst="rect">
                      <a:avLst/>
                    </a:prstGeom>
                  </pic:spPr>
                </pic:pic>
              </a:graphicData>
            </a:graphic>
          </wp:anchor>
        </w:drawing>
      </w:r>
    </w:p>
    <w:p>
      <w:pPr>
        <w:spacing w:before="2"/>
        <w:ind w:left="1080" w:right="0" w:firstLine="0"/>
        <w:jc w:val="left"/>
        <w:rPr>
          <w:b/>
          <w:sz w:val="22"/>
        </w:rPr>
      </w:pPr>
      <w:r>
        <w:rPr>
          <w:b/>
          <w:sz w:val="22"/>
        </w:rPr>
        <w:t>Signature</w:t>
      </w:r>
      <w:r>
        <w:rPr>
          <w:b/>
          <w:spacing w:val="-14"/>
          <w:sz w:val="22"/>
        </w:rPr>
        <w:t> </w:t>
      </w:r>
      <w:r>
        <w:rPr>
          <w:b/>
          <w:sz w:val="22"/>
        </w:rPr>
        <w:t>and</w:t>
      </w:r>
      <w:r>
        <w:rPr>
          <w:b/>
          <w:spacing w:val="-15"/>
          <w:sz w:val="22"/>
        </w:rPr>
        <w:t> </w:t>
      </w:r>
      <w:r>
        <w:rPr>
          <w:b/>
          <w:sz w:val="22"/>
        </w:rPr>
        <w:t>stamp</w:t>
      </w:r>
      <w:r>
        <w:rPr>
          <w:b/>
          <w:spacing w:val="-14"/>
          <w:sz w:val="22"/>
        </w:rPr>
        <w:t> </w:t>
      </w:r>
      <w:r>
        <w:rPr>
          <w:b/>
          <w:sz w:val="22"/>
        </w:rPr>
        <w:t>of</w:t>
      </w:r>
      <w:r>
        <w:rPr>
          <w:b/>
          <w:spacing w:val="-14"/>
          <w:sz w:val="22"/>
        </w:rPr>
        <w:t> </w:t>
      </w:r>
      <w:r>
        <w:rPr>
          <w:b/>
          <w:sz w:val="22"/>
        </w:rPr>
        <w:t>Industry</w:t>
      </w:r>
      <w:r>
        <w:rPr>
          <w:b/>
          <w:spacing w:val="-12"/>
          <w:sz w:val="22"/>
        </w:rPr>
        <w:t> </w:t>
      </w:r>
      <w:r>
        <w:rPr>
          <w:b/>
          <w:spacing w:val="-2"/>
          <w:sz w:val="22"/>
        </w:rPr>
        <w:t>Supervisor</w:t>
      </w:r>
    </w:p>
    <w:p>
      <w:pPr>
        <w:spacing w:after="0"/>
        <w:jc w:val="left"/>
        <w:rPr>
          <w:b/>
          <w:sz w:val="22"/>
        </w:rPr>
        <w:sectPr>
          <w:headerReference w:type="default" r:id="rId5"/>
          <w:footerReference w:type="default" r:id="rId6"/>
          <w:type w:val="continuous"/>
          <w:pgSz w:w="12240" w:h="15840"/>
          <w:pgMar w:header="140" w:footer="650" w:top="2120" w:bottom="840" w:left="0" w:right="0"/>
          <w:pgNumType w:start="1"/>
        </w:sectPr>
      </w:pPr>
    </w:p>
    <w:p>
      <w:pPr>
        <w:pStyle w:val="Heading1"/>
        <w:tabs>
          <w:tab w:pos="2789" w:val="left" w:leader="none"/>
          <w:tab w:pos="12199" w:val="left" w:leader="none"/>
        </w:tabs>
        <w:rPr>
          <w:u w:val="none"/>
        </w:rPr>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pStyle w:val="Heading2"/>
      </w:pPr>
      <w:r>
        <w:rPr>
          <w:w w:val="110"/>
        </w:rPr>
        <w:t>Fortnightly</w:t>
      </w:r>
      <w:r>
        <w:rPr>
          <w:spacing w:val="-2"/>
          <w:w w:val="110"/>
        </w:rPr>
        <w:t> </w:t>
      </w:r>
      <w:r>
        <w:rPr>
          <w:w w:val="110"/>
        </w:rPr>
        <w:t>Progress</w:t>
      </w:r>
      <w:r>
        <w:rPr>
          <w:spacing w:val="8"/>
          <w:w w:val="110"/>
        </w:rPr>
        <w:t> </w:t>
      </w:r>
      <w:r>
        <w:rPr>
          <w:spacing w:val="-2"/>
          <w:w w:val="110"/>
        </w:rPr>
        <w:t>Report</w:t>
      </w:r>
    </w:p>
    <w:p>
      <w:pPr>
        <w:spacing w:line="360" w:lineRule="auto" w:before="1"/>
        <w:ind w:left="4513" w:right="1146" w:hanging="3371"/>
        <w:jc w:val="both"/>
        <w:rPr>
          <w:i/>
          <w:sz w:val="22"/>
        </w:rPr>
      </w:pPr>
      <w:r>
        <w:rPr>
          <w:i/>
          <w:sz w:val="22"/>
        </w:rPr>
        <w:t>(To</w:t>
      </w:r>
      <w:r>
        <w:rPr>
          <w:i/>
          <w:spacing w:val="-3"/>
          <w:sz w:val="22"/>
        </w:rPr>
        <w:t> </w:t>
      </w:r>
      <w:r>
        <w:rPr>
          <w:i/>
          <w:sz w:val="22"/>
        </w:rPr>
        <w:t>be</w:t>
      </w:r>
      <w:r>
        <w:rPr>
          <w:i/>
          <w:spacing w:val="-3"/>
          <w:sz w:val="22"/>
        </w:rPr>
        <w:t> </w:t>
      </w:r>
      <w:r>
        <w:rPr>
          <w:i/>
          <w:sz w:val="22"/>
        </w:rPr>
        <w:t>mailed</w:t>
      </w:r>
      <w:r>
        <w:rPr>
          <w:i/>
          <w:spacing w:val="-3"/>
          <w:sz w:val="22"/>
        </w:rPr>
        <w:t> </w:t>
      </w:r>
      <w:r>
        <w:rPr>
          <w:i/>
          <w:sz w:val="22"/>
        </w:rPr>
        <w:t>every</w:t>
      </w:r>
      <w:r>
        <w:rPr>
          <w:i/>
          <w:spacing w:val="-4"/>
          <w:sz w:val="22"/>
        </w:rPr>
        <w:t> </w:t>
      </w:r>
      <w:r>
        <w:rPr>
          <w:i/>
          <w:sz w:val="22"/>
        </w:rPr>
        <w:t>alternate</w:t>
      </w:r>
      <w:r>
        <w:rPr>
          <w:i/>
          <w:spacing w:val="-4"/>
          <w:sz w:val="22"/>
        </w:rPr>
        <w:t> </w:t>
      </w:r>
      <w:r>
        <w:rPr>
          <w:i/>
          <w:sz w:val="22"/>
        </w:rPr>
        <w:t>Monday</w:t>
      </w:r>
      <w:r>
        <w:rPr>
          <w:i/>
          <w:spacing w:val="-3"/>
          <w:sz w:val="22"/>
        </w:rPr>
        <w:t> </w:t>
      </w:r>
      <w:r>
        <w:rPr>
          <w:i/>
          <w:sz w:val="22"/>
        </w:rPr>
        <w:t>to</w:t>
      </w:r>
      <w:r>
        <w:rPr>
          <w:i/>
          <w:spacing w:val="-3"/>
          <w:sz w:val="22"/>
        </w:rPr>
        <w:t> </w:t>
      </w:r>
      <w:r>
        <w:rPr>
          <w:i/>
          <w:sz w:val="22"/>
        </w:rPr>
        <w:t>Project</w:t>
      </w:r>
      <w:r>
        <w:rPr>
          <w:i/>
          <w:spacing w:val="-2"/>
          <w:sz w:val="22"/>
        </w:rPr>
        <w:t> </w:t>
      </w:r>
      <w:r>
        <w:rPr>
          <w:i/>
          <w:sz w:val="22"/>
        </w:rPr>
        <w:t>Guide,</w:t>
      </w:r>
      <w:r>
        <w:rPr>
          <w:i/>
          <w:spacing w:val="-3"/>
          <w:sz w:val="22"/>
        </w:rPr>
        <w:t> </w:t>
      </w:r>
      <w:r>
        <w:rPr>
          <w:i/>
          <w:sz w:val="22"/>
        </w:rPr>
        <w:t>designated</w:t>
      </w:r>
      <w:r>
        <w:rPr>
          <w:i/>
          <w:spacing w:val="-3"/>
          <w:sz w:val="22"/>
        </w:rPr>
        <w:t> </w:t>
      </w:r>
      <w:r>
        <w:rPr>
          <w:i/>
          <w:sz w:val="22"/>
        </w:rPr>
        <w:t>person(s)</w:t>
      </w:r>
      <w:r>
        <w:rPr>
          <w:i/>
          <w:spacing w:val="-3"/>
          <w:sz w:val="22"/>
        </w:rPr>
        <w:t> </w:t>
      </w:r>
      <w:r>
        <w:rPr>
          <w:i/>
          <w:sz w:val="22"/>
        </w:rPr>
        <w:t>of</w:t>
      </w:r>
      <w:r>
        <w:rPr>
          <w:i/>
          <w:spacing w:val="-2"/>
          <w:sz w:val="22"/>
        </w:rPr>
        <w:t> </w:t>
      </w:r>
      <w:r>
        <w:rPr>
          <w:i/>
          <w:sz w:val="22"/>
        </w:rPr>
        <w:t>the</w:t>
      </w:r>
      <w:r>
        <w:rPr>
          <w:i/>
          <w:spacing w:val="-3"/>
          <w:sz w:val="22"/>
        </w:rPr>
        <w:t> </w:t>
      </w:r>
      <w:r>
        <w:rPr>
          <w:i/>
          <w:sz w:val="22"/>
        </w:rPr>
        <w:t>company,</w:t>
      </w:r>
      <w:r>
        <w:rPr>
          <w:i/>
          <w:spacing w:val="-3"/>
          <w:sz w:val="22"/>
        </w:rPr>
        <w:t> </w:t>
      </w:r>
      <w:r>
        <w:rPr>
          <w:i/>
          <w:sz w:val="22"/>
        </w:rPr>
        <w:t>your</w:t>
      </w:r>
      <w:r>
        <w:rPr>
          <w:i/>
          <w:spacing w:val="-3"/>
          <w:sz w:val="22"/>
        </w:rPr>
        <w:t> </w:t>
      </w:r>
      <w:r>
        <w:rPr>
          <w:i/>
          <w:sz w:val="22"/>
        </w:rPr>
        <w:t>HoD</w:t>
      </w:r>
      <w:r>
        <w:rPr>
          <w:i/>
          <w:spacing w:val="-4"/>
          <w:sz w:val="22"/>
        </w:rPr>
        <w:t> </w:t>
      </w:r>
      <w:r>
        <w:rPr>
          <w:i/>
          <w:sz w:val="22"/>
        </w:rPr>
        <w:t>and</w:t>
      </w:r>
      <w:r>
        <w:rPr>
          <w:i/>
          <w:spacing w:val="-5"/>
          <w:sz w:val="22"/>
        </w:rPr>
        <w:t> </w:t>
      </w:r>
      <w:r>
        <w:rPr>
          <w:i/>
          <w:sz w:val="22"/>
        </w:rPr>
        <w:t>the concerned Dean from your institute)</w:t>
      </w:r>
    </w:p>
    <w:p>
      <w:pPr>
        <w:pStyle w:val="Heading3"/>
        <w:numPr>
          <w:ilvl w:val="0"/>
          <w:numId w:val="2"/>
        </w:numPr>
        <w:tabs>
          <w:tab w:pos="1300" w:val="left" w:leader="none"/>
        </w:tabs>
        <w:spacing w:line="240" w:lineRule="auto" w:before="119" w:after="0"/>
        <w:ind w:left="1300" w:right="0" w:hanging="220"/>
        <w:jc w:val="both"/>
      </w:pPr>
      <w:r>
        <w:rPr/>
        <w:t>Company</w:t>
      </w:r>
      <w:r>
        <w:rPr>
          <w:spacing w:val="-8"/>
        </w:rPr>
        <w:t> </w:t>
      </w:r>
      <w:r>
        <w:rPr>
          <w:spacing w:val="-2"/>
        </w:rPr>
        <w:t>Overview:</w:t>
      </w:r>
    </w:p>
    <w:p>
      <w:pPr>
        <w:pStyle w:val="BodyText"/>
        <w:spacing w:line="360" w:lineRule="auto" w:before="167"/>
        <w:ind w:left="1080" w:right="1081"/>
        <w:jc w:val="both"/>
      </w:pPr>
      <w:r>
        <w:rPr/>
        <w:t>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modernisation assurance, and experience assurance for enterprise clients across healthcare, finance, and technology sectors.</w:t>
      </w:r>
    </w:p>
    <w:p>
      <w:pPr>
        <w:pStyle w:val="BodyText"/>
      </w:pPr>
    </w:p>
    <w:p>
      <w:pPr>
        <w:pStyle w:val="BodyText"/>
        <w:spacing w:before="74"/>
      </w:pPr>
    </w:p>
    <w:p>
      <w:pPr>
        <w:pStyle w:val="Heading3"/>
        <w:numPr>
          <w:ilvl w:val="0"/>
          <w:numId w:val="2"/>
        </w:numPr>
        <w:tabs>
          <w:tab w:pos="1300" w:val="left" w:leader="none"/>
        </w:tabs>
        <w:spacing w:line="240" w:lineRule="auto" w:before="0" w:after="0"/>
        <w:ind w:left="1300" w:right="0" w:hanging="220"/>
        <w:jc w:val="both"/>
      </w:pPr>
      <w:r>
        <w:rPr/>
        <w:t>Who</w:t>
      </w:r>
      <w:r>
        <w:rPr>
          <w:spacing w:val="-4"/>
        </w:rPr>
        <w:t> </w:t>
      </w:r>
      <w:r>
        <w:rPr/>
        <w:t>did</w:t>
      </w:r>
      <w:r>
        <w:rPr>
          <w:spacing w:val="-6"/>
        </w:rPr>
        <w:t> </w:t>
      </w:r>
      <w:r>
        <w:rPr/>
        <w:t>you</w:t>
      </w:r>
      <w:r>
        <w:rPr>
          <w:spacing w:val="-7"/>
        </w:rPr>
        <w:t> </w:t>
      </w:r>
      <w:r>
        <w:rPr/>
        <w:t>interact</w:t>
      </w:r>
      <w:r>
        <w:rPr>
          <w:spacing w:val="-3"/>
        </w:rPr>
        <w:t> </w:t>
      </w:r>
      <w:r>
        <w:rPr/>
        <w:t>with</w:t>
      </w:r>
      <w:r>
        <w:rPr>
          <w:spacing w:val="-7"/>
        </w:rPr>
        <w:t> </w:t>
      </w:r>
      <w:r>
        <w:rPr/>
        <w:t>in</w:t>
      </w:r>
      <w:r>
        <w:rPr>
          <w:spacing w:val="-3"/>
        </w:rPr>
        <w:t> </w:t>
      </w:r>
      <w:r>
        <w:rPr/>
        <w:t>this</w:t>
      </w:r>
      <w:r>
        <w:rPr>
          <w:spacing w:val="-4"/>
        </w:rPr>
        <w:t> </w:t>
      </w:r>
      <w:r>
        <w:rPr/>
        <w:t>period?</w:t>
      </w:r>
      <w:r>
        <w:rPr>
          <w:spacing w:val="-3"/>
        </w:rPr>
        <w:t> </w:t>
      </w:r>
      <w:r>
        <w:rPr/>
        <w:t>Which</w:t>
      </w:r>
      <w:r>
        <w:rPr>
          <w:spacing w:val="-7"/>
        </w:rPr>
        <w:t> </w:t>
      </w:r>
      <w:r>
        <w:rPr/>
        <w:t>departments</w:t>
      </w:r>
      <w:r>
        <w:rPr>
          <w:spacing w:val="-3"/>
        </w:rPr>
        <w:t> </w:t>
      </w:r>
      <w:r>
        <w:rPr/>
        <w:t>did</w:t>
      </w:r>
      <w:r>
        <w:rPr>
          <w:spacing w:val="-4"/>
        </w:rPr>
        <w:t> </w:t>
      </w:r>
      <w:r>
        <w:rPr/>
        <w:t>you</w:t>
      </w:r>
      <w:r>
        <w:rPr>
          <w:spacing w:val="-4"/>
        </w:rPr>
        <w:t> </w:t>
      </w:r>
      <w:r>
        <w:rPr/>
        <w:t>visit/work</w:t>
      </w:r>
      <w:r>
        <w:rPr>
          <w:spacing w:val="-6"/>
        </w:rPr>
        <w:t> </w:t>
      </w:r>
      <w:r>
        <w:rPr>
          <w:spacing w:val="-5"/>
        </w:rPr>
        <w:t>in?</w:t>
      </w:r>
    </w:p>
    <w:p>
      <w:pPr>
        <w:pStyle w:val="BodyText"/>
        <w:spacing w:line="360" w:lineRule="auto" w:before="165"/>
        <w:ind w:left="1080" w:right="1082"/>
        <w:jc w:val="both"/>
      </w:pPr>
      <w:r>
        <w:rPr/>
        <w:t>During this first week, I interacted with Cognizant Academy trainers, Talent Managers, and fellow GenC trainees from the QEA Java Track. I attended corporate induction sessions organized by the Academy team and participated in BU Mentor connects and Leader Talks. The interactions were primarily within the training and onboarding division of Cognizant.</w:t>
      </w:r>
    </w:p>
    <w:p>
      <w:pPr>
        <w:pStyle w:val="BodyText"/>
      </w:pPr>
    </w:p>
    <w:p>
      <w:pPr>
        <w:pStyle w:val="BodyText"/>
        <w:spacing w:before="74"/>
      </w:pPr>
    </w:p>
    <w:p>
      <w:pPr>
        <w:pStyle w:val="ListParagraph"/>
        <w:numPr>
          <w:ilvl w:val="0"/>
          <w:numId w:val="2"/>
        </w:numPr>
        <w:tabs>
          <w:tab w:pos="1300" w:val="left" w:leader="none"/>
        </w:tabs>
        <w:spacing w:line="379" w:lineRule="auto" w:before="0" w:after="0"/>
        <w:ind w:left="1080" w:right="1081" w:firstLine="0"/>
        <w:jc w:val="left"/>
        <w:rPr>
          <w:sz w:val="22"/>
        </w:rPr>
      </w:pPr>
      <w:r>
        <w:rPr>
          <w:b/>
          <w:sz w:val="22"/>
        </w:rPr>
        <w:t>List down (maximum) three activities carried out by you in this period. Describe each one briefly. </w:t>
      </w:r>
      <w:r>
        <w:rPr>
          <w:sz w:val="22"/>
        </w:rPr>
        <w:t>Activity 1 – Corporate Induction and Program Orientation: Attended sessions explaining Cognizant's core values, the</w:t>
      </w:r>
      <w:r>
        <w:rPr>
          <w:spacing w:val="40"/>
          <w:sz w:val="22"/>
        </w:rPr>
        <w:t> </w:t>
      </w:r>
      <w:r>
        <w:rPr>
          <w:sz w:val="22"/>
        </w:rPr>
        <w:t>GenC</w:t>
      </w:r>
      <w:r>
        <w:rPr>
          <w:spacing w:val="40"/>
          <w:sz w:val="22"/>
        </w:rPr>
        <w:t> </w:t>
      </w:r>
      <w:r>
        <w:rPr>
          <w:sz w:val="22"/>
        </w:rPr>
        <w:t>program</w:t>
      </w:r>
      <w:r>
        <w:rPr>
          <w:spacing w:val="40"/>
          <w:sz w:val="22"/>
        </w:rPr>
        <w:t> </w:t>
      </w:r>
      <w:r>
        <w:rPr>
          <w:sz w:val="22"/>
        </w:rPr>
        <w:t>structure,</w:t>
      </w:r>
      <w:r>
        <w:rPr>
          <w:spacing w:val="40"/>
          <w:sz w:val="22"/>
        </w:rPr>
        <w:t> </w:t>
      </w:r>
      <w:r>
        <w:rPr>
          <w:sz w:val="22"/>
        </w:rPr>
        <w:t>and</w:t>
      </w:r>
      <w:r>
        <w:rPr>
          <w:spacing w:val="40"/>
          <w:sz w:val="22"/>
        </w:rPr>
        <w:t> </w:t>
      </w:r>
      <w:r>
        <w:rPr>
          <w:sz w:val="22"/>
        </w:rPr>
        <w:t>the</w:t>
      </w:r>
      <w:r>
        <w:rPr>
          <w:spacing w:val="40"/>
          <w:sz w:val="22"/>
        </w:rPr>
        <w:t> </w:t>
      </w:r>
      <w:r>
        <w:rPr>
          <w:sz w:val="22"/>
        </w:rPr>
        <w:t>QEA</w:t>
      </w:r>
      <w:r>
        <w:rPr>
          <w:spacing w:val="40"/>
          <w:sz w:val="22"/>
        </w:rPr>
        <w:t> </w:t>
      </w:r>
      <w:r>
        <w:rPr>
          <w:sz w:val="22"/>
        </w:rPr>
        <w:t>service</w:t>
      </w:r>
      <w:r>
        <w:rPr>
          <w:spacing w:val="40"/>
          <w:sz w:val="22"/>
        </w:rPr>
        <w:t> </w:t>
      </w:r>
      <w:r>
        <w:rPr>
          <w:sz w:val="22"/>
        </w:rPr>
        <w:t>line.</w:t>
      </w:r>
      <w:r>
        <w:rPr>
          <w:spacing w:val="40"/>
          <w:sz w:val="22"/>
        </w:rPr>
        <w:t> </w:t>
      </w:r>
      <w:r>
        <w:rPr>
          <w:sz w:val="22"/>
        </w:rPr>
        <w:t>Understood</w:t>
      </w:r>
      <w:r>
        <w:rPr>
          <w:spacing w:val="40"/>
          <w:sz w:val="22"/>
        </w:rPr>
        <w:t> </w:t>
      </w:r>
      <w:r>
        <w:rPr>
          <w:sz w:val="22"/>
        </w:rPr>
        <w:t>the</w:t>
      </w:r>
      <w:r>
        <w:rPr>
          <w:spacing w:val="40"/>
          <w:sz w:val="22"/>
        </w:rPr>
        <w:t> </w:t>
      </w:r>
      <w:r>
        <w:rPr>
          <w:sz w:val="22"/>
        </w:rPr>
        <w:t>learning</w:t>
      </w:r>
      <w:r>
        <w:rPr>
          <w:spacing w:val="40"/>
          <w:sz w:val="22"/>
        </w:rPr>
        <w:t> </w:t>
      </w:r>
      <w:r>
        <w:rPr>
          <w:sz w:val="22"/>
        </w:rPr>
        <w:t>journey,</w:t>
      </w:r>
      <w:r>
        <w:rPr>
          <w:spacing w:val="40"/>
          <w:sz w:val="22"/>
        </w:rPr>
        <w:t> </w:t>
      </w:r>
      <w:r>
        <w:rPr>
          <w:sz w:val="22"/>
        </w:rPr>
        <w:t>evaluation</w:t>
      </w:r>
      <w:r>
        <w:rPr>
          <w:spacing w:val="40"/>
          <w:sz w:val="22"/>
        </w:rPr>
        <w:t> </w:t>
      </w:r>
      <w:r>
        <w:rPr>
          <w:sz w:val="22"/>
        </w:rPr>
        <w:t>system</w:t>
      </w:r>
    </w:p>
    <w:p>
      <w:pPr>
        <w:pStyle w:val="BodyText"/>
        <w:spacing w:line="232" w:lineRule="exact"/>
        <w:ind w:left="1080"/>
        <w:jc w:val="both"/>
      </w:pPr>
      <w:r>
        <w:rPr/>
        <w:t>(RAG/PHS),</w:t>
      </w:r>
      <w:r>
        <w:rPr>
          <w:spacing w:val="-4"/>
        </w:rPr>
        <w:t> </w:t>
      </w:r>
      <w:r>
        <w:rPr/>
        <w:t>and</w:t>
      </w:r>
      <w:r>
        <w:rPr>
          <w:spacing w:val="-3"/>
        </w:rPr>
        <w:t> </w:t>
      </w:r>
      <w:r>
        <w:rPr/>
        <w:t>tools</w:t>
      </w:r>
      <w:r>
        <w:rPr>
          <w:spacing w:val="-5"/>
        </w:rPr>
        <w:t> </w:t>
      </w:r>
      <w:r>
        <w:rPr/>
        <w:t>like</w:t>
      </w:r>
      <w:r>
        <w:rPr>
          <w:spacing w:val="-5"/>
        </w:rPr>
        <w:t> </w:t>
      </w:r>
      <w:r>
        <w:rPr/>
        <w:t>Tekstac</w:t>
      </w:r>
      <w:r>
        <w:rPr>
          <w:spacing w:val="-3"/>
        </w:rPr>
        <w:t> </w:t>
      </w:r>
      <w:r>
        <w:rPr/>
        <w:t>and</w:t>
      </w:r>
      <w:r>
        <w:rPr>
          <w:spacing w:val="-3"/>
        </w:rPr>
        <w:t> </w:t>
      </w:r>
      <w:r>
        <w:rPr/>
        <w:t>the</w:t>
      </w:r>
      <w:r>
        <w:rPr>
          <w:spacing w:val="-3"/>
        </w:rPr>
        <w:t> </w:t>
      </w:r>
      <w:r>
        <w:rPr/>
        <w:t>GenC</w:t>
      </w:r>
      <w:r>
        <w:rPr>
          <w:spacing w:val="-4"/>
        </w:rPr>
        <w:t> </w:t>
      </w:r>
      <w:r>
        <w:rPr/>
        <w:t>Learn</w:t>
      </w:r>
      <w:r>
        <w:rPr>
          <w:spacing w:val="-3"/>
        </w:rPr>
        <w:t> </w:t>
      </w:r>
      <w:r>
        <w:rPr>
          <w:spacing w:val="-2"/>
        </w:rPr>
        <w:t>Platform.</w:t>
      </w:r>
    </w:p>
    <w:p>
      <w:pPr>
        <w:pStyle w:val="BodyText"/>
        <w:spacing w:line="360" w:lineRule="auto" w:before="167"/>
        <w:ind w:left="1080" w:right="1078"/>
        <w:jc w:val="both"/>
      </w:pPr>
      <w:r>
        <w:rPr/>
        <w:t>Activity 2 – Behavioural Training: Participated in Instructor-Led Training (ILT) sessions focused on professional communication,</w:t>
      </w:r>
      <w:r>
        <w:rPr>
          <w:spacing w:val="-2"/>
        </w:rPr>
        <w:t> </w:t>
      </w:r>
      <w:r>
        <w:rPr/>
        <w:t>teamwork,</w:t>
      </w:r>
      <w:r>
        <w:rPr>
          <w:spacing w:val="-5"/>
        </w:rPr>
        <w:t> </w:t>
      </w:r>
      <w:r>
        <w:rPr/>
        <w:t>corporate</w:t>
      </w:r>
      <w:r>
        <w:rPr>
          <w:spacing w:val="-2"/>
        </w:rPr>
        <w:t> </w:t>
      </w:r>
      <w:r>
        <w:rPr/>
        <w:t>etiquette,</w:t>
      </w:r>
      <w:r>
        <w:rPr>
          <w:spacing w:val="-2"/>
        </w:rPr>
        <w:t> </w:t>
      </w:r>
      <w:r>
        <w:rPr/>
        <w:t>and</w:t>
      </w:r>
      <w:r>
        <w:rPr>
          <w:spacing w:val="-2"/>
        </w:rPr>
        <w:t> </w:t>
      </w:r>
      <w:r>
        <w:rPr/>
        <w:t>workplace</w:t>
      </w:r>
      <w:r>
        <w:rPr>
          <w:spacing w:val="-2"/>
        </w:rPr>
        <w:t> </w:t>
      </w:r>
      <w:r>
        <w:rPr/>
        <w:t>adaptability.</w:t>
      </w:r>
      <w:r>
        <w:rPr>
          <w:spacing w:val="-2"/>
        </w:rPr>
        <w:t> </w:t>
      </w:r>
      <w:r>
        <w:rPr/>
        <w:t>These</w:t>
      </w:r>
      <w:r>
        <w:rPr>
          <w:spacing w:val="-4"/>
        </w:rPr>
        <w:t> </w:t>
      </w:r>
      <w:r>
        <w:rPr/>
        <w:t>sessions</w:t>
      </w:r>
      <w:r>
        <w:rPr>
          <w:spacing w:val="-2"/>
        </w:rPr>
        <w:t> </w:t>
      </w:r>
      <w:r>
        <w:rPr/>
        <w:t>were</w:t>
      </w:r>
      <w:r>
        <w:rPr>
          <w:spacing w:val="-2"/>
        </w:rPr>
        <w:t> </w:t>
      </w:r>
      <w:r>
        <w:rPr/>
        <w:t>designed</w:t>
      </w:r>
      <w:r>
        <w:rPr>
          <w:spacing w:val="-2"/>
        </w:rPr>
        <w:t> </w:t>
      </w:r>
      <w:r>
        <w:rPr/>
        <w:t>to</w:t>
      </w:r>
      <w:r>
        <w:rPr>
          <w:spacing w:val="-2"/>
        </w:rPr>
        <w:t> </w:t>
      </w:r>
      <w:r>
        <w:rPr/>
        <w:t>build soft skills essential for a corporate IT environment.</w:t>
      </w:r>
    </w:p>
    <w:p>
      <w:pPr>
        <w:pStyle w:val="BodyText"/>
        <w:spacing w:line="360" w:lineRule="auto" w:before="41"/>
        <w:ind w:left="1080" w:right="1080"/>
        <w:jc w:val="both"/>
      </w:pPr>
      <w:r>
        <w:rPr/>
        <w:t>Activity 3 – Development Environment Setup: Installed and configured the required software tools including Eclipse IDE 2023-12 and Azul JDK Version 17 from the Cognizant Company Portal, in preparation for the upcoming Core Java training sessions beginning from Week 2.</w:t>
      </w:r>
    </w:p>
    <w:p>
      <w:pPr>
        <w:pStyle w:val="BodyText"/>
      </w:pPr>
    </w:p>
    <w:p>
      <w:pPr>
        <w:pStyle w:val="BodyText"/>
        <w:spacing w:before="74"/>
      </w:pPr>
    </w:p>
    <w:p>
      <w:pPr>
        <w:pStyle w:val="ListParagraph"/>
        <w:numPr>
          <w:ilvl w:val="0"/>
          <w:numId w:val="2"/>
        </w:numPr>
        <w:tabs>
          <w:tab w:pos="1307" w:val="left" w:leader="none"/>
        </w:tabs>
        <w:spacing w:line="360" w:lineRule="auto" w:before="0" w:after="0"/>
        <w:ind w:left="1080" w:right="1082" w:firstLine="0"/>
        <w:jc w:val="left"/>
        <w:rPr>
          <w:b/>
          <w:sz w:val="22"/>
        </w:rPr>
      </w:pPr>
      <w:r>
        <w:rPr>
          <w:b/>
          <w:sz w:val="22"/>
        </w:rPr>
        <w:t>What problems did you face and what did you do to address them? What was the learning that resulted from each of them?</w:t>
      </w:r>
    </w:p>
    <w:p>
      <w:pPr>
        <w:pStyle w:val="ListParagraph"/>
        <w:spacing w:after="0" w:line="360" w:lineRule="auto"/>
        <w:jc w:val="left"/>
        <w:rPr>
          <w:b/>
          <w:sz w:val="22"/>
        </w:rPr>
        <w:sectPr>
          <w:pgSz w:w="12240" w:h="15840"/>
          <w:pgMar w:header="140" w:footer="650" w:top="2120" w:bottom="900" w:left="0" w:right="0"/>
        </w:sectPr>
      </w:pPr>
    </w:p>
    <w:p>
      <w:pPr>
        <w:pStyle w:val="Heading1"/>
        <w:tabs>
          <w:tab w:pos="2789" w:val="left" w:leader="none"/>
          <w:tab w:pos="12199" w:val="left" w:leader="none"/>
        </w:tabs>
        <w:rPr>
          <w:u w:val="none"/>
        </w:rPr>
      </w:pPr>
      <w:r>
        <w:rPr>
          <w:color w:val="C00000"/>
          <w:u w:val="single" w:color="000000"/>
        </w:rPr>
        <w:tab/>
        <w:t>Department</w:t>
      </w:r>
      <w:r>
        <w:rPr>
          <w:color w:val="C00000"/>
          <w:spacing w:val="-11"/>
          <w:u w:val="single" w:color="000000"/>
        </w:rPr>
        <w:t> </w:t>
      </w:r>
      <w:r>
        <w:rPr>
          <w:color w:val="C00000"/>
          <w:u w:val="single" w:color="000000"/>
        </w:rPr>
        <w:t>of</w:t>
      </w:r>
      <w:r>
        <w:rPr>
          <w:color w:val="C00000"/>
          <w:spacing w:val="-7"/>
          <w:u w:val="single" w:color="000000"/>
        </w:rPr>
        <w:t> </w:t>
      </w:r>
      <w:r>
        <w:rPr>
          <w:color w:val="C00000"/>
          <w:u w:val="single" w:color="000000"/>
        </w:rPr>
        <w:t>Electronics</w:t>
      </w:r>
      <w:r>
        <w:rPr>
          <w:color w:val="C00000"/>
          <w:spacing w:val="-16"/>
          <w:u w:val="single" w:color="000000"/>
        </w:rPr>
        <w:t> </w:t>
      </w:r>
      <w:r>
        <w:rPr>
          <w:color w:val="C00000"/>
          <w:spacing w:val="-2"/>
          <w:u w:val="single" w:color="000000"/>
        </w:rPr>
        <w:t>Engineering</w:t>
      </w:r>
      <w:r>
        <w:rPr>
          <w:color w:val="C00000"/>
          <w:u w:val="single" w:color="000000"/>
        </w:rPr>
        <w:tab/>
      </w:r>
    </w:p>
    <w:p>
      <w:pPr>
        <w:pStyle w:val="BodyText"/>
        <w:spacing w:line="360" w:lineRule="auto" w:before="158"/>
        <w:ind w:left="1080" w:right="1080"/>
        <w:jc w:val="both"/>
      </w:pPr>
      <w:r>
        <w:rPr/>
        <w:t>Faced minor difficulties during software installation on the company-provided system due to access restrictions. With</w:t>
      </w:r>
      <w:r>
        <w:rPr>
          <w:spacing w:val="-2"/>
        </w:rPr>
        <w:t> </w:t>
      </w:r>
      <w:r>
        <w:rPr/>
        <w:t>the</w:t>
      </w:r>
      <w:r>
        <w:rPr>
          <w:spacing w:val="-2"/>
        </w:rPr>
        <w:t> </w:t>
      </w:r>
      <w:r>
        <w:rPr/>
        <w:t>help of the</w:t>
      </w:r>
      <w:r>
        <w:rPr>
          <w:spacing w:val="-2"/>
        </w:rPr>
        <w:t> </w:t>
      </w:r>
      <w:r>
        <w:rPr/>
        <w:t>trainer,</w:t>
      </w:r>
      <w:r>
        <w:rPr>
          <w:spacing w:val="-3"/>
        </w:rPr>
        <w:t> </w:t>
      </w:r>
      <w:r>
        <w:rPr/>
        <w:t>the</w:t>
      </w:r>
      <w:r>
        <w:rPr>
          <w:spacing w:val="-2"/>
        </w:rPr>
        <w:t> </w:t>
      </w:r>
      <w:r>
        <w:rPr/>
        <w:t>required</w:t>
      </w:r>
      <w:r>
        <w:rPr>
          <w:spacing w:val="-2"/>
        </w:rPr>
        <w:t> </w:t>
      </w:r>
      <w:r>
        <w:rPr/>
        <w:t>permissions were</w:t>
      </w:r>
      <w:r>
        <w:rPr>
          <w:spacing w:val="-2"/>
        </w:rPr>
        <w:t> </w:t>
      </w:r>
      <w:r>
        <w:rPr/>
        <w:t>obtained and</w:t>
      </w:r>
      <w:r>
        <w:rPr>
          <w:spacing w:val="-2"/>
        </w:rPr>
        <w:t> </w:t>
      </w:r>
      <w:r>
        <w:rPr/>
        <w:t>the</w:t>
      </w:r>
      <w:r>
        <w:rPr>
          <w:spacing w:val="-2"/>
        </w:rPr>
        <w:t> </w:t>
      </w:r>
      <w:r>
        <w:rPr/>
        <w:t>tools</w:t>
      </w:r>
      <w:r>
        <w:rPr>
          <w:spacing w:val="-2"/>
        </w:rPr>
        <w:t> </w:t>
      </w:r>
      <w:r>
        <w:rPr/>
        <w:t>were</w:t>
      </w:r>
      <w:r>
        <w:rPr>
          <w:spacing w:val="-2"/>
        </w:rPr>
        <w:t> </w:t>
      </w:r>
      <w:r>
        <w:rPr/>
        <w:t>installed successfully.</w:t>
      </w:r>
      <w:r>
        <w:rPr>
          <w:spacing w:val="-3"/>
        </w:rPr>
        <w:t> </w:t>
      </w:r>
      <w:r>
        <w:rPr/>
        <w:t>This experience taught me the importance of seeking timely guidance rather than spending excessive time</w:t>
      </w:r>
    </w:p>
    <w:p>
      <w:pPr>
        <w:pStyle w:val="BodyText"/>
        <w:spacing w:before="100"/>
        <w:ind w:left="1080"/>
        <w:jc w:val="both"/>
      </w:pPr>
      <w:r>
        <w:rPr/>
        <w:t>troubleshooting</w:t>
      </w:r>
      <w:r>
        <w:rPr>
          <w:spacing w:val="-10"/>
        </w:rPr>
        <w:t> </w:t>
      </w:r>
      <w:r>
        <w:rPr>
          <w:spacing w:val="-2"/>
        </w:rPr>
        <w:t>independently.</w:t>
      </w:r>
    </w:p>
    <w:p>
      <w:pPr>
        <w:pStyle w:val="BodyText"/>
      </w:pPr>
    </w:p>
    <w:p>
      <w:pPr>
        <w:pStyle w:val="BodyText"/>
        <w:spacing w:before="201"/>
      </w:pPr>
    </w:p>
    <w:p>
      <w:pPr>
        <w:pStyle w:val="Heading3"/>
        <w:numPr>
          <w:ilvl w:val="0"/>
          <w:numId w:val="2"/>
        </w:numPr>
        <w:tabs>
          <w:tab w:pos="1324" w:val="left" w:leader="none"/>
        </w:tabs>
        <w:spacing w:line="360" w:lineRule="auto" w:before="0" w:after="0"/>
        <w:ind w:left="1080" w:right="1083" w:firstLine="0"/>
        <w:jc w:val="both"/>
      </w:pPr>
      <w:r>
        <w:rPr/>
        <w:t>What process(s)/system(s) did you familiarize yourself with/study as part of your work or out of your </w:t>
      </w:r>
      <w:r>
        <w:rPr>
          <w:spacing w:val="-2"/>
        </w:rPr>
        <w:t>interest?</w:t>
      </w:r>
    </w:p>
    <w:p>
      <w:pPr>
        <w:pStyle w:val="BodyText"/>
        <w:spacing w:line="360" w:lineRule="auto" w:before="41"/>
        <w:ind w:left="1080" w:right="1080"/>
        <w:jc w:val="both"/>
      </w:pPr>
      <w:r>
        <w:rPr/>
        <w:t>Familiarized myself with the GenC Learn Platform (Tekstac) for accessing learning paths, Udemy course integrations, hands-on exercises, and assessment modules. Also understood the Flipped Classroom model used in the program, where learners study concepts independently before attending trainer-led practice sessions.</w:t>
      </w:r>
    </w:p>
    <w:p>
      <w:pPr>
        <w:pStyle w:val="BodyText"/>
      </w:pPr>
    </w:p>
    <w:p>
      <w:pPr>
        <w:pStyle w:val="BodyText"/>
        <w:spacing w:before="74"/>
      </w:pPr>
    </w:p>
    <w:p>
      <w:pPr>
        <w:pStyle w:val="ListParagraph"/>
        <w:numPr>
          <w:ilvl w:val="0"/>
          <w:numId w:val="2"/>
        </w:numPr>
        <w:tabs>
          <w:tab w:pos="1300" w:val="left" w:leader="none"/>
        </w:tabs>
        <w:spacing w:line="372" w:lineRule="auto" w:before="0" w:after="0"/>
        <w:ind w:left="1080" w:right="1080" w:firstLine="0"/>
        <w:jc w:val="both"/>
        <w:rPr>
          <w:sz w:val="22"/>
        </w:rPr>
      </w:pPr>
      <w:r>
        <w:rPr>
          <w:b/>
          <w:sz w:val="22"/>
        </w:rPr>
        <w:t>If you have</w:t>
      </w:r>
      <w:r>
        <w:rPr>
          <w:b/>
          <w:spacing w:val="-2"/>
          <w:sz w:val="22"/>
        </w:rPr>
        <w:t> </w:t>
      </w:r>
      <w:r>
        <w:rPr>
          <w:b/>
          <w:sz w:val="22"/>
        </w:rPr>
        <w:t>seen</w:t>
      </w:r>
      <w:r>
        <w:rPr>
          <w:b/>
          <w:spacing w:val="-3"/>
          <w:sz w:val="22"/>
        </w:rPr>
        <w:t> </w:t>
      </w:r>
      <w:r>
        <w:rPr>
          <w:b/>
          <w:sz w:val="22"/>
        </w:rPr>
        <w:t>anything where an</w:t>
      </w:r>
      <w:r>
        <w:rPr>
          <w:b/>
          <w:spacing w:val="-3"/>
          <w:sz w:val="22"/>
        </w:rPr>
        <w:t> </w:t>
      </w:r>
      <w:r>
        <w:rPr>
          <w:b/>
          <w:sz w:val="22"/>
        </w:rPr>
        <w:t>improvement is</w:t>
      </w:r>
      <w:r>
        <w:rPr>
          <w:b/>
          <w:spacing w:val="-2"/>
          <w:sz w:val="22"/>
        </w:rPr>
        <w:t> </w:t>
      </w:r>
      <w:r>
        <w:rPr>
          <w:b/>
          <w:sz w:val="22"/>
        </w:rPr>
        <w:t>possible/required, please</w:t>
      </w:r>
      <w:r>
        <w:rPr>
          <w:b/>
          <w:spacing w:val="-2"/>
          <w:sz w:val="22"/>
        </w:rPr>
        <w:t> </w:t>
      </w:r>
      <w:r>
        <w:rPr>
          <w:b/>
          <w:sz w:val="22"/>
        </w:rPr>
        <w:t>mention/describe that</w:t>
      </w:r>
      <w:r>
        <w:rPr>
          <w:b/>
          <w:spacing w:val="-2"/>
          <w:sz w:val="22"/>
        </w:rPr>
        <w:t> </w:t>
      </w:r>
      <w:r>
        <w:rPr>
          <w:b/>
          <w:sz w:val="22"/>
        </w:rPr>
        <w:t>here. </w:t>
      </w:r>
      <w:r>
        <w:rPr>
          <w:sz w:val="22"/>
        </w:rPr>
        <w:t>The icebreaker sessions were informative, but allocating a dedicated Q&amp;A slot with past GenC graduates could help new trainees better understand real-world expectations and tips for the upcoming technical training. This would ease the transition from induction to the core technical curriculum.</w:t>
      </w:r>
    </w:p>
    <w:p>
      <w:pPr>
        <w:pStyle w:val="BodyText"/>
      </w:pPr>
    </w:p>
    <w:p>
      <w:pPr>
        <w:pStyle w:val="BodyText"/>
        <w:spacing w:before="61"/>
      </w:pPr>
    </w:p>
    <w:p>
      <w:pPr>
        <w:pStyle w:val="Heading3"/>
        <w:numPr>
          <w:ilvl w:val="0"/>
          <w:numId w:val="2"/>
        </w:numPr>
        <w:tabs>
          <w:tab w:pos="1300" w:val="left" w:leader="none"/>
        </w:tabs>
        <w:spacing w:line="240" w:lineRule="auto" w:before="1" w:after="0"/>
        <w:ind w:left="1300" w:right="0" w:hanging="220"/>
        <w:jc w:val="left"/>
      </w:pPr>
      <w:r>
        <w:rPr/>
        <w:t>What</w:t>
      </w:r>
      <w:r>
        <w:rPr>
          <w:spacing w:val="-5"/>
        </w:rPr>
        <w:t> </w:t>
      </w:r>
      <w:r>
        <w:rPr/>
        <w:t>did</w:t>
      </w:r>
      <w:r>
        <w:rPr>
          <w:spacing w:val="-4"/>
        </w:rPr>
        <w:t> </w:t>
      </w:r>
      <w:r>
        <w:rPr/>
        <w:t>you</w:t>
      </w:r>
      <w:r>
        <w:rPr>
          <w:spacing w:val="-7"/>
        </w:rPr>
        <w:t> </w:t>
      </w:r>
      <w:r>
        <w:rPr/>
        <w:t>find</w:t>
      </w:r>
      <w:r>
        <w:rPr>
          <w:spacing w:val="-8"/>
        </w:rPr>
        <w:t> </w:t>
      </w:r>
      <w:r>
        <w:rPr/>
        <w:t>novel/exciting/valuable</w:t>
      </w:r>
      <w:r>
        <w:rPr>
          <w:spacing w:val="-4"/>
        </w:rPr>
        <w:t> </w:t>
      </w:r>
      <w:r>
        <w:rPr/>
        <w:t>during</w:t>
      </w:r>
      <w:r>
        <w:rPr>
          <w:spacing w:val="-7"/>
        </w:rPr>
        <w:t> </w:t>
      </w:r>
      <w:r>
        <w:rPr/>
        <w:t>this</w:t>
      </w:r>
      <w:r>
        <w:rPr>
          <w:spacing w:val="-6"/>
        </w:rPr>
        <w:t> </w:t>
      </w:r>
      <w:r>
        <w:rPr>
          <w:spacing w:val="-2"/>
        </w:rPr>
        <w:t>period?</w:t>
      </w:r>
    </w:p>
    <w:p>
      <w:pPr>
        <w:pStyle w:val="BodyText"/>
        <w:spacing w:line="360" w:lineRule="auto" w:before="167"/>
        <w:ind w:left="1080" w:right="1058"/>
      </w:pPr>
      <w:r>
        <w:rPr/>
        <w:t>The most exciting aspect of this week was understanding how Cognizant's QEA division uses AI and automation to</w:t>
      </w:r>
      <w:r>
        <w:rPr>
          <w:spacing w:val="-6"/>
        </w:rPr>
        <w:t> </w:t>
      </w:r>
      <w:r>
        <w:rPr/>
        <w:t>transform</w:t>
      </w:r>
      <w:r>
        <w:rPr>
          <w:spacing w:val="-6"/>
        </w:rPr>
        <w:t> </w:t>
      </w:r>
      <w:r>
        <w:rPr/>
        <w:t>quality</w:t>
      </w:r>
      <w:r>
        <w:rPr>
          <w:spacing w:val="-4"/>
        </w:rPr>
        <w:t> </w:t>
      </w:r>
      <w:r>
        <w:rPr/>
        <w:t>assurance</w:t>
      </w:r>
      <w:r>
        <w:rPr>
          <w:spacing w:val="-4"/>
        </w:rPr>
        <w:t> </w:t>
      </w:r>
      <w:r>
        <w:rPr/>
        <w:t>across</w:t>
      </w:r>
      <w:r>
        <w:rPr>
          <w:spacing w:val="-4"/>
        </w:rPr>
        <w:t> </w:t>
      </w:r>
      <w:r>
        <w:rPr/>
        <w:t>industries</w:t>
      </w:r>
      <w:r>
        <w:rPr>
          <w:spacing w:val="-6"/>
        </w:rPr>
        <w:t> </w:t>
      </w:r>
      <w:r>
        <w:rPr/>
        <w:t>like</w:t>
      </w:r>
      <w:r>
        <w:rPr>
          <w:spacing w:val="-4"/>
        </w:rPr>
        <w:t> </w:t>
      </w:r>
      <w:r>
        <w:rPr/>
        <w:t>healthcare</w:t>
      </w:r>
      <w:r>
        <w:rPr>
          <w:spacing w:val="-5"/>
        </w:rPr>
        <w:t> </w:t>
      </w:r>
      <w:r>
        <w:rPr/>
        <w:t>and</w:t>
      </w:r>
      <w:r>
        <w:rPr>
          <w:spacing w:val="-6"/>
        </w:rPr>
        <w:t> </w:t>
      </w:r>
      <w:r>
        <w:rPr/>
        <w:t>finance.</w:t>
      </w:r>
      <w:r>
        <w:rPr>
          <w:spacing w:val="-4"/>
        </w:rPr>
        <w:t> </w:t>
      </w:r>
      <w:r>
        <w:rPr/>
        <w:t>The</w:t>
      </w:r>
      <w:r>
        <w:rPr>
          <w:spacing w:val="-6"/>
        </w:rPr>
        <w:t> </w:t>
      </w:r>
      <w:r>
        <w:rPr/>
        <w:t>Leader</w:t>
      </w:r>
      <w:r>
        <w:rPr>
          <w:spacing w:val="-4"/>
        </w:rPr>
        <w:t> </w:t>
      </w:r>
      <w:r>
        <w:rPr/>
        <w:t>Talks</w:t>
      </w:r>
      <w:r>
        <w:rPr>
          <w:spacing w:val="-4"/>
        </w:rPr>
        <w:t> </w:t>
      </w:r>
      <w:r>
        <w:rPr/>
        <w:t>provided</w:t>
      </w:r>
      <w:r>
        <w:rPr>
          <w:spacing w:val="-5"/>
        </w:rPr>
        <w:t> </w:t>
      </w:r>
      <w:r>
        <w:rPr/>
        <w:t>real-</w:t>
      </w:r>
      <w:r>
        <w:rPr>
          <w:spacing w:val="-2"/>
        </w:rPr>
        <w:t>world</w:t>
      </w:r>
    </w:p>
    <w:p>
      <w:pPr>
        <w:pStyle w:val="BodyText"/>
        <w:spacing w:line="360" w:lineRule="auto" w:before="100"/>
        <w:ind w:left="1080" w:right="1058"/>
      </w:pPr>
      <w:r>
        <w:rPr/>
        <w:t>context</w:t>
      </w:r>
      <w:r>
        <w:rPr>
          <w:spacing w:val="37"/>
        </w:rPr>
        <w:t> </w:t>
      </w:r>
      <w:r>
        <w:rPr/>
        <w:t>to</w:t>
      </w:r>
      <w:r>
        <w:rPr>
          <w:spacing w:val="36"/>
        </w:rPr>
        <w:t> </w:t>
      </w:r>
      <w:r>
        <w:rPr/>
        <w:t>the</w:t>
      </w:r>
      <w:r>
        <w:rPr>
          <w:spacing w:val="39"/>
        </w:rPr>
        <w:t> </w:t>
      </w:r>
      <w:r>
        <w:rPr/>
        <w:t>technical</w:t>
      </w:r>
      <w:r>
        <w:rPr>
          <w:spacing w:val="37"/>
        </w:rPr>
        <w:t> </w:t>
      </w:r>
      <w:r>
        <w:rPr/>
        <w:t>skills</w:t>
      </w:r>
      <w:r>
        <w:rPr>
          <w:spacing w:val="39"/>
        </w:rPr>
        <w:t> </w:t>
      </w:r>
      <w:r>
        <w:rPr/>
        <w:t>we</w:t>
      </w:r>
      <w:r>
        <w:rPr>
          <w:spacing w:val="39"/>
        </w:rPr>
        <w:t> </w:t>
      </w:r>
      <w:r>
        <w:rPr/>
        <w:t>will</w:t>
      </w:r>
      <w:r>
        <w:rPr>
          <w:spacing w:val="37"/>
        </w:rPr>
        <w:t> </w:t>
      </w:r>
      <w:r>
        <w:rPr/>
        <w:t>be</w:t>
      </w:r>
      <w:r>
        <w:rPr>
          <w:spacing w:val="39"/>
        </w:rPr>
        <w:t> </w:t>
      </w:r>
      <w:r>
        <w:rPr/>
        <w:t>building</w:t>
      </w:r>
      <w:r>
        <w:rPr>
          <w:spacing w:val="36"/>
        </w:rPr>
        <w:t> </w:t>
      </w:r>
      <w:r>
        <w:rPr/>
        <w:t>over</w:t>
      </w:r>
      <w:r>
        <w:rPr>
          <w:spacing w:val="37"/>
        </w:rPr>
        <w:t> </w:t>
      </w:r>
      <w:r>
        <w:rPr/>
        <w:t>the</w:t>
      </w:r>
      <w:r>
        <w:rPr>
          <w:spacing w:val="36"/>
        </w:rPr>
        <w:t> </w:t>
      </w:r>
      <w:r>
        <w:rPr/>
        <w:t>coming</w:t>
      </w:r>
      <w:r>
        <w:rPr>
          <w:spacing w:val="38"/>
        </w:rPr>
        <w:t> </w:t>
      </w:r>
      <w:r>
        <w:rPr/>
        <w:t>weeks,</w:t>
      </w:r>
      <w:r>
        <w:rPr>
          <w:spacing w:val="36"/>
        </w:rPr>
        <w:t> </w:t>
      </w:r>
      <w:r>
        <w:rPr/>
        <w:t>making</w:t>
      </w:r>
      <w:r>
        <w:rPr>
          <w:spacing w:val="36"/>
        </w:rPr>
        <w:t> </w:t>
      </w:r>
      <w:r>
        <w:rPr/>
        <w:t>the</w:t>
      </w:r>
      <w:r>
        <w:rPr>
          <w:spacing w:val="36"/>
        </w:rPr>
        <w:t> </w:t>
      </w:r>
      <w:r>
        <w:rPr/>
        <w:t>learning</w:t>
      </w:r>
      <w:r>
        <w:rPr>
          <w:spacing w:val="36"/>
        </w:rPr>
        <w:t> </w:t>
      </w:r>
      <w:r>
        <w:rPr/>
        <w:t>journey</w:t>
      </w:r>
      <w:r>
        <w:rPr>
          <w:spacing w:val="39"/>
        </w:rPr>
        <w:t> </w:t>
      </w:r>
      <w:r>
        <w:rPr/>
        <w:t>feel purposeful and industry-aligned.</w:t>
      </w:r>
    </w:p>
    <w:p>
      <w:pPr>
        <w:pStyle w:val="BodyText"/>
      </w:pPr>
    </w:p>
    <w:p>
      <w:pPr>
        <w:pStyle w:val="BodyText"/>
        <w:spacing w:before="72"/>
      </w:pPr>
    </w:p>
    <w:p>
      <w:pPr>
        <w:pStyle w:val="Heading3"/>
        <w:numPr>
          <w:ilvl w:val="0"/>
          <w:numId w:val="2"/>
        </w:numPr>
        <w:tabs>
          <w:tab w:pos="1300" w:val="left" w:leader="none"/>
        </w:tabs>
        <w:spacing w:line="240" w:lineRule="auto" w:before="0" w:after="0"/>
        <w:ind w:left="1300" w:right="0" w:hanging="220"/>
        <w:jc w:val="both"/>
      </w:pPr>
      <w:r>
        <w:rPr/>
        <w:t>What</w:t>
      </w:r>
      <w:r>
        <w:rPr>
          <w:spacing w:val="-6"/>
        </w:rPr>
        <w:t> </w:t>
      </w:r>
      <w:r>
        <w:rPr/>
        <w:t>according</w:t>
      </w:r>
      <w:r>
        <w:rPr>
          <w:spacing w:val="-5"/>
        </w:rPr>
        <w:t> </w:t>
      </w:r>
      <w:r>
        <w:rPr/>
        <w:t>to</w:t>
      </w:r>
      <w:r>
        <w:rPr>
          <w:spacing w:val="-2"/>
        </w:rPr>
        <w:t> </w:t>
      </w:r>
      <w:r>
        <w:rPr/>
        <w:t>you,</w:t>
      </w:r>
      <w:r>
        <w:rPr>
          <w:spacing w:val="-5"/>
        </w:rPr>
        <w:t> </w:t>
      </w:r>
      <w:r>
        <w:rPr/>
        <w:t>can</w:t>
      </w:r>
      <w:r>
        <w:rPr>
          <w:spacing w:val="-2"/>
        </w:rPr>
        <w:t> </w:t>
      </w:r>
      <w:r>
        <w:rPr/>
        <w:t>be</w:t>
      </w:r>
      <w:r>
        <w:rPr>
          <w:spacing w:val="-1"/>
        </w:rPr>
        <w:t> </w:t>
      </w:r>
      <w:r>
        <w:rPr/>
        <w:t>of</w:t>
      </w:r>
      <w:r>
        <w:rPr>
          <w:spacing w:val="-2"/>
        </w:rPr>
        <w:t> </w:t>
      </w:r>
      <w:r>
        <w:rPr/>
        <w:t>use</w:t>
      </w:r>
      <w:r>
        <w:rPr>
          <w:spacing w:val="-4"/>
        </w:rPr>
        <w:t> </w:t>
      </w:r>
      <w:r>
        <w:rPr/>
        <w:t>to</w:t>
      </w:r>
      <w:r>
        <w:rPr>
          <w:spacing w:val="-2"/>
        </w:rPr>
        <w:t> </w:t>
      </w:r>
      <w:r>
        <w:rPr/>
        <w:t>your</w:t>
      </w:r>
      <w:r>
        <w:rPr>
          <w:spacing w:val="-2"/>
        </w:rPr>
        <w:t> </w:t>
      </w:r>
      <w:r>
        <w:rPr/>
        <w:t>institute</w:t>
      </w:r>
      <w:r>
        <w:rPr>
          <w:spacing w:val="-4"/>
        </w:rPr>
        <w:t> </w:t>
      </w:r>
      <w:r>
        <w:rPr/>
        <w:t>and</w:t>
      </w:r>
      <w:r>
        <w:rPr>
          <w:spacing w:val="-2"/>
        </w:rPr>
        <w:t> </w:t>
      </w:r>
      <w:r>
        <w:rPr/>
        <w:t>students</w:t>
      </w:r>
      <w:r>
        <w:rPr>
          <w:spacing w:val="-2"/>
        </w:rPr>
        <w:t> </w:t>
      </w:r>
      <w:r>
        <w:rPr/>
        <w:t>and</w:t>
      </w:r>
      <w:r>
        <w:rPr>
          <w:spacing w:val="-2"/>
        </w:rPr>
        <w:t> </w:t>
      </w:r>
      <w:r>
        <w:rPr/>
        <w:t>in</w:t>
      </w:r>
      <w:r>
        <w:rPr>
          <w:spacing w:val="-8"/>
        </w:rPr>
        <w:t> </w:t>
      </w:r>
      <w:r>
        <w:rPr/>
        <w:t>what</w:t>
      </w:r>
      <w:r>
        <w:rPr>
          <w:spacing w:val="-3"/>
        </w:rPr>
        <w:t> </w:t>
      </w:r>
      <w:r>
        <w:rPr>
          <w:spacing w:val="-2"/>
        </w:rPr>
        <w:t>ways?</w:t>
      </w:r>
    </w:p>
    <w:p>
      <w:pPr>
        <w:pStyle w:val="BodyText"/>
        <w:spacing w:line="360" w:lineRule="auto" w:before="168"/>
        <w:ind w:left="1080" w:right="1073"/>
        <w:jc w:val="both"/>
      </w:pPr>
      <w:r>
        <w:rPr/>
        <w:t>The structured Flipped Classroom approach combined with the Tekstac platform's auto-evaluated hands-on exercises is a model that could benefit engineering colleges. Introducing students to platforms like Tekstac and agile learning methodologies during their academic years would significantly reduce the adaptation period when they join corporate training programs.</w:t>
      </w:r>
    </w:p>
    <w:p>
      <w:pPr>
        <w:pStyle w:val="BodyText"/>
        <w:spacing w:after="0" w:line="360" w:lineRule="auto"/>
        <w:jc w:val="both"/>
        <w:sectPr>
          <w:pgSz w:w="12240" w:h="15840"/>
          <w:pgMar w:header="140" w:footer="650" w:top="2120" w:bottom="900" w:left="0" w:right="0"/>
        </w:sectPr>
      </w:pPr>
    </w:p>
    <w:p>
      <w:pPr>
        <w:pStyle w:val="BodyText"/>
      </w:pPr>
    </w:p>
    <w:p>
      <w:pPr>
        <w:pStyle w:val="BodyText"/>
        <w:spacing w:before="252"/>
      </w:pPr>
    </w:p>
    <w:p>
      <w:pPr>
        <w:pStyle w:val="Heading3"/>
        <w:numPr>
          <w:ilvl w:val="0"/>
          <w:numId w:val="2"/>
        </w:numPr>
        <w:tabs>
          <w:tab w:pos="1319" w:val="left" w:leader="none"/>
        </w:tabs>
        <w:spacing w:line="360" w:lineRule="auto" w:before="0" w:after="0"/>
        <w:ind w:left="1080" w:right="1083" w:firstLine="0"/>
        <w:jc w:val="left"/>
      </w:pPr>
      <w:r>
        <w:rPr/>
        <w:t>Have you been able to complete everything that you had planned last fortnight? If not, what have you</w:t>
      </w:r>
      <w:r>
        <w:rPr>
          <w:spacing w:val="80"/>
        </w:rPr>
        <w:t> </w:t>
      </w:r>
      <w:r>
        <w:rPr/>
        <w:t>not completed and why?</w:t>
      </w:r>
    </w:p>
    <w:p>
      <w:pPr>
        <w:pStyle w:val="BodyText"/>
        <w:spacing w:line="360" w:lineRule="auto" w:before="40"/>
        <w:ind w:left="1080" w:right="1058"/>
      </w:pPr>
      <w:r>
        <w:rPr/>
        <w:t>This</w:t>
      </w:r>
      <w:r>
        <w:rPr>
          <w:spacing w:val="73"/>
        </w:rPr>
        <w:t> </w:t>
      </w:r>
      <w:r>
        <w:rPr/>
        <w:t>being</w:t>
      </w:r>
      <w:r>
        <w:rPr>
          <w:spacing w:val="72"/>
        </w:rPr>
        <w:t> </w:t>
      </w:r>
      <w:r>
        <w:rPr/>
        <w:t>the</w:t>
      </w:r>
      <w:r>
        <w:rPr>
          <w:spacing w:val="72"/>
        </w:rPr>
        <w:t> </w:t>
      </w:r>
      <w:r>
        <w:rPr/>
        <w:t>first</w:t>
      </w:r>
      <w:r>
        <w:rPr>
          <w:spacing w:val="75"/>
        </w:rPr>
        <w:t> </w:t>
      </w:r>
      <w:r>
        <w:rPr/>
        <w:t>week,</w:t>
      </w:r>
      <w:r>
        <w:rPr>
          <w:spacing w:val="74"/>
        </w:rPr>
        <w:t> </w:t>
      </w:r>
      <w:r>
        <w:rPr/>
        <w:t>all</w:t>
      </w:r>
      <w:r>
        <w:rPr>
          <w:spacing w:val="73"/>
        </w:rPr>
        <w:t> </w:t>
      </w:r>
      <w:r>
        <w:rPr/>
        <w:t>planned</w:t>
      </w:r>
      <w:r>
        <w:rPr>
          <w:spacing w:val="72"/>
        </w:rPr>
        <w:t> </w:t>
      </w:r>
      <w:r>
        <w:rPr/>
        <w:t>activities</w:t>
      </w:r>
      <w:r>
        <w:rPr>
          <w:spacing w:val="72"/>
        </w:rPr>
        <w:t> </w:t>
      </w:r>
      <w:r>
        <w:rPr/>
        <w:t>including</w:t>
      </w:r>
      <w:r>
        <w:rPr>
          <w:spacing w:val="74"/>
        </w:rPr>
        <w:t> </w:t>
      </w:r>
      <w:r>
        <w:rPr/>
        <w:t>corporate</w:t>
      </w:r>
      <w:r>
        <w:rPr>
          <w:spacing w:val="72"/>
        </w:rPr>
        <w:t> </w:t>
      </w:r>
      <w:r>
        <w:rPr/>
        <w:t>induction,</w:t>
      </w:r>
      <w:r>
        <w:rPr>
          <w:spacing w:val="72"/>
        </w:rPr>
        <w:t> </w:t>
      </w:r>
      <w:r>
        <w:rPr/>
        <w:t>behavioural</w:t>
      </w:r>
      <w:r>
        <w:rPr>
          <w:spacing w:val="73"/>
        </w:rPr>
        <w:t> </w:t>
      </w:r>
      <w:r>
        <w:rPr/>
        <w:t>training,</w:t>
      </w:r>
      <w:r>
        <w:rPr>
          <w:spacing w:val="72"/>
        </w:rPr>
        <w:t> </w:t>
      </w:r>
      <w:r>
        <w:rPr/>
        <w:t>and environment setup were completed successfully within the allocated time.</w:t>
      </w:r>
    </w:p>
    <w:p>
      <w:pPr>
        <w:pStyle w:val="BodyText"/>
        <w:rPr>
          <w:sz w:val="20"/>
        </w:rPr>
      </w:pPr>
    </w:p>
    <w:p>
      <w:pPr>
        <w:pStyle w:val="BodyText"/>
        <w:rPr>
          <w:sz w:val="20"/>
        </w:rPr>
      </w:pPr>
    </w:p>
    <w:p>
      <w:pPr>
        <w:pStyle w:val="BodyText"/>
        <w:rPr>
          <w:sz w:val="20"/>
        </w:rPr>
      </w:pPr>
    </w:p>
    <w:p>
      <w:pPr>
        <w:pStyle w:val="BodyText"/>
        <w:spacing w:before="115"/>
        <w:rPr>
          <w:sz w:val="20"/>
        </w:rPr>
      </w:pPr>
      <w:r>
        <w:rPr>
          <w:sz w:val="20"/>
        </w:rPr>
        <w:drawing>
          <wp:anchor distT="0" distB="0" distL="0" distR="0" allowOverlap="1" layoutInCell="1" locked="0" behindDoc="1" simplePos="0" relativeHeight="487588352">
            <wp:simplePos x="0" y="0"/>
            <wp:positionH relativeFrom="page">
              <wp:posOffset>685800</wp:posOffset>
            </wp:positionH>
            <wp:positionV relativeFrom="paragraph">
              <wp:posOffset>234461</wp:posOffset>
            </wp:positionV>
            <wp:extent cx="1108271" cy="36042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1108271" cy="360425"/>
                    </a:xfrm>
                    <a:prstGeom prst="rect">
                      <a:avLst/>
                    </a:prstGeom>
                  </pic:spPr>
                </pic:pic>
              </a:graphicData>
            </a:graphic>
          </wp:anchor>
        </w:drawing>
      </w:r>
    </w:p>
    <w:p>
      <w:pPr>
        <w:spacing w:before="1"/>
        <w:ind w:left="1080" w:right="0" w:firstLine="0"/>
        <w:jc w:val="left"/>
        <w:rPr>
          <w:sz w:val="24"/>
        </w:rPr>
      </w:pPr>
      <w:r>
        <w:rPr>
          <w:sz w:val="24"/>
        </w:rPr>
        <w:t>Khushi</w:t>
      </w:r>
      <w:r>
        <w:rPr>
          <w:spacing w:val="-3"/>
          <w:sz w:val="24"/>
        </w:rPr>
        <w:t> </w:t>
      </w:r>
      <w:r>
        <w:rPr>
          <w:sz w:val="24"/>
        </w:rPr>
        <w:t>N.</w:t>
      </w:r>
      <w:r>
        <w:rPr>
          <w:spacing w:val="-2"/>
          <w:sz w:val="24"/>
        </w:rPr>
        <w:t> Atara</w:t>
      </w:r>
    </w:p>
    <w:p>
      <w:pPr>
        <w:pStyle w:val="BodyText"/>
        <w:rPr>
          <w:sz w:val="24"/>
        </w:rPr>
      </w:pPr>
    </w:p>
    <w:p>
      <w:pPr>
        <w:spacing w:before="0"/>
        <w:ind w:left="1080" w:right="0" w:firstLine="0"/>
        <w:jc w:val="left"/>
        <w:rPr>
          <w:sz w:val="24"/>
        </w:rPr>
      </w:pPr>
      <w:r>
        <w:rPr>
          <w:sz w:val="24"/>
        </w:rPr>
        <w:t>Name</w:t>
      </w:r>
      <w:r>
        <w:rPr>
          <w:spacing w:val="-4"/>
          <w:sz w:val="24"/>
        </w:rPr>
        <w:t> </w:t>
      </w:r>
      <w:r>
        <w:rPr>
          <w:sz w:val="24"/>
        </w:rPr>
        <w:t>and</w:t>
      </w:r>
      <w:r>
        <w:rPr>
          <w:spacing w:val="-4"/>
          <w:sz w:val="24"/>
        </w:rPr>
        <w:t> </w:t>
      </w:r>
      <w:r>
        <w:rPr>
          <w:sz w:val="24"/>
        </w:rPr>
        <w:t>Signature</w:t>
      </w:r>
      <w:r>
        <w:rPr>
          <w:spacing w:val="-6"/>
          <w:sz w:val="24"/>
        </w:rPr>
        <w:t> </w:t>
      </w:r>
      <w:r>
        <w:rPr>
          <w:sz w:val="24"/>
        </w:rPr>
        <w:t>of</w:t>
      </w:r>
      <w:r>
        <w:rPr>
          <w:spacing w:val="-6"/>
          <w:sz w:val="24"/>
        </w:rPr>
        <w:t> </w:t>
      </w:r>
      <w:r>
        <w:rPr>
          <w:spacing w:val="-2"/>
          <w:sz w:val="24"/>
        </w:rPr>
        <w:t>Student.</w:t>
      </w:r>
    </w:p>
    <w:p>
      <w:pPr>
        <w:spacing w:after="0"/>
        <w:jc w:val="left"/>
        <w:rPr>
          <w:sz w:val="24"/>
        </w:rPr>
        <w:sectPr>
          <w:headerReference w:type="default" r:id="rId9"/>
          <w:footerReference w:type="default" r:id="rId10"/>
          <w:pgSz w:w="12240" w:h="15840"/>
          <w:pgMar w:header="140" w:footer="707" w:top="2120" w:bottom="900" w:left="0" w:right="0"/>
        </w:sectPr>
      </w:pPr>
    </w:p>
    <w:p>
      <w:pPr>
        <w:pStyle w:val="BodyText"/>
        <w:spacing w:before="4"/>
        <w:rPr>
          <w:sz w:val="17"/>
        </w:rPr>
      </w:pPr>
    </w:p>
    <w:sectPr>
      <w:pgSz w:w="12240" w:h="15840"/>
      <w:pgMar w:header="140" w:footer="707" w:top="2120" w:bottom="90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2128">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44352" type="#_x0000_t202" id="docshape4"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2640">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43840" type="#_x0000_t202" id="docshape5"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6224">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46100" cy="165735"/>
                      </a:xfrm>
                      <a:prstGeom prst="rect">
                        <a:avLst/>
                      </a:prstGeom>
                    </wps:spPr>
                    <wps:txbx>
                      <w:txbxContent>
                        <w:p>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 style="position:absolute;margin-left:71.024002pt;margin-top:745.640015pt;width:43pt;height:13.05pt;mso-position-horizontal-relative:page;mso-position-vertical-relative:page;z-index:-15840256" type="#_x0000_t202" id="docshape10" filled="false" stroked="false">
              <v:textbox inset="0,0,0,0">
                <w:txbxContent>
                  <w:p>
                    <w:pPr>
                      <w:pStyle w:val="BodyText"/>
                      <w:spacing w:line="245" w:lineRule="exact"/>
                      <w:ind w:left="20"/>
                      <w:rPr>
                        <w:rFonts w:ascii="Calibri"/>
                      </w:rPr>
                    </w:pPr>
                    <w:r>
                      <w:rPr>
                        <w:rFonts w:ascii="Calibri"/>
                        <w:spacing w:val="-7"/>
                      </w:rPr>
                      <w:t>Version-</w:t>
                    </w:r>
                    <w:r>
                      <w:rPr>
                        <w:rFonts w:ascii="Calibri"/>
                        <w:spacing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6736">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69265" cy="165735"/>
                      </a:xfrm>
                      <a:prstGeom prst="rect">
                        <a:avLst/>
                      </a:prstGeom>
                    </wps:spPr>
                    <wps:txbx>
                      <w:txbxContent>
                        <w:p>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style="position:absolute;margin-left:502.26001pt;margin-top:745.640015pt;width:36.950pt;height:13.05pt;mso-position-horizontal-relative:page;mso-position-vertical-relative:page;z-index:-15839744" type="#_x0000_t202" id="docshape11" filled="false" stroked="false">
              <v:textbox inset="0,0,0,0">
                <w:txbxContent>
                  <w:p>
                    <w:pPr>
                      <w:pStyle w:val="BodyText"/>
                      <w:spacing w:line="245" w:lineRule="exact"/>
                      <w:ind w:left="20"/>
                      <w:rPr>
                        <w:rFonts w:ascii="Calibri"/>
                      </w:rPr>
                    </w:pPr>
                    <w:r>
                      <w:rPr>
                        <w:rFonts w:ascii="Calibri"/>
                        <w:spacing w:val="-9"/>
                      </w:rPr>
                      <w:t>2025-</w:t>
                    </w:r>
                    <w:r>
                      <w:rPr>
                        <w:rFonts w:ascii="Calibri"/>
                        <w:spacing w:val="-5"/>
                      </w:rPr>
                      <w:t>26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69568">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46912" id="docshape1"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0080">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0592">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5888"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1104">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6.940002pt;margin-top:10.416055pt;width:71.5pt;height:13.7pt;mso-position-horizontal-relative:page;mso-position-vertical-relative:page;z-index:-15845376" type="#_x0000_t202" id="docshape2"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1616">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44864" type="#_x0000_t202" id="docshape3"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3152">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82.450012pt;margin-top:7.5pt;width:122.25pt;height:18.75pt;mso-position-horizontal-relative:page;mso-position-vertical-relative:page;z-index:-15843328" id="docshape6" filled="false" stroked="true" strokeweight="1pt" strokecolor="#000000">
              <v:stroke dashstyle="solid"/>
              <w10:wrap type="none"/>
            </v:rect>
          </w:pict>
        </mc:Fallback>
      </mc:AlternateContent>
    </w:r>
    <w:r>
      <w:rPr>
        <w:sz w:val="20"/>
      </w:rPr>
      <w:drawing>
        <wp:anchor distT="0" distB="0" distL="0" distR="0" allowOverlap="1" layoutInCell="1" locked="0" behindDoc="1" simplePos="0" relativeHeight="487473664">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74176">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7754620" cy="1270"/>
                      </a:xfrm>
                      <a:custGeom>
                        <a:avLst/>
                        <a:gdLst/>
                        <a:ahLst/>
                        <a:cxnLst/>
                        <a:rect l="l" t="t" r="r" b="b"/>
                        <a:pathLst>
                          <a:path w="7754620" h="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2304" from=".050079pt,105.550003pt" to="610.65pt,105.550003pt" stroked="true" strokeweight="1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474688">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908050" cy="173990"/>
                      </a:xfrm>
                      <a:prstGeom prst="rect">
                        <a:avLst/>
                      </a:prstGeom>
                    </wps:spPr>
                    <wps:txbx>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 style="position:absolute;margin-left:506.940002pt;margin-top:10.416055pt;width:71.5pt;height:13.7pt;mso-position-horizontal-relative:page;mso-position-vertical-relative:page;z-index:-15841792" type="#_x0000_t202" id="docshape7" filled="false" stroked="false">
              <v:textbox inset="0,0,0,0">
                <w:txbxContent>
                  <w:p>
                    <w:pPr>
                      <w:spacing w:before="19"/>
                      <w:ind w:left="20" w:right="0" w:firstLine="0"/>
                      <w:jc w:val="left"/>
                      <w:rPr>
                        <w:rFonts w:ascii="Cambria"/>
                        <w:sz w:val="20"/>
                      </w:rPr>
                    </w:pPr>
                    <w:r>
                      <w:rPr>
                        <w:rFonts w:ascii="Cambria"/>
                        <w:w w:val="110"/>
                        <w:sz w:val="20"/>
                      </w:rPr>
                      <w:t>Form</w:t>
                    </w:r>
                    <w:r>
                      <w:rPr>
                        <w:rFonts w:ascii="Cambria"/>
                        <w:spacing w:val="6"/>
                        <w:w w:val="110"/>
                        <w:sz w:val="20"/>
                      </w:rPr>
                      <w:t> </w:t>
                    </w:r>
                    <w:r>
                      <w:rPr>
                        <w:rFonts w:ascii="Cambria"/>
                        <w:w w:val="110"/>
                        <w:sz w:val="20"/>
                      </w:rPr>
                      <w:t>No</w:t>
                    </w:r>
                    <w:r>
                      <w:rPr>
                        <w:rFonts w:ascii="Cambria"/>
                        <w:spacing w:val="-1"/>
                        <w:w w:val="110"/>
                        <w:sz w:val="20"/>
                      </w:rPr>
                      <w:t> </w:t>
                    </w:r>
                    <w:r>
                      <w:rPr>
                        <w:rFonts w:ascii="Cambria"/>
                        <w:w w:val="110"/>
                        <w:sz w:val="20"/>
                      </w:rPr>
                      <w:t>YI-</w:t>
                    </w:r>
                    <w:r>
                      <w:rPr>
                        <w:rFonts w:ascii="Cambria"/>
                        <w:spacing w:val="-7"/>
                        <w:w w:val="110"/>
                        <w:sz w:val="20"/>
                      </w:rPr>
                      <w:t>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5200">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791710" cy="1186180"/>
                      </a:xfrm>
                      <a:prstGeom prst="rect">
                        <a:avLst/>
                      </a:prstGeom>
                    </wps:spPr>
                    <wps:txbx>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style="position:absolute;margin-left:117.339996pt;margin-top:11.736054pt;width:377.3pt;height:93.4pt;mso-position-horizontal-relative:page;mso-position-vertical-relative:page;z-index:-15841280" type="#_x0000_t202" id="docshape8" filled="false" stroked="false">
              <v:textbox inset="0,0,0,0">
                <w:txbxContent>
                  <w:p>
                    <w:pPr>
                      <w:spacing w:line="231" w:lineRule="exact" w:before="19"/>
                      <w:ind w:left="4" w:right="5" w:firstLine="0"/>
                      <w:jc w:val="center"/>
                      <w:rPr>
                        <w:rFonts w:ascii="Cambria" w:hAnsi="Cambria"/>
                        <w:sz w:val="20"/>
                      </w:rPr>
                    </w:pPr>
                    <w:r>
                      <w:rPr>
                        <w:rFonts w:ascii="Cambria" w:hAnsi="Cambria"/>
                        <w:w w:val="110"/>
                        <w:sz w:val="20"/>
                      </w:rPr>
                      <w:t>Nagar</w:t>
                    </w:r>
                    <w:r>
                      <w:rPr>
                        <w:rFonts w:ascii="Cambria" w:hAnsi="Cambria"/>
                        <w:spacing w:val="7"/>
                        <w:w w:val="110"/>
                        <w:sz w:val="20"/>
                      </w:rPr>
                      <w:t> </w:t>
                    </w:r>
                    <w:r>
                      <w:rPr>
                        <w:rFonts w:ascii="Cambria" w:hAnsi="Cambria"/>
                        <w:spacing w:val="-2"/>
                        <w:w w:val="110"/>
                        <w:sz w:val="20"/>
                      </w:rPr>
                      <w:t>YuwakShikshanSanstha’s</w:t>
                    </w:r>
                  </w:p>
                  <w:p>
                    <w:pPr>
                      <w:spacing w:line="410" w:lineRule="exact" w:before="0"/>
                      <w:ind w:left="5" w:right="5" w:firstLine="0"/>
                      <w:jc w:val="center"/>
                      <w:rPr>
                        <w:rFonts w:ascii="Arial"/>
                        <w:b/>
                        <w:sz w:val="36"/>
                      </w:rPr>
                    </w:pPr>
                    <w:r>
                      <w:rPr>
                        <w:rFonts w:ascii="Arial"/>
                        <w:b/>
                        <w:color w:val="3333CC"/>
                        <w:sz w:val="36"/>
                      </w:rPr>
                      <w:t>YeshwantraoChavan</w:t>
                    </w:r>
                    <w:r>
                      <w:rPr>
                        <w:rFonts w:ascii="Arial"/>
                        <w:b/>
                        <w:color w:val="3333CC"/>
                        <w:spacing w:val="-16"/>
                        <w:sz w:val="36"/>
                      </w:rPr>
                      <w:t> </w:t>
                    </w:r>
                    <w:r>
                      <w:rPr>
                        <w:rFonts w:ascii="Arial"/>
                        <w:b/>
                        <w:color w:val="3333CC"/>
                        <w:sz w:val="36"/>
                      </w:rPr>
                      <w:t>College</w:t>
                    </w:r>
                    <w:r>
                      <w:rPr>
                        <w:rFonts w:ascii="Arial"/>
                        <w:b/>
                        <w:color w:val="3333CC"/>
                        <w:spacing w:val="-18"/>
                        <w:sz w:val="36"/>
                      </w:rPr>
                      <w:t> </w:t>
                    </w:r>
                    <w:r>
                      <w:rPr>
                        <w:rFonts w:ascii="Arial"/>
                        <w:b/>
                        <w:color w:val="3333CC"/>
                        <w:sz w:val="36"/>
                      </w:rPr>
                      <w:t>of</w:t>
                    </w:r>
                    <w:r>
                      <w:rPr>
                        <w:rFonts w:ascii="Arial"/>
                        <w:b/>
                        <w:color w:val="3333CC"/>
                        <w:spacing w:val="-17"/>
                        <w:sz w:val="36"/>
                      </w:rPr>
                      <w:t> </w:t>
                    </w:r>
                    <w:r>
                      <w:rPr>
                        <w:rFonts w:ascii="Arial"/>
                        <w:b/>
                        <w:color w:val="3333CC"/>
                        <w:spacing w:val="-2"/>
                        <w:sz w:val="36"/>
                      </w:rPr>
                      <w:t>Engineering</w:t>
                    </w:r>
                  </w:p>
                  <w:p>
                    <w:pPr>
                      <w:spacing w:line="230" w:lineRule="exact" w:before="10"/>
                      <w:ind w:left="3" w:right="8" w:firstLine="0"/>
                      <w:jc w:val="center"/>
                      <w:rPr>
                        <w:rFonts w:ascii="Arial"/>
                        <w:i/>
                        <w:sz w:val="20"/>
                      </w:rPr>
                    </w:pPr>
                    <w:r>
                      <w:rPr>
                        <w:rFonts w:ascii="Arial"/>
                        <w:i/>
                        <w:color w:val="FF0000"/>
                        <w:spacing w:val="-4"/>
                        <w:sz w:val="20"/>
                      </w:rPr>
                      <w:t>(An</w:t>
                    </w:r>
                    <w:r>
                      <w:rPr>
                        <w:rFonts w:ascii="Arial"/>
                        <w:i/>
                        <w:color w:val="FF0000"/>
                        <w:spacing w:val="-8"/>
                        <w:sz w:val="20"/>
                      </w:rPr>
                      <w:t> </w:t>
                    </w:r>
                    <w:r>
                      <w:rPr>
                        <w:rFonts w:ascii="Arial"/>
                        <w:i/>
                        <w:color w:val="FF0000"/>
                        <w:spacing w:val="-4"/>
                        <w:sz w:val="20"/>
                      </w:rPr>
                      <w:t>Autonomous</w:t>
                    </w:r>
                    <w:r>
                      <w:rPr>
                        <w:rFonts w:ascii="Arial"/>
                        <w:i/>
                        <w:color w:val="FF0000"/>
                        <w:spacing w:val="-2"/>
                        <w:sz w:val="20"/>
                      </w:rPr>
                      <w:t> </w:t>
                    </w:r>
                    <w:r>
                      <w:rPr>
                        <w:rFonts w:ascii="Arial"/>
                        <w:i/>
                        <w:color w:val="FF0000"/>
                        <w:spacing w:val="-4"/>
                        <w:sz w:val="20"/>
                      </w:rPr>
                      <w:t>Institution</w:t>
                    </w:r>
                    <w:r>
                      <w:rPr>
                        <w:rFonts w:ascii="Arial"/>
                        <w:i/>
                        <w:color w:val="FF0000"/>
                        <w:spacing w:val="-2"/>
                        <w:sz w:val="20"/>
                      </w:rPr>
                      <w:t> </w:t>
                    </w:r>
                    <w:r>
                      <w:rPr>
                        <w:rFonts w:ascii="Arial"/>
                        <w:i/>
                        <w:color w:val="FF0000"/>
                        <w:spacing w:val="-4"/>
                        <w:sz w:val="20"/>
                      </w:rPr>
                      <w:t>affiliated</w:t>
                    </w:r>
                    <w:r>
                      <w:rPr>
                        <w:rFonts w:ascii="Arial"/>
                        <w:i/>
                        <w:color w:val="FF0000"/>
                        <w:spacing w:val="-6"/>
                        <w:sz w:val="20"/>
                      </w:rPr>
                      <w:t> </w:t>
                    </w:r>
                    <w:r>
                      <w:rPr>
                        <w:rFonts w:ascii="Arial"/>
                        <w:i/>
                        <w:color w:val="FF0000"/>
                        <w:spacing w:val="-4"/>
                        <w:sz w:val="20"/>
                      </w:rPr>
                      <w:t>to</w:t>
                    </w:r>
                    <w:r>
                      <w:rPr>
                        <w:rFonts w:ascii="Arial"/>
                        <w:i/>
                        <w:color w:val="FF0000"/>
                        <w:spacing w:val="-7"/>
                        <w:sz w:val="20"/>
                      </w:rPr>
                      <w:t> </w:t>
                    </w:r>
                    <w:r>
                      <w:rPr>
                        <w:rFonts w:ascii="Arial"/>
                        <w:i/>
                        <w:color w:val="FF0000"/>
                        <w:spacing w:val="-4"/>
                        <w:sz w:val="20"/>
                      </w:rPr>
                      <w:t>RashtrasantTukadojiMaharaj</w:t>
                    </w:r>
                    <w:r>
                      <w:rPr>
                        <w:rFonts w:ascii="Arial"/>
                        <w:i/>
                        <w:color w:val="FF0000"/>
                        <w:spacing w:val="-8"/>
                        <w:sz w:val="20"/>
                      </w:rPr>
                      <w:t> </w:t>
                    </w:r>
                    <w:r>
                      <w:rPr>
                        <w:rFonts w:ascii="Arial"/>
                        <w:i/>
                        <w:color w:val="FF0000"/>
                        <w:spacing w:val="-4"/>
                        <w:sz w:val="20"/>
                      </w:rPr>
                      <w:t>Nagpur</w:t>
                    </w:r>
                    <w:r>
                      <w:rPr>
                        <w:rFonts w:ascii="Arial"/>
                        <w:i/>
                        <w:color w:val="FF0000"/>
                        <w:spacing w:val="-3"/>
                        <w:sz w:val="20"/>
                      </w:rPr>
                      <w:t> </w:t>
                    </w:r>
                    <w:r>
                      <w:rPr>
                        <w:rFonts w:ascii="Arial"/>
                        <w:i/>
                        <w:color w:val="FF0000"/>
                        <w:spacing w:val="-4"/>
                        <w:sz w:val="20"/>
                      </w:rPr>
                      <w:t>University)</w:t>
                    </w:r>
                  </w:p>
                  <w:p>
                    <w:pPr>
                      <w:spacing w:line="253" w:lineRule="exact" w:before="0"/>
                      <w:ind w:left="3" w:right="13" w:firstLine="0"/>
                      <w:jc w:val="center"/>
                      <w:rPr>
                        <w:b/>
                        <w:sz w:val="22"/>
                      </w:rPr>
                    </w:pPr>
                    <w:r>
                      <w:rPr>
                        <w:b/>
                        <w:color w:val="C45511"/>
                        <w:spacing w:val="-2"/>
                        <w:sz w:val="22"/>
                      </w:rPr>
                      <w:t>(Accredited</w:t>
                    </w:r>
                    <w:r>
                      <w:rPr>
                        <w:b/>
                        <w:color w:val="C45511"/>
                        <w:spacing w:val="-7"/>
                        <w:sz w:val="22"/>
                      </w:rPr>
                      <w:t> </w:t>
                    </w:r>
                    <w:r>
                      <w:rPr>
                        <w:b/>
                        <w:color w:val="C45511"/>
                        <w:spacing w:val="-2"/>
                        <w:sz w:val="22"/>
                      </w:rPr>
                      <w:t>'A'</w:t>
                    </w:r>
                    <w:r>
                      <w:rPr>
                        <w:b/>
                        <w:color w:val="C45511"/>
                        <w:spacing w:val="-7"/>
                        <w:sz w:val="22"/>
                      </w:rPr>
                      <w:t> </w:t>
                    </w:r>
                    <w:r>
                      <w:rPr>
                        <w:b/>
                        <w:color w:val="C45511"/>
                        <w:spacing w:val="-2"/>
                        <w:sz w:val="22"/>
                      </w:rPr>
                      <w:t>Grade</w:t>
                    </w:r>
                    <w:r>
                      <w:rPr>
                        <w:b/>
                        <w:color w:val="C45511"/>
                        <w:spacing w:val="-7"/>
                        <w:sz w:val="22"/>
                      </w:rPr>
                      <w:t> </w:t>
                    </w:r>
                    <w:r>
                      <w:rPr>
                        <w:b/>
                        <w:color w:val="C45511"/>
                        <w:spacing w:val="-2"/>
                        <w:sz w:val="22"/>
                      </w:rPr>
                      <w:t>by</w:t>
                    </w:r>
                    <w:r>
                      <w:rPr>
                        <w:b/>
                        <w:color w:val="C45511"/>
                        <w:spacing w:val="-10"/>
                        <w:sz w:val="22"/>
                      </w:rPr>
                      <w:t> </w:t>
                    </w:r>
                    <w:r>
                      <w:rPr>
                        <w:b/>
                        <w:color w:val="C45511"/>
                        <w:spacing w:val="-4"/>
                        <w:sz w:val="22"/>
                      </w:rPr>
                      <w:t>NAAC)</w:t>
                    </w:r>
                  </w:p>
                  <w:p>
                    <w:pPr>
                      <w:spacing w:before="12"/>
                      <w:ind w:left="8" w:right="5" w:firstLine="0"/>
                      <w:jc w:val="center"/>
                      <w:rPr>
                        <w:rFonts w:ascii="Cambria"/>
                        <w:sz w:val="20"/>
                      </w:rPr>
                    </w:pPr>
                    <w:r>
                      <w:rPr>
                        <w:rFonts w:ascii="Cambria"/>
                        <w:w w:val="110"/>
                        <w:sz w:val="20"/>
                      </w:rPr>
                      <w:t>Hingna</w:t>
                    </w:r>
                    <w:r>
                      <w:rPr>
                        <w:rFonts w:ascii="Cambria"/>
                        <w:spacing w:val="25"/>
                        <w:w w:val="110"/>
                        <w:sz w:val="20"/>
                      </w:rPr>
                      <w:t> </w:t>
                    </w:r>
                    <w:r>
                      <w:rPr>
                        <w:rFonts w:ascii="Cambria"/>
                        <w:w w:val="110"/>
                        <w:sz w:val="20"/>
                      </w:rPr>
                      <w:t>Road,</w:t>
                    </w:r>
                    <w:r>
                      <w:rPr>
                        <w:rFonts w:ascii="Cambria"/>
                        <w:spacing w:val="17"/>
                        <w:w w:val="110"/>
                        <w:sz w:val="20"/>
                      </w:rPr>
                      <w:t> </w:t>
                    </w:r>
                    <w:r>
                      <w:rPr>
                        <w:rFonts w:ascii="Cambria"/>
                        <w:w w:val="110"/>
                        <w:sz w:val="20"/>
                      </w:rPr>
                      <w:t>Wanadongri,</w:t>
                    </w:r>
                    <w:r>
                      <w:rPr>
                        <w:rFonts w:ascii="Cambria"/>
                        <w:spacing w:val="16"/>
                        <w:w w:val="110"/>
                        <w:sz w:val="20"/>
                      </w:rPr>
                      <w:t> </w:t>
                    </w:r>
                    <w:r>
                      <w:rPr>
                        <w:rFonts w:ascii="Cambria"/>
                        <w:w w:val="110"/>
                        <w:sz w:val="20"/>
                      </w:rPr>
                      <w:t>Nagpur</w:t>
                    </w:r>
                    <w:r>
                      <w:rPr>
                        <w:rFonts w:ascii="Cambria"/>
                        <w:spacing w:val="24"/>
                        <w:w w:val="110"/>
                        <w:sz w:val="20"/>
                      </w:rPr>
                      <w:t> </w:t>
                    </w:r>
                    <w:r>
                      <w:rPr>
                        <w:rFonts w:ascii="Cambria"/>
                        <w:w w:val="110"/>
                        <w:sz w:val="20"/>
                      </w:rPr>
                      <w:t>-</w:t>
                    </w:r>
                    <w:r>
                      <w:rPr>
                        <w:rFonts w:ascii="Cambria"/>
                        <w:spacing w:val="26"/>
                        <w:w w:val="110"/>
                        <w:sz w:val="20"/>
                      </w:rPr>
                      <w:t> </w:t>
                    </w:r>
                    <w:r>
                      <w:rPr>
                        <w:rFonts w:ascii="Cambria"/>
                        <w:w w:val="110"/>
                        <w:sz w:val="20"/>
                      </w:rPr>
                      <w:t>441</w:t>
                    </w:r>
                    <w:r>
                      <w:rPr>
                        <w:rFonts w:ascii="Cambria"/>
                        <w:spacing w:val="16"/>
                        <w:w w:val="110"/>
                        <w:sz w:val="20"/>
                      </w:rPr>
                      <w:t> </w:t>
                    </w:r>
                    <w:r>
                      <w:rPr>
                        <w:rFonts w:ascii="Cambria"/>
                        <w:spacing w:val="-5"/>
                        <w:w w:val="110"/>
                        <w:sz w:val="20"/>
                      </w:rPr>
                      <w:t>110</w:t>
                    </w:r>
                  </w:p>
                  <w:p>
                    <w:pPr>
                      <w:spacing w:before="1"/>
                      <w:ind w:left="5" w:right="5" w:firstLine="0"/>
                      <w:jc w:val="center"/>
                      <w:rPr>
                        <w:rFonts w:ascii="Cambria"/>
                        <w:sz w:val="18"/>
                      </w:rPr>
                    </w:pPr>
                    <w:r>
                      <w:rPr>
                        <w:rFonts w:ascii="Cambria"/>
                        <w:w w:val="110"/>
                        <w:sz w:val="18"/>
                      </w:rPr>
                      <w:t>Ph.:</w:t>
                    </w:r>
                    <w:r>
                      <w:rPr>
                        <w:rFonts w:ascii="Cambria"/>
                        <w:spacing w:val="14"/>
                        <w:w w:val="110"/>
                        <w:sz w:val="18"/>
                      </w:rPr>
                      <w:t> </w:t>
                    </w:r>
                    <w:r>
                      <w:rPr>
                        <w:rFonts w:ascii="Cambria"/>
                        <w:w w:val="110"/>
                        <w:sz w:val="18"/>
                      </w:rPr>
                      <w:t>07104-242919,</w:t>
                    </w:r>
                    <w:r>
                      <w:rPr>
                        <w:rFonts w:ascii="Cambria"/>
                        <w:spacing w:val="5"/>
                        <w:w w:val="110"/>
                        <w:sz w:val="18"/>
                      </w:rPr>
                      <w:t> </w:t>
                    </w:r>
                    <w:r>
                      <w:rPr>
                        <w:rFonts w:ascii="Cambria"/>
                        <w:w w:val="110"/>
                        <w:sz w:val="18"/>
                      </w:rPr>
                      <w:t>242623,</w:t>
                    </w:r>
                    <w:r>
                      <w:rPr>
                        <w:rFonts w:ascii="Cambria"/>
                        <w:spacing w:val="14"/>
                        <w:w w:val="110"/>
                        <w:sz w:val="18"/>
                      </w:rPr>
                      <w:t> </w:t>
                    </w:r>
                    <w:r>
                      <w:rPr>
                        <w:rFonts w:ascii="Cambria"/>
                        <w:w w:val="110"/>
                        <w:sz w:val="18"/>
                      </w:rPr>
                      <w:t>Fax:</w:t>
                    </w:r>
                    <w:r>
                      <w:rPr>
                        <w:rFonts w:ascii="Cambria"/>
                        <w:spacing w:val="17"/>
                        <w:w w:val="110"/>
                        <w:sz w:val="18"/>
                      </w:rPr>
                      <w:t> </w:t>
                    </w:r>
                    <w:r>
                      <w:rPr>
                        <w:rFonts w:ascii="Cambria"/>
                        <w:w w:val="110"/>
                        <w:sz w:val="18"/>
                      </w:rPr>
                      <w:t>07104-242376,</w:t>
                    </w:r>
                    <w:r>
                      <w:rPr>
                        <w:rFonts w:ascii="Cambria"/>
                        <w:spacing w:val="11"/>
                        <w:w w:val="110"/>
                        <w:sz w:val="18"/>
                      </w:rPr>
                      <w:t> </w:t>
                    </w:r>
                    <w:r>
                      <w:rPr>
                        <w:rFonts w:ascii="Cambria"/>
                        <w:w w:val="110"/>
                        <w:sz w:val="18"/>
                      </w:rPr>
                      <w:t>Website:</w:t>
                    </w:r>
                    <w:r>
                      <w:rPr>
                        <w:rFonts w:ascii="Cambria"/>
                        <w:spacing w:val="22"/>
                        <w:w w:val="110"/>
                        <w:sz w:val="18"/>
                      </w:rPr>
                      <w:t> </w:t>
                    </w:r>
                    <w:hyperlink r:id="rId2">
                      <w:r>
                        <w:rPr>
                          <w:rFonts w:ascii="Cambria"/>
                          <w:color w:val="0000FF"/>
                          <w:spacing w:val="-2"/>
                          <w:w w:val="110"/>
                          <w:sz w:val="18"/>
                          <w:u w:val="single" w:color="0000FF"/>
                        </w:rPr>
                        <w:t>www.ycce.edu</w:t>
                      </w:r>
                    </w:hyperlink>
                  </w:p>
                  <w:p>
                    <w:pPr>
                      <w:spacing w:before="2"/>
                      <w:ind w:left="5" w:right="5" w:firstLine="0"/>
                      <w:jc w:val="center"/>
                      <w:rPr>
                        <w:rFonts w:ascii="Cambria"/>
                        <w:sz w:val="20"/>
                      </w:rPr>
                    </w:pPr>
                    <w:r>
                      <w:rPr>
                        <w:rFonts w:ascii="Cambria"/>
                        <w:color w:val="0000FF"/>
                        <w:w w:val="110"/>
                        <w:sz w:val="20"/>
                        <w:u w:val="single" w:color="0000FF"/>
                      </w:rPr>
                      <w:t>E-mail</w:t>
                    </w:r>
                    <w:r>
                      <w:rPr>
                        <w:rFonts w:ascii="Cambria"/>
                        <w:color w:val="0000FF"/>
                        <w:spacing w:val="14"/>
                        <w:w w:val="110"/>
                        <w:sz w:val="20"/>
                        <w:u w:val="single" w:color="0000FF"/>
                      </w:rPr>
                      <w:t> </w:t>
                    </w:r>
                    <w:r>
                      <w:rPr>
                        <w:rFonts w:ascii="Cambria"/>
                        <w:color w:val="0000FF"/>
                        <w:w w:val="110"/>
                        <w:sz w:val="20"/>
                        <w:u w:val="single" w:color="0000FF"/>
                      </w:rPr>
                      <w:t>:</w:t>
                    </w:r>
                    <w:r>
                      <w:rPr>
                        <w:rFonts w:ascii="Cambria"/>
                        <w:color w:val="0000FF"/>
                        <w:spacing w:val="17"/>
                        <w:w w:val="110"/>
                        <w:sz w:val="20"/>
                        <w:u w:val="single" w:color="0000FF"/>
                      </w:rPr>
                      <w:t> </w:t>
                    </w:r>
                    <w:hyperlink r:id="rId3">
                      <w:r>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w:t>
                    </w:r>
                    <w:hyperlink r:id="rId4">
                      <w:r>
                        <w:rPr>
                          <w:rFonts w:ascii="Cambria"/>
                          <w:color w:val="0000FF"/>
                          <w:spacing w:val="-2"/>
                          <w:w w:val="110"/>
                          <w:sz w:val="20"/>
                          <w:u w:val="single" w:color="0000FF"/>
                        </w:rPr>
                        <w:t>info@ycce.edu</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75712">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7772400" cy="281305"/>
                      </a:xfrm>
                      <a:prstGeom prst="rect">
                        <a:avLst/>
                      </a:prstGeom>
                    </wps:spPr>
                    <wps:txbx>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wps:txbx>
                    <wps:bodyPr wrap="square" lIns="0" tIns="0" rIns="0" bIns="0" rtlCol="0">
                      <a:noAutofit/>
                    </wps:bodyPr>
                  </wps:wsp>
                </a:graphicData>
              </a:graphic>
            </wp:anchor>
          </w:drawing>
        </mc:Choice>
        <mc:Fallback>
          <w:pict>
            <v:shape style="position:absolute;margin-left:-1pt;margin-top:105.96508pt;width:612pt;height:22.15pt;mso-position-horizontal-relative:page;mso-position-vertical-relative:page;z-index:-15840768" type="#_x0000_t202" id="docshape9" filled="false" stroked="false">
              <v:textbox inset="0,0,0,0">
                <w:txbxContent>
                  <w:p>
                    <w:pPr>
                      <w:tabs>
                        <w:tab w:pos="2809" w:val="left" w:leader="none"/>
                        <w:tab w:pos="12219" w:val="left" w:leader="none"/>
                      </w:tabs>
                      <w:spacing w:before="8"/>
                      <w:ind w:left="20" w:right="0" w:firstLine="0"/>
                      <w:jc w:val="left"/>
                      <w:rPr>
                        <w:rFonts w:ascii="Arial"/>
                        <w:b/>
                        <w:sz w:val="36"/>
                      </w:rPr>
                    </w:pPr>
                    <w:r>
                      <w:rPr>
                        <w:rFonts w:ascii="Arial"/>
                        <w:b/>
                        <w:color w:val="C00000"/>
                        <w:sz w:val="36"/>
                        <w:u w:val="single" w:color="000000"/>
                      </w:rPr>
                      <w:tab/>
                      <w:t>Department</w:t>
                    </w:r>
                    <w:r>
                      <w:rPr>
                        <w:rFonts w:ascii="Arial"/>
                        <w:b/>
                        <w:color w:val="C00000"/>
                        <w:spacing w:val="-11"/>
                        <w:sz w:val="36"/>
                        <w:u w:val="single" w:color="000000"/>
                      </w:rPr>
                      <w:t> </w:t>
                    </w:r>
                    <w:r>
                      <w:rPr>
                        <w:rFonts w:ascii="Arial"/>
                        <w:b/>
                        <w:color w:val="C00000"/>
                        <w:sz w:val="36"/>
                        <w:u w:val="single" w:color="000000"/>
                      </w:rPr>
                      <w:t>of</w:t>
                    </w:r>
                    <w:r>
                      <w:rPr>
                        <w:rFonts w:ascii="Arial"/>
                        <w:b/>
                        <w:color w:val="C00000"/>
                        <w:spacing w:val="-7"/>
                        <w:sz w:val="36"/>
                        <w:u w:val="single" w:color="000000"/>
                      </w:rPr>
                      <w:t> </w:t>
                    </w:r>
                    <w:r>
                      <w:rPr>
                        <w:rFonts w:ascii="Arial"/>
                        <w:b/>
                        <w:color w:val="C00000"/>
                        <w:sz w:val="36"/>
                        <w:u w:val="single" w:color="000000"/>
                      </w:rPr>
                      <w:t>Electronics</w:t>
                    </w:r>
                    <w:r>
                      <w:rPr>
                        <w:rFonts w:ascii="Arial"/>
                        <w:b/>
                        <w:color w:val="C00000"/>
                        <w:spacing w:val="-16"/>
                        <w:sz w:val="36"/>
                        <w:u w:val="single" w:color="000000"/>
                      </w:rPr>
                      <w:t> </w:t>
                    </w:r>
                    <w:r>
                      <w:rPr>
                        <w:rFonts w:ascii="Arial"/>
                        <w:b/>
                        <w:color w:val="C00000"/>
                        <w:spacing w:val="-2"/>
                        <w:sz w:val="36"/>
                        <w:u w:val="single" w:color="000000"/>
                      </w:rPr>
                      <w:t>Engineering</w:t>
                    </w:r>
                    <w:r>
                      <w:rPr>
                        <w:rFonts w:ascii="Arial"/>
                        <w:b/>
                        <w:color w:val="C00000"/>
                        <w:sz w:val="36"/>
                        <w:u w:val="single" w:color="000000"/>
                      </w:rPr>
                      <w:tab/>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300"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394" w:hanging="221"/>
      </w:pPr>
      <w:rPr>
        <w:rFonts w:hint="default"/>
        <w:lang w:val="en-US" w:eastAsia="en-US" w:bidi="ar-SA"/>
      </w:rPr>
    </w:lvl>
    <w:lvl w:ilvl="2">
      <w:start w:val="0"/>
      <w:numFmt w:val="bullet"/>
      <w:lvlText w:val="•"/>
      <w:lvlJc w:val="left"/>
      <w:pPr>
        <w:ind w:left="3488" w:hanging="221"/>
      </w:pPr>
      <w:rPr>
        <w:rFonts w:hint="default"/>
        <w:lang w:val="en-US" w:eastAsia="en-US" w:bidi="ar-SA"/>
      </w:rPr>
    </w:lvl>
    <w:lvl w:ilvl="3">
      <w:start w:val="0"/>
      <w:numFmt w:val="bullet"/>
      <w:lvlText w:val="•"/>
      <w:lvlJc w:val="left"/>
      <w:pPr>
        <w:ind w:left="4582" w:hanging="221"/>
      </w:pPr>
      <w:rPr>
        <w:rFonts w:hint="default"/>
        <w:lang w:val="en-US" w:eastAsia="en-US" w:bidi="ar-SA"/>
      </w:rPr>
    </w:lvl>
    <w:lvl w:ilvl="4">
      <w:start w:val="0"/>
      <w:numFmt w:val="bullet"/>
      <w:lvlText w:val="•"/>
      <w:lvlJc w:val="left"/>
      <w:pPr>
        <w:ind w:left="5676" w:hanging="221"/>
      </w:pPr>
      <w:rPr>
        <w:rFonts w:hint="default"/>
        <w:lang w:val="en-US" w:eastAsia="en-US" w:bidi="ar-SA"/>
      </w:rPr>
    </w:lvl>
    <w:lvl w:ilvl="5">
      <w:start w:val="0"/>
      <w:numFmt w:val="bullet"/>
      <w:lvlText w:val="•"/>
      <w:lvlJc w:val="left"/>
      <w:pPr>
        <w:ind w:left="6770" w:hanging="221"/>
      </w:pPr>
      <w:rPr>
        <w:rFonts w:hint="default"/>
        <w:lang w:val="en-US" w:eastAsia="en-US" w:bidi="ar-SA"/>
      </w:rPr>
    </w:lvl>
    <w:lvl w:ilvl="6">
      <w:start w:val="0"/>
      <w:numFmt w:val="bullet"/>
      <w:lvlText w:val="•"/>
      <w:lvlJc w:val="left"/>
      <w:pPr>
        <w:ind w:left="7864" w:hanging="221"/>
      </w:pPr>
      <w:rPr>
        <w:rFonts w:hint="default"/>
        <w:lang w:val="en-US" w:eastAsia="en-US" w:bidi="ar-SA"/>
      </w:rPr>
    </w:lvl>
    <w:lvl w:ilvl="7">
      <w:start w:val="0"/>
      <w:numFmt w:val="bullet"/>
      <w:lvlText w:val="•"/>
      <w:lvlJc w:val="left"/>
      <w:pPr>
        <w:ind w:left="8958" w:hanging="221"/>
      </w:pPr>
      <w:rPr>
        <w:rFonts w:hint="default"/>
        <w:lang w:val="en-US" w:eastAsia="en-US" w:bidi="ar-SA"/>
      </w:rPr>
    </w:lvl>
    <w:lvl w:ilvl="8">
      <w:start w:val="0"/>
      <w:numFmt w:val="bullet"/>
      <w:lvlText w:val="•"/>
      <w:lvlJc w:val="left"/>
      <w:pPr>
        <w:ind w:left="10052" w:hanging="221"/>
      </w:pPr>
      <w:rPr>
        <w:rFonts w:hint="default"/>
        <w:lang w:val="en-US" w:eastAsia="en-US" w:bidi="ar-SA"/>
      </w:rPr>
    </w:lvl>
  </w:abstractNum>
  <w:abstractNum w:abstractNumId="0">
    <w:multiLevelType w:val="hybridMultilevel"/>
    <w:lvl w:ilvl="0">
      <w:start w:val="0"/>
      <w:numFmt w:val="bullet"/>
      <w:lvlText w:val="•"/>
      <w:lvlJc w:val="left"/>
      <w:pPr>
        <w:ind w:left="173" w:hanging="137"/>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39" w:hanging="137"/>
      </w:pPr>
      <w:rPr>
        <w:rFonts w:hint="default"/>
        <w:lang w:val="en-US" w:eastAsia="en-US" w:bidi="ar-SA"/>
      </w:rPr>
    </w:lvl>
    <w:lvl w:ilvl="2">
      <w:start w:val="0"/>
      <w:numFmt w:val="bullet"/>
      <w:lvlText w:val="•"/>
      <w:lvlJc w:val="left"/>
      <w:pPr>
        <w:ind w:left="2098" w:hanging="137"/>
      </w:pPr>
      <w:rPr>
        <w:rFonts w:hint="default"/>
        <w:lang w:val="en-US" w:eastAsia="en-US" w:bidi="ar-SA"/>
      </w:rPr>
    </w:lvl>
    <w:lvl w:ilvl="3">
      <w:start w:val="0"/>
      <w:numFmt w:val="bullet"/>
      <w:lvlText w:val="•"/>
      <w:lvlJc w:val="left"/>
      <w:pPr>
        <w:ind w:left="3057" w:hanging="137"/>
      </w:pPr>
      <w:rPr>
        <w:rFonts w:hint="default"/>
        <w:lang w:val="en-US" w:eastAsia="en-US" w:bidi="ar-SA"/>
      </w:rPr>
    </w:lvl>
    <w:lvl w:ilvl="4">
      <w:start w:val="0"/>
      <w:numFmt w:val="bullet"/>
      <w:lvlText w:val="•"/>
      <w:lvlJc w:val="left"/>
      <w:pPr>
        <w:ind w:left="4016" w:hanging="137"/>
      </w:pPr>
      <w:rPr>
        <w:rFonts w:hint="default"/>
        <w:lang w:val="en-US" w:eastAsia="en-US" w:bidi="ar-SA"/>
      </w:rPr>
    </w:lvl>
    <w:lvl w:ilvl="5">
      <w:start w:val="0"/>
      <w:numFmt w:val="bullet"/>
      <w:lvlText w:val="•"/>
      <w:lvlJc w:val="left"/>
      <w:pPr>
        <w:ind w:left="4975" w:hanging="137"/>
      </w:pPr>
      <w:rPr>
        <w:rFonts w:hint="default"/>
        <w:lang w:val="en-US" w:eastAsia="en-US" w:bidi="ar-SA"/>
      </w:rPr>
    </w:lvl>
    <w:lvl w:ilvl="6">
      <w:start w:val="0"/>
      <w:numFmt w:val="bullet"/>
      <w:lvlText w:val="•"/>
      <w:lvlJc w:val="left"/>
      <w:pPr>
        <w:ind w:left="5934" w:hanging="137"/>
      </w:pPr>
      <w:rPr>
        <w:rFonts w:hint="default"/>
        <w:lang w:val="en-US" w:eastAsia="en-US" w:bidi="ar-SA"/>
      </w:rPr>
    </w:lvl>
    <w:lvl w:ilvl="7">
      <w:start w:val="0"/>
      <w:numFmt w:val="bullet"/>
      <w:lvlText w:val="•"/>
      <w:lvlJc w:val="left"/>
      <w:pPr>
        <w:ind w:left="6893" w:hanging="137"/>
      </w:pPr>
      <w:rPr>
        <w:rFonts w:hint="default"/>
        <w:lang w:val="en-US" w:eastAsia="en-US" w:bidi="ar-SA"/>
      </w:rPr>
    </w:lvl>
    <w:lvl w:ilvl="8">
      <w:start w:val="0"/>
      <w:numFmt w:val="bullet"/>
      <w:lvlText w:val="•"/>
      <w:lvlJc w:val="left"/>
      <w:pPr>
        <w:ind w:left="7852" w:hanging="137"/>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6"/>
      <w:outlineLvl w:val="1"/>
    </w:pPr>
    <w:rPr>
      <w:rFonts w:ascii="Arial" w:hAnsi="Arial" w:eastAsia="Arial" w:cs="Arial"/>
      <w:b/>
      <w:bCs/>
      <w:sz w:val="36"/>
      <w:szCs w:val="36"/>
      <w:u w:val="single" w:color="000000"/>
      <w:lang w:val="en-US" w:eastAsia="en-US" w:bidi="ar-SA"/>
    </w:rPr>
  </w:style>
  <w:style w:styleId="Heading2" w:type="paragraph">
    <w:name w:val="Heading 2"/>
    <w:basedOn w:val="Normal"/>
    <w:uiPriority w:val="1"/>
    <w:qFormat/>
    <w:pPr>
      <w:spacing w:before="118"/>
      <w:ind w:left="202"/>
      <w:jc w:val="center"/>
      <w:outlineLvl w:val="2"/>
    </w:pPr>
    <w:rPr>
      <w:rFonts w:ascii="Cambria" w:hAnsi="Cambria" w:eastAsia="Cambria" w:cs="Cambria"/>
      <w:b/>
      <w:bCs/>
      <w:sz w:val="24"/>
      <w:szCs w:val="24"/>
      <w:lang w:val="en-US" w:eastAsia="en-US" w:bidi="ar-SA"/>
    </w:rPr>
  </w:style>
  <w:style w:styleId="Heading3" w:type="paragraph">
    <w:name w:val="Heading 3"/>
    <w:basedOn w:val="Normal"/>
    <w:uiPriority w:val="1"/>
    <w:qFormat/>
    <w:pPr>
      <w:ind w:left="1080"/>
      <w:outlineLvl w:val="3"/>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108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7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varsha.lonkar@novelvista.com" TargetMode="External"/><Relationship Id="rId8" Type="http://schemas.openxmlformats.org/officeDocument/2006/relationships/image" Target="media/image2.jpe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3.jpeg"/><Relationship Id="rId1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ycce.edu/" TargetMode="External"/><Relationship Id="rId3" Type="http://schemas.openxmlformats.org/officeDocument/2006/relationships/hyperlink" Target="mailto:principal@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dcterms:created xsi:type="dcterms:W3CDTF">2026-04-23T11:55:17Z</dcterms:created>
  <dcterms:modified xsi:type="dcterms:W3CDTF">2026-04-23T11:55:17Z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2026-04-23T00:00:00Z</vt:filetime>
  </property>
  <property fmtid="{D5CDD505-2E9C-101B-9397-08002B2CF9AE}" pid="4" name="Creator">
    <vt:lpwstr>Microsoft® Word for Microsoft 365</vt:lpwstr>
  </property>
  <property fmtid="{D5CDD505-2E9C-101B-9397-08002B2CF9AE}" pid="5" name="LastSaved">
    <vt:filetime>2026-04-23T00:00:00Z</vt:filetime>
  </property>
  <property fmtid="{D5CDD505-2E9C-101B-9397-08002B2CF9AE}" pid="6" name="Producer">
    <vt:lpwstr>Microsoft® Word for Microsoft 365</vt:lpwstr>
  </property>
</Properties>
</file>