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w:t>
            </w:r>
            <w:r>
              <w:rPr>
                <w:spacing w:val="-5"/>
                <w:sz w:val="22"/>
              </w:rPr>
              <w:t>11</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13/04/26</w:t>
            </w:r>
            <w:r>
              <w:rPr>
                <w:spacing w:val="-11"/>
                <w:sz w:val="22"/>
              </w:rPr>
              <w:t> </w:t>
            </w:r>
            <w:r>
              <w:rPr>
                <w:sz w:val="22"/>
              </w:rPr>
              <w:t>to</w:t>
            </w:r>
            <w:r>
              <w:rPr>
                <w:spacing w:val="-10"/>
                <w:sz w:val="22"/>
              </w:rPr>
              <w:t> </w:t>
            </w:r>
            <w:r>
              <w:rPr>
                <w:spacing w:val="-2"/>
                <w:sz w:val="22"/>
              </w:rPr>
              <w:t>17/04/26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Stage</w:t>
            </w:r>
            <w:r>
              <w:rPr>
                <w:spacing w:val="-7"/>
                <w:sz w:val="22"/>
              </w:rPr>
              <w:t> </w:t>
            </w:r>
            <w:r>
              <w:rPr>
                <w:sz w:val="22"/>
              </w:rPr>
              <w:t>2</w:t>
            </w:r>
            <w:r>
              <w:rPr>
                <w:spacing w:val="-5"/>
                <w:sz w:val="22"/>
              </w:rPr>
              <w:t> </w:t>
            </w:r>
            <w:r>
              <w:rPr>
                <w:sz w:val="22"/>
              </w:rPr>
              <w:t>–</w:t>
            </w:r>
            <w:r>
              <w:rPr>
                <w:spacing w:val="-5"/>
                <w:sz w:val="22"/>
              </w:rPr>
              <w:t> </w:t>
            </w:r>
            <w:r>
              <w:rPr>
                <w:sz w:val="22"/>
              </w:rPr>
              <w:t>Automation</w:t>
            </w:r>
            <w:r>
              <w:rPr>
                <w:spacing w:val="-5"/>
                <w:sz w:val="22"/>
              </w:rPr>
              <w:t> </w:t>
            </w:r>
            <w:r>
              <w:rPr>
                <w:sz w:val="22"/>
              </w:rPr>
              <w:t>Framework</w:t>
            </w:r>
            <w:r>
              <w:rPr>
                <w:spacing w:val="-7"/>
                <w:sz w:val="22"/>
              </w:rPr>
              <w:t> </w:t>
            </w:r>
            <w:r>
              <w:rPr>
                <w:sz w:val="22"/>
              </w:rPr>
              <w:t>&amp;</w:t>
            </w:r>
            <w:r>
              <w:rPr>
                <w:spacing w:val="-4"/>
                <w:sz w:val="22"/>
              </w:rPr>
              <w:t> </w:t>
            </w:r>
            <w:r>
              <w:rPr>
                <w:sz w:val="22"/>
              </w:rPr>
              <w:t>DevOps:</w:t>
            </w:r>
            <w:r>
              <w:rPr>
                <w:spacing w:val="-4"/>
                <w:sz w:val="22"/>
              </w:rPr>
              <w:t> </w:t>
            </w:r>
            <w:r>
              <w:rPr>
                <w:sz w:val="22"/>
              </w:rPr>
              <w:t>GIT,</w:t>
            </w:r>
            <w:r>
              <w:rPr>
                <w:spacing w:val="-5"/>
                <w:sz w:val="22"/>
              </w:rPr>
              <w:t> </w:t>
            </w:r>
            <w:r>
              <w:rPr>
                <w:sz w:val="22"/>
              </w:rPr>
              <w:t>Maven, Selenium Grid, Jenkins (Days 46–51)</w:t>
            </w:r>
          </w:p>
        </w:tc>
      </w:tr>
      <w:tr>
        <w:trPr>
          <w:trHeight w:val="4893" w:hRule="atLeast"/>
        </w:trPr>
        <w:tc>
          <w:tcPr>
            <w:tcW w:w="9781" w:type="dxa"/>
            <w:gridSpan w:val="4"/>
          </w:tcPr>
          <w:p>
            <w:pPr>
              <w:pStyle w:val="TableParagraph"/>
              <w:numPr>
                <w:ilvl w:val="0"/>
                <w:numId w:val="1"/>
              </w:numPr>
              <w:tabs>
                <w:tab w:pos="137" w:val="left" w:leader="none"/>
              </w:tabs>
              <w:spacing w:line="240" w:lineRule="auto" w:before="1" w:after="0"/>
              <w:ind w:left="5" w:right="63" w:firstLine="0"/>
              <w:jc w:val="left"/>
              <w:rPr>
                <w:sz w:val="22"/>
              </w:rPr>
            </w:pPr>
            <w:r>
              <w:rPr>
                <w:sz w:val="22"/>
              </w:rPr>
              <w:t>Studied</w:t>
            </w:r>
            <w:r>
              <w:rPr>
                <w:spacing w:val="-4"/>
                <w:sz w:val="22"/>
              </w:rPr>
              <w:t> </w:t>
            </w:r>
            <w:r>
              <w:rPr>
                <w:sz w:val="22"/>
              </w:rPr>
              <w:t>Automation</w:t>
            </w:r>
            <w:r>
              <w:rPr>
                <w:spacing w:val="-4"/>
                <w:sz w:val="22"/>
              </w:rPr>
              <w:t> </w:t>
            </w:r>
            <w:r>
              <w:rPr>
                <w:sz w:val="22"/>
              </w:rPr>
              <w:t>Framework</w:t>
            </w:r>
            <w:r>
              <w:rPr>
                <w:spacing w:val="-4"/>
                <w:sz w:val="22"/>
              </w:rPr>
              <w:t> </w:t>
            </w:r>
            <w:r>
              <w:rPr>
                <w:sz w:val="22"/>
              </w:rPr>
              <w:t>concepts:</w:t>
            </w:r>
            <w:r>
              <w:rPr>
                <w:spacing w:val="-3"/>
                <w:sz w:val="22"/>
              </w:rPr>
              <w:t> </w:t>
            </w:r>
            <w:r>
              <w:rPr>
                <w:sz w:val="22"/>
              </w:rPr>
              <w:t>Data-Driven,</w:t>
            </w:r>
            <w:r>
              <w:rPr>
                <w:spacing w:val="-4"/>
                <w:sz w:val="22"/>
              </w:rPr>
              <w:t> </w:t>
            </w:r>
            <w:r>
              <w:rPr>
                <w:sz w:val="22"/>
              </w:rPr>
              <w:t>Keyword-Driven,</w:t>
            </w:r>
            <w:r>
              <w:rPr>
                <w:spacing w:val="-6"/>
                <w:sz w:val="22"/>
              </w:rPr>
              <w:t> </w:t>
            </w:r>
            <w:r>
              <w:rPr>
                <w:sz w:val="22"/>
              </w:rPr>
              <w:t>Page</w:t>
            </w:r>
            <w:r>
              <w:rPr>
                <w:spacing w:val="-6"/>
                <w:sz w:val="22"/>
              </w:rPr>
              <w:t> </w:t>
            </w:r>
            <w:r>
              <w:rPr>
                <w:sz w:val="22"/>
              </w:rPr>
              <w:t>Factory,</w:t>
            </w:r>
            <w:r>
              <w:rPr>
                <w:spacing w:val="-4"/>
                <w:sz w:val="22"/>
              </w:rPr>
              <w:t> </w:t>
            </w:r>
            <w:r>
              <w:rPr>
                <w:sz w:val="22"/>
              </w:rPr>
              <w:t>Hybrid</w:t>
            </w:r>
            <w:r>
              <w:rPr>
                <w:spacing w:val="-7"/>
                <w:sz w:val="22"/>
              </w:rPr>
              <w:t> </w:t>
            </w:r>
            <w:r>
              <w:rPr>
                <w:sz w:val="22"/>
              </w:rPr>
              <w:t>Framework design combining POM + Data-Driven + Keyword-Driven approaches.</w:t>
            </w:r>
          </w:p>
          <w:p>
            <w:pPr>
              <w:pStyle w:val="TableParagraph"/>
              <w:numPr>
                <w:ilvl w:val="0"/>
                <w:numId w:val="1"/>
              </w:numPr>
              <w:tabs>
                <w:tab w:pos="137" w:val="left" w:leader="none"/>
              </w:tabs>
              <w:spacing w:line="240" w:lineRule="auto" w:before="48" w:after="0"/>
              <w:ind w:left="137" w:right="0" w:hanging="132"/>
              <w:jc w:val="left"/>
              <w:rPr>
                <w:sz w:val="22"/>
              </w:rPr>
            </w:pPr>
            <w:r>
              <w:rPr>
                <w:sz w:val="22"/>
              </w:rPr>
              <w:t>Learned</w:t>
            </w:r>
            <w:r>
              <w:rPr>
                <w:spacing w:val="-5"/>
                <w:sz w:val="22"/>
              </w:rPr>
              <w:t> </w:t>
            </w:r>
            <w:r>
              <w:rPr>
                <w:sz w:val="22"/>
              </w:rPr>
              <w:t>Test</w:t>
            </w:r>
            <w:r>
              <w:rPr>
                <w:spacing w:val="-4"/>
                <w:sz w:val="22"/>
              </w:rPr>
              <w:t> </w:t>
            </w:r>
            <w:r>
              <w:rPr>
                <w:sz w:val="22"/>
              </w:rPr>
              <w:t>Automation</w:t>
            </w:r>
            <w:r>
              <w:rPr>
                <w:spacing w:val="-7"/>
                <w:sz w:val="22"/>
              </w:rPr>
              <w:t> </w:t>
            </w:r>
            <w:r>
              <w:rPr>
                <w:sz w:val="22"/>
              </w:rPr>
              <w:t>Framework</w:t>
            </w:r>
            <w:r>
              <w:rPr>
                <w:spacing w:val="-6"/>
                <w:sz w:val="22"/>
              </w:rPr>
              <w:t> </w:t>
            </w:r>
            <w:r>
              <w:rPr>
                <w:sz w:val="22"/>
              </w:rPr>
              <w:t>components:</w:t>
            </w:r>
            <w:r>
              <w:rPr>
                <w:spacing w:val="-4"/>
                <w:sz w:val="22"/>
              </w:rPr>
              <w:t> </w:t>
            </w:r>
            <w:r>
              <w:rPr>
                <w:sz w:val="22"/>
              </w:rPr>
              <w:t>Test</w:t>
            </w:r>
            <w:r>
              <w:rPr>
                <w:spacing w:val="-3"/>
                <w:sz w:val="22"/>
              </w:rPr>
              <w:t> </w:t>
            </w:r>
            <w:r>
              <w:rPr>
                <w:sz w:val="22"/>
              </w:rPr>
              <w:t>Data</w:t>
            </w:r>
            <w:r>
              <w:rPr>
                <w:spacing w:val="-5"/>
                <w:sz w:val="22"/>
              </w:rPr>
              <w:t> </w:t>
            </w:r>
            <w:r>
              <w:rPr>
                <w:sz w:val="22"/>
              </w:rPr>
              <w:t>Handling</w:t>
            </w:r>
            <w:r>
              <w:rPr>
                <w:spacing w:val="-7"/>
                <w:sz w:val="22"/>
              </w:rPr>
              <w:t> </w:t>
            </w:r>
            <w:r>
              <w:rPr>
                <w:sz w:val="22"/>
              </w:rPr>
              <w:t>(Excel,</w:t>
            </w:r>
            <w:r>
              <w:rPr>
                <w:spacing w:val="-7"/>
                <w:sz w:val="22"/>
              </w:rPr>
              <w:t> </w:t>
            </w:r>
            <w:r>
              <w:rPr>
                <w:sz w:val="22"/>
              </w:rPr>
              <w:t>CSV,</w:t>
            </w:r>
            <w:r>
              <w:rPr>
                <w:spacing w:val="-5"/>
                <w:sz w:val="22"/>
              </w:rPr>
              <w:t> </w:t>
            </w:r>
            <w:r>
              <w:rPr>
                <w:sz w:val="22"/>
              </w:rPr>
              <w:t>XML,</w:t>
            </w:r>
            <w:r>
              <w:rPr>
                <w:spacing w:val="-4"/>
                <w:sz w:val="22"/>
              </w:rPr>
              <w:t> </w:t>
            </w:r>
            <w:r>
              <w:rPr>
                <w:sz w:val="22"/>
              </w:rPr>
              <w:t>JSON),</w:t>
            </w:r>
            <w:r>
              <w:rPr>
                <w:spacing w:val="-4"/>
                <w:sz w:val="22"/>
              </w:rPr>
              <w:t> Test</w:t>
            </w:r>
          </w:p>
          <w:p>
            <w:pPr>
              <w:pStyle w:val="TableParagraph"/>
              <w:spacing w:before="4"/>
              <w:rPr>
                <w:sz w:val="22"/>
              </w:rPr>
            </w:pPr>
            <w:r>
              <w:rPr>
                <w:sz w:val="22"/>
              </w:rPr>
              <w:t>Report</w:t>
            </w:r>
            <w:r>
              <w:rPr>
                <w:spacing w:val="-5"/>
                <w:sz w:val="22"/>
              </w:rPr>
              <w:t> </w:t>
            </w:r>
            <w:r>
              <w:rPr>
                <w:sz w:val="22"/>
              </w:rPr>
              <w:t>and</w:t>
            </w:r>
            <w:r>
              <w:rPr>
                <w:spacing w:val="-3"/>
                <w:sz w:val="22"/>
              </w:rPr>
              <w:t> </w:t>
            </w:r>
            <w:r>
              <w:rPr>
                <w:sz w:val="22"/>
              </w:rPr>
              <w:t>Test</w:t>
            </w:r>
            <w:r>
              <w:rPr>
                <w:spacing w:val="-5"/>
                <w:sz w:val="22"/>
              </w:rPr>
              <w:t> </w:t>
            </w:r>
            <w:r>
              <w:rPr>
                <w:sz w:val="22"/>
              </w:rPr>
              <w:t>Log</w:t>
            </w:r>
            <w:r>
              <w:rPr>
                <w:spacing w:val="-2"/>
                <w:sz w:val="22"/>
              </w:rPr>
              <w:t> </w:t>
            </w:r>
            <w:r>
              <w:rPr>
                <w:sz w:val="22"/>
              </w:rPr>
              <w:t>generation</w:t>
            </w:r>
            <w:r>
              <w:rPr>
                <w:spacing w:val="-6"/>
                <w:sz w:val="22"/>
              </w:rPr>
              <w:t> </w:t>
            </w:r>
            <w:r>
              <w:rPr>
                <w:sz w:val="22"/>
              </w:rPr>
              <w:t>using</w:t>
            </w:r>
            <w:r>
              <w:rPr>
                <w:spacing w:val="-3"/>
                <w:sz w:val="22"/>
              </w:rPr>
              <w:t> </w:t>
            </w:r>
            <w:r>
              <w:rPr>
                <w:sz w:val="22"/>
              </w:rPr>
              <w:t>Extent</w:t>
            </w:r>
            <w:r>
              <w:rPr>
                <w:spacing w:val="-1"/>
                <w:sz w:val="22"/>
              </w:rPr>
              <w:t> </w:t>
            </w:r>
            <w:r>
              <w:rPr>
                <w:sz w:val="22"/>
              </w:rPr>
              <w:t>Reports</w:t>
            </w:r>
            <w:r>
              <w:rPr>
                <w:spacing w:val="-5"/>
                <w:sz w:val="22"/>
              </w:rPr>
              <w:t> </w:t>
            </w:r>
            <w:r>
              <w:rPr>
                <w:sz w:val="22"/>
              </w:rPr>
              <w:t>and</w:t>
            </w:r>
            <w:r>
              <w:rPr>
                <w:spacing w:val="-3"/>
                <w:sz w:val="22"/>
              </w:rPr>
              <w:t> </w:t>
            </w:r>
            <w:r>
              <w:rPr>
                <w:sz w:val="22"/>
              </w:rPr>
              <w:t>Allure</w:t>
            </w:r>
            <w:r>
              <w:rPr>
                <w:spacing w:val="-2"/>
                <w:sz w:val="22"/>
              </w:rPr>
              <w:t> Reports.</w:t>
            </w:r>
          </w:p>
          <w:p>
            <w:pPr>
              <w:pStyle w:val="TableParagraph"/>
              <w:numPr>
                <w:ilvl w:val="0"/>
                <w:numId w:val="1"/>
              </w:numPr>
              <w:tabs>
                <w:tab w:pos="137" w:val="left" w:leader="none"/>
              </w:tabs>
              <w:spacing w:line="240" w:lineRule="auto" w:before="49" w:after="0"/>
              <w:ind w:left="137" w:right="0" w:hanging="132"/>
              <w:jc w:val="left"/>
              <w:rPr>
                <w:sz w:val="22"/>
              </w:rPr>
            </w:pPr>
            <w:r>
              <w:rPr>
                <w:sz w:val="22"/>
              </w:rPr>
              <w:t>Understood</w:t>
            </w:r>
            <w:r>
              <w:rPr>
                <w:spacing w:val="-7"/>
                <w:sz w:val="22"/>
              </w:rPr>
              <w:t> </w:t>
            </w:r>
            <w:r>
              <w:rPr>
                <w:sz w:val="22"/>
              </w:rPr>
              <w:t>Custom</w:t>
            </w:r>
            <w:r>
              <w:rPr>
                <w:spacing w:val="-3"/>
                <w:sz w:val="22"/>
              </w:rPr>
              <w:t> </w:t>
            </w:r>
            <w:r>
              <w:rPr>
                <w:sz w:val="22"/>
              </w:rPr>
              <w:t>Logging</w:t>
            </w:r>
            <w:r>
              <w:rPr>
                <w:spacing w:val="-5"/>
                <w:sz w:val="22"/>
              </w:rPr>
              <w:t> </w:t>
            </w:r>
            <w:r>
              <w:rPr>
                <w:sz w:val="22"/>
              </w:rPr>
              <w:t>with</w:t>
            </w:r>
            <w:r>
              <w:rPr>
                <w:spacing w:val="-4"/>
                <w:sz w:val="22"/>
              </w:rPr>
              <w:t> </w:t>
            </w:r>
            <w:r>
              <w:rPr>
                <w:sz w:val="22"/>
              </w:rPr>
              <w:t>Log4j</w:t>
            </w:r>
            <w:r>
              <w:rPr>
                <w:spacing w:val="-6"/>
                <w:sz w:val="22"/>
              </w:rPr>
              <w:t> </w:t>
            </w:r>
            <w:r>
              <w:rPr>
                <w:sz w:val="22"/>
              </w:rPr>
              <w:t>in</w:t>
            </w:r>
            <w:r>
              <w:rPr>
                <w:spacing w:val="-4"/>
                <w:sz w:val="22"/>
              </w:rPr>
              <w:t> </w:t>
            </w:r>
            <w:r>
              <w:rPr>
                <w:sz w:val="22"/>
              </w:rPr>
              <w:t>Selenium</w:t>
            </w:r>
            <w:r>
              <w:rPr>
                <w:spacing w:val="-7"/>
                <w:sz w:val="22"/>
              </w:rPr>
              <w:t> </w:t>
            </w:r>
            <w:r>
              <w:rPr>
                <w:sz w:val="22"/>
              </w:rPr>
              <w:t>and</w:t>
            </w:r>
            <w:r>
              <w:rPr>
                <w:spacing w:val="-4"/>
                <w:sz w:val="22"/>
              </w:rPr>
              <w:t> </w:t>
            </w:r>
            <w:r>
              <w:rPr>
                <w:sz w:val="22"/>
              </w:rPr>
              <w:t>Screenshot</w:t>
            </w:r>
            <w:r>
              <w:rPr>
                <w:spacing w:val="-3"/>
                <w:sz w:val="22"/>
              </w:rPr>
              <w:t> </w:t>
            </w:r>
            <w:r>
              <w:rPr>
                <w:sz w:val="22"/>
              </w:rPr>
              <w:t>Capture</w:t>
            </w:r>
            <w:r>
              <w:rPr>
                <w:spacing w:val="-7"/>
                <w:sz w:val="22"/>
              </w:rPr>
              <w:t> </w:t>
            </w:r>
            <w:r>
              <w:rPr>
                <w:sz w:val="22"/>
              </w:rPr>
              <w:t>Strategies</w:t>
            </w:r>
            <w:r>
              <w:rPr>
                <w:spacing w:val="-6"/>
                <w:sz w:val="22"/>
              </w:rPr>
              <w:t> </w:t>
            </w:r>
            <w:r>
              <w:rPr>
                <w:sz w:val="22"/>
              </w:rPr>
              <w:t>for</w:t>
            </w:r>
            <w:r>
              <w:rPr>
                <w:spacing w:val="-4"/>
                <w:sz w:val="22"/>
              </w:rPr>
              <w:t> </w:t>
            </w:r>
            <w:r>
              <w:rPr>
                <w:sz w:val="22"/>
              </w:rPr>
              <w:t>failure</w:t>
            </w:r>
            <w:r>
              <w:rPr>
                <w:spacing w:val="-4"/>
                <w:sz w:val="22"/>
              </w:rPr>
              <w:t> </w:t>
            </w:r>
            <w:r>
              <w:rPr>
                <w:spacing w:val="-2"/>
                <w:sz w:val="22"/>
              </w:rPr>
              <w:t>analysis.</w:t>
            </w:r>
          </w:p>
          <w:p>
            <w:pPr>
              <w:pStyle w:val="TableParagraph"/>
              <w:numPr>
                <w:ilvl w:val="0"/>
                <w:numId w:val="1"/>
              </w:numPr>
              <w:tabs>
                <w:tab w:pos="137" w:val="left" w:leader="none"/>
              </w:tabs>
              <w:spacing w:line="240" w:lineRule="auto" w:before="47" w:after="0"/>
              <w:ind w:left="137" w:right="0" w:hanging="132"/>
              <w:jc w:val="left"/>
              <w:rPr>
                <w:sz w:val="22"/>
              </w:rPr>
            </w:pPr>
            <w:r>
              <w:rPr>
                <w:sz w:val="22"/>
              </w:rPr>
              <w:t>Learned</w:t>
            </w:r>
            <w:r>
              <w:rPr>
                <w:spacing w:val="-6"/>
                <w:sz w:val="22"/>
              </w:rPr>
              <w:t> </w:t>
            </w:r>
            <w:r>
              <w:rPr>
                <w:sz w:val="22"/>
              </w:rPr>
              <w:t>GIT</w:t>
            </w:r>
            <w:r>
              <w:rPr>
                <w:spacing w:val="-3"/>
                <w:sz w:val="22"/>
              </w:rPr>
              <w:t> </w:t>
            </w:r>
            <w:r>
              <w:rPr>
                <w:sz w:val="22"/>
              </w:rPr>
              <w:t>and</w:t>
            </w:r>
            <w:r>
              <w:rPr>
                <w:spacing w:val="-3"/>
                <w:sz w:val="22"/>
              </w:rPr>
              <w:t> </w:t>
            </w:r>
            <w:r>
              <w:rPr>
                <w:sz w:val="22"/>
              </w:rPr>
              <w:t>GitHub:</w:t>
            </w:r>
            <w:r>
              <w:rPr>
                <w:spacing w:val="-5"/>
                <w:sz w:val="22"/>
              </w:rPr>
              <w:t> </w:t>
            </w:r>
            <w:r>
              <w:rPr>
                <w:sz w:val="22"/>
              </w:rPr>
              <w:t>basic</w:t>
            </w:r>
            <w:r>
              <w:rPr>
                <w:spacing w:val="-3"/>
                <w:sz w:val="22"/>
              </w:rPr>
              <w:t> </w:t>
            </w:r>
            <w:r>
              <w:rPr>
                <w:sz w:val="22"/>
              </w:rPr>
              <w:t>commands</w:t>
            </w:r>
            <w:r>
              <w:rPr>
                <w:spacing w:val="-4"/>
                <w:sz w:val="22"/>
              </w:rPr>
              <w:t> </w:t>
            </w:r>
            <w:r>
              <w:rPr>
                <w:sz w:val="22"/>
              </w:rPr>
              <w:t>(clone,</w:t>
            </w:r>
            <w:r>
              <w:rPr>
                <w:spacing w:val="-3"/>
                <w:sz w:val="22"/>
              </w:rPr>
              <w:t> </w:t>
            </w:r>
            <w:r>
              <w:rPr>
                <w:sz w:val="22"/>
              </w:rPr>
              <w:t>add,</w:t>
            </w:r>
            <w:r>
              <w:rPr>
                <w:spacing w:val="-3"/>
                <w:sz w:val="22"/>
              </w:rPr>
              <w:t> </w:t>
            </w:r>
            <w:r>
              <w:rPr>
                <w:sz w:val="22"/>
              </w:rPr>
              <w:t>commit,</w:t>
            </w:r>
            <w:r>
              <w:rPr>
                <w:spacing w:val="-6"/>
                <w:sz w:val="22"/>
              </w:rPr>
              <w:t> </w:t>
            </w:r>
            <w:r>
              <w:rPr>
                <w:sz w:val="22"/>
              </w:rPr>
              <w:t>push,</w:t>
            </w:r>
            <w:r>
              <w:rPr>
                <w:spacing w:val="-5"/>
                <w:sz w:val="22"/>
              </w:rPr>
              <w:t> </w:t>
            </w:r>
            <w:r>
              <w:rPr>
                <w:sz w:val="22"/>
              </w:rPr>
              <w:t>pull),</w:t>
            </w:r>
            <w:r>
              <w:rPr>
                <w:spacing w:val="-6"/>
                <w:sz w:val="22"/>
              </w:rPr>
              <w:t> </w:t>
            </w:r>
            <w:r>
              <w:rPr>
                <w:sz w:val="22"/>
              </w:rPr>
              <w:t>branching</w:t>
            </w:r>
            <w:r>
              <w:rPr>
                <w:spacing w:val="-6"/>
                <w:sz w:val="22"/>
              </w:rPr>
              <w:t> </w:t>
            </w:r>
            <w:r>
              <w:rPr>
                <w:sz w:val="22"/>
              </w:rPr>
              <w:t>and</w:t>
            </w:r>
            <w:r>
              <w:rPr>
                <w:spacing w:val="-5"/>
                <w:sz w:val="22"/>
              </w:rPr>
              <w:t> </w:t>
            </w:r>
            <w:r>
              <w:rPr>
                <w:spacing w:val="-2"/>
                <w:sz w:val="22"/>
              </w:rPr>
              <w:t>merging</w:t>
            </w:r>
          </w:p>
          <w:p>
            <w:pPr>
              <w:pStyle w:val="TableParagraph"/>
              <w:spacing w:before="4"/>
              <w:rPr>
                <w:sz w:val="22"/>
              </w:rPr>
            </w:pPr>
            <w:r>
              <w:rPr>
                <w:sz w:val="22"/>
              </w:rPr>
              <w:t>strategies,</w:t>
            </w:r>
            <w:r>
              <w:rPr>
                <w:spacing w:val="-6"/>
                <w:sz w:val="22"/>
              </w:rPr>
              <w:t> </w:t>
            </w:r>
            <w:r>
              <w:rPr>
                <w:sz w:val="22"/>
              </w:rPr>
              <w:t>and</w:t>
            </w:r>
            <w:r>
              <w:rPr>
                <w:spacing w:val="-4"/>
                <w:sz w:val="22"/>
              </w:rPr>
              <w:t> </w:t>
            </w:r>
            <w:r>
              <w:rPr>
                <w:sz w:val="22"/>
              </w:rPr>
              <w:t>pushing</w:t>
            </w:r>
            <w:r>
              <w:rPr>
                <w:spacing w:val="-7"/>
                <w:sz w:val="22"/>
              </w:rPr>
              <w:t> </w:t>
            </w:r>
            <w:r>
              <w:rPr>
                <w:sz w:val="22"/>
              </w:rPr>
              <w:t>automation</w:t>
            </w:r>
            <w:r>
              <w:rPr>
                <w:spacing w:val="-7"/>
                <w:sz w:val="22"/>
              </w:rPr>
              <w:t> </w:t>
            </w:r>
            <w:r>
              <w:rPr>
                <w:sz w:val="22"/>
              </w:rPr>
              <w:t>framework</w:t>
            </w:r>
            <w:r>
              <w:rPr>
                <w:spacing w:val="-6"/>
                <w:sz w:val="22"/>
              </w:rPr>
              <w:t> </w:t>
            </w:r>
            <w:r>
              <w:rPr>
                <w:sz w:val="22"/>
              </w:rPr>
              <w:t>to</w:t>
            </w:r>
            <w:r>
              <w:rPr>
                <w:spacing w:val="-7"/>
                <w:sz w:val="22"/>
              </w:rPr>
              <w:t> </w:t>
            </w:r>
            <w:r>
              <w:rPr>
                <w:sz w:val="22"/>
              </w:rPr>
              <w:t>remote</w:t>
            </w:r>
            <w:r>
              <w:rPr>
                <w:spacing w:val="-3"/>
                <w:sz w:val="22"/>
              </w:rPr>
              <w:t> </w:t>
            </w:r>
            <w:r>
              <w:rPr>
                <w:spacing w:val="-2"/>
                <w:sz w:val="22"/>
              </w:rPr>
              <w:t>repository.</w:t>
            </w:r>
          </w:p>
          <w:p>
            <w:pPr>
              <w:pStyle w:val="TableParagraph"/>
              <w:numPr>
                <w:ilvl w:val="0"/>
                <w:numId w:val="1"/>
              </w:numPr>
              <w:tabs>
                <w:tab w:pos="137" w:val="left" w:leader="none"/>
              </w:tabs>
              <w:spacing w:line="240" w:lineRule="auto" w:before="47" w:after="0"/>
              <w:ind w:left="137" w:right="0" w:hanging="132"/>
              <w:jc w:val="left"/>
              <w:rPr>
                <w:sz w:val="22"/>
              </w:rPr>
            </w:pPr>
            <w:r>
              <w:rPr>
                <w:sz w:val="22"/>
              </w:rPr>
              <w:t>Studied</w:t>
            </w:r>
            <w:r>
              <w:rPr>
                <w:spacing w:val="-6"/>
                <w:sz w:val="22"/>
              </w:rPr>
              <w:t> </w:t>
            </w:r>
            <w:r>
              <w:rPr>
                <w:sz w:val="22"/>
              </w:rPr>
              <w:t>Maven:</w:t>
            </w:r>
            <w:r>
              <w:rPr>
                <w:spacing w:val="-4"/>
                <w:sz w:val="22"/>
              </w:rPr>
              <w:t> </w:t>
            </w:r>
            <w:r>
              <w:rPr>
                <w:sz w:val="22"/>
              </w:rPr>
              <w:t>Introduction,</w:t>
            </w:r>
            <w:r>
              <w:rPr>
                <w:spacing w:val="-4"/>
                <w:sz w:val="22"/>
              </w:rPr>
              <w:t> </w:t>
            </w:r>
            <w:r>
              <w:rPr>
                <w:sz w:val="22"/>
              </w:rPr>
              <w:t>creating</w:t>
            </w:r>
            <w:r>
              <w:rPr>
                <w:spacing w:val="-6"/>
                <w:sz w:val="22"/>
              </w:rPr>
              <w:t> </w:t>
            </w:r>
            <w:r>
              <w:rPr>
                <w:sz w:val="22"/>
              </w:rPr>
              <w:t>and</w:t>
            </w:r>
            <w:r>
              <w:rPr>
                <w:spacing w:val="-6"/>
                <w:sz w:val="22"/>
              </w:rPr>
              <w:t> </w:t>
            </w:r>
            <w:r>
              <w:rPr>
                <w:sz w:val="22"/>
              </w:rPr>
              <w:t>managing</w:t>
            </w:r>
            <w:r>
              <w:rPr>
                <w:spacing w:val="-7"/>
                <w:sz w:val="22"/>
              </w:rPr>
              <w:t> </w:t>
            </w:r>
            <w:r>
              <w:rPr>
                <w:sz w:val="22"/>
              </w:rPr>
              <w:t>Maven</w:t>
            </w:r>
            <w:r>
              <w:rPr>
                <w:spacing w:val="-6"/>
                <w:sz w:val="22"/>
              </w:rPr>
              <w:t> </w:t>
            </w:r>
            <w:r>
              <w:rPr>
                <w:sz w:val="22"/>
              </w:rPr>
              <w:t>projects,</w:t>
            </w:r>
            <w:r>
              <w:rPr>
                <w:spacing w:val="-6"/>
                <w:sz w:val="22"/>
              </w:rPr>
              <w:t> </w:t>
            </w:r>
            <w:r>
              <w:rPr>
                <w:sz w:val="22"/>
              </w:rPr>
              <w:t>Maven</w:t>
            </w:r>
            <w:r>
              <w:rPr>
                <w:spacing w:val="-4"/>
                <w:sz w:val="22"/>
              </w:rPr>
              <w:t> </w:t>
            </w:r>
            <w:r>
              <w:rPr>
                <w:sz w:val="22"/>
              </w:rPr>
              <w:t>Build</w:t>
            </w:r>
            <w:r>
              <w:rPr>
                <w:spacing w:val="-4"/>
                <w:sz w:val="22"/>
              </w:rPr>
              <w:t> </w:t>
            </w:r>
            <w:r>
              <w:rPr>
                <w:sz w:val="22"/>
              </w:rPr>
              <w:t>Lifecycle</w:t>
            </w:r>
            <w:r>
              <w:rPr>
                <w:spacing w:val="-3"/>
                <w:sz w:val="22"/>
              </w:rPr>
              <w:t> </w:t>
            </w:r>
            <w:r>
              <w:rPr>
                <w:spacing w:val="-2"/>
                <w:sz w:val="22"/>
              </w:rPr>
              <w:t>(clean,</w:t>
            </w:r>
          </w:p>
          <w:p>
            <w:pPr>
              <w:pStyle w:val="TableParagraph"/>
              <w:spacing w:before="1"/>
              <w:rPr>
                <w:sz w:val="22"/>
              </w:rPr>
            </w:pPr>
            <w:r>
              <w:rPr>
                <w:sz w:val="22"/>
              </w:rPr>
              <w:t>compile,</w:t>
            </w:r>
            <w:r>
              <w:rPr>
                <w:spacing w:val="-6"/>
                <w:sz w:val="22"/>
              </w:rPr>
              <w:t> </w:t>
            </w:r>
            <w:r>
              <w:rPr>
                <w:sz w:val="22"/>
              </w:rPr>
              <w:t>test,</w:t>
            </w:r>
            <w:r>
              <w:rPr>
                <w:spacing w:val="-3"/>
                <w:sz w:val="22"/>
              </w:rPr>
              <w:t> </w:t>
            </w:r>
            <w:r>
              <w:rPr>
                <w:sz w:val="22"/>
              </w:rPr>
              <w:t>package),</w:t>
            </w:r>
            <w:r>
              <w:rPr>
                <w:spacing w:val="-6"/>
                <w:sz w:val="22"/>
              </w:rPr>
              <w:t> </w:t>
            </w:r>
            <w:r>
              <w:rPr>
                <w:sz w:val="22"/>
              </w:rPr>
              <w:t>managing</w:t>
            </w:r>
            <w:r>
              <w:rPr>
                <w:spacing w:val="-6"/>
                <w:sz w:val="22"/>
              </w:rPr>
              <w:t> </w:t>
            </w:r>
            <w:r>
              <w:rPr>
                <w:sz w:val="22"/>
              </w:rPr>
              <w:t>dependencies</w:t>
            </w:r>
            <w:r>
              <w:rPr>
                <w:spacing w:val="-3"/>
                <w:sz w:val="22"/>
              </w:rPr>
              <w:t> </w:t>
            </w:r>
            <w:r>
              <w:rPr>
                <w:sz w:val="22"/>
              </w:rPr>
              <w:t>and</w:t>
            </w:r>
            <w:r>
              <w:rPr>
                <w:spacing w:val="-4"/>
                <w:sz w:val="22"/>
              </w:rPr>
              <w:t> </w:t>
            </w:r>
            <w:r>
              <w:rPr>
                <w:sz w:val="22"/>
              </w:rPr>
              <w:t>plugins,</w:t>
            </w:r>
            <w:r>
              <w:rPr>
                <w:spacing w:val="-5"/>
                <w:sz w:val="22"/>
              </w:rPr>
              <w:t> </w:t>
            </w:r>
            <w:r>
              <w:rPr>
                <w:sz w:val="22"/>
              </w:rPr>
              <w:t>and</w:t>
            </w:r>
            <w:r>
              <w:rPr>
                <w:spacing w:val="-5"/>
                <w:sz w:val="22"/>
              </w:rPr>
              <w:t> </w:t>
            </w:r>
            <w:r>
              <w:rPr>
                <w:sz w:val="22"/>
              </w:rPr>
              <w:t>executing</w:t>
            </w:r>
            <w:r>
              <w:rPr>
                <w:spacing w:val="-3"/>
                <w:sz w:val="22"/>
              </w:rPr>
              <w:t> </w:t>
            </w:r>
            <w:r>
              <w:rPr>
                <w:sz w:val="22"/>
              </w:rPr>
              <w:t>tests</w:t>
            </w:r>
            <w:r>
              <w:rPr>
                <w:spacing w:val="-3"/>
                <w:sz w:val="22"/>
              </w:rPr>
              <w:t> </w:t>
            </w:r>
            <w:r>
              <w:rPr>
                <w:sz w:val="22"/>
              </w:rPr>
              <w:t>using</w:t>
            </w:r>
            <w:r>
              <w:rPr>
                <w:spacing w:val="-6"/>
                <w:sz w:val="22"/>
              </w:rPr>
              <w:t> </w:t>
            </w:r>
            <w:r>
              <w:rPr>
                <w:sz w:val="22"/>
              </w:rPr>
              <w:t>Maven</w:t>
            </w:r>
            <w:r>
              <w:rPr>
                <w:spacing w:val="-3"/>
                <w:sz w:val="22"/>
              </w:rPr>
              <w:t> </w:t>
            </w:r>
            <w:r>
              <w:rPr>
                <w:spacing w:val="-2"/>
                <w:sz w:val="22"/>
              </w:rPr>
              <w:t>goals.</w:t>
            </w:r>
          </w:p>
          <w:p>
            <w:pPr>
              <w:pStyle w:val="TableParagraph"/>
              <w:numPr>
                <w:ilvl w:val="0"/>
                <w:numId w:val="1"/>
              </w:numPr>
              <w:tabs>
                <w:tab w:pos="137" w:val="left" w:leader="none"/>
              </w:tabs>
              <w:spacing w:line="240" w:lineRule="auto" w:before="48" w:after="0"/>
              <w:ind w:left="137" w:right="0" w:hanging="132"/>
              <w:jc w:val="left"/>
              <w:rPr>
                <w:sz w:val="22"/>
              </w:rPr>
            </w:pPr>
            <w:r>
              <w:rPr>
                <w:sz w:val="22"/>
              </w:rPr>
              <w:t>Understood</w:t>
            </w:r>
            <w:r>
              <w:rPr>
                <w:spacing w:val="-9"/>
                <w:sz w:val="22"/>
              </w:rPr>
              <w:t> </w:t>
            </w:r>
            <w:r>
              <w:rPr>
                <w:sz w:val="22"/>
              </w:rPr>
              <w:t>Jenkins</w:t>
            </w:r>
            <w:r>
              <w:rPr>
                <w:spacing w:val="-3"/>
                <w:sz w:val="22"/>
              </w:rPr>
              <w:t> </w:t>
            </w:r>
            <w:r>
              <w:rPr>
                <w:sz w:val="22"/>
              </w:rPr>
              <w:t>CI:</w:t>
            </w:r>
            <w:r>
              <w:rPr>
                <w:spacing w:val="-5"/>
                <w:sz w:val="22"/>
              </w:rPr>
              <w:t> </w:t>
            </w:r>
            <w:r>
              <w:rPr>
                <w:sz w:val="22"/>
              </w:rPr>
              <w:t>setting</w:t>
            </w:r>
            <w:r>
              <w:rPr>
                <w:spacing w:val="-4"/>
                <w:sz w:val="22"/>
              </w:rPr>
              <w:t> </w:t>
            </w:r>
            <w:r>
              <w:rPr>
                <w:sz w:val="22"/>
              </w:rPr>
              <w:t>up</w:t>
            </w:r>
            <w:r>
              <w:rPr>
                <w:spacing w:val="-6"/>
                <w:sz w:val="22"/>
              </w:rPr>
              <w:t> </w:t>
            </w:r>
            <w:r>
              <w:rPr>
                <w:sz w:val="22"/>
              </w:rPr>
              <w:t>Jenkins</w:t>
            </w:r>
            <w:r>
              <w:rPr>
                <w:spacing w:val="-4"/>
                <w:sz w:val="22"/>
              </w:rPr>
              <w:t> </w:t>
            </w:r>
            <w:r>
              <w:rPr>
                <w:sz w:val="22"/>
              </w:rPr>
              <w:t>CI</w:t>
            </w:r>
            <w:r>
              <w:rPr>
                <w:spacing w:val="-5"/>
                <w:sz w:val="22"/>
              </w:rPr>
              <w:t> </w:t>
            </w:r>
            <w:r>
              <w:rPr>
                <w:sz w:val="22"/>
              </w:rPr>
              <w:t>server,</w:t>
            </w:r>
            <w:r>
              <w:rPr>
                <w:spacing w:val="-6"/>
                <w:sz w:val="22"/>
              </w:rPr>
              <w:t> </w:t>
            </w:r>
            <w:r>
              <w:rPr>
                <w:sz w:val="22"/>
              </w:rPr>
              <w:t>creating</w:t>
            </w:r>
            <w:r>
              <w:rPr>
                <w:spacing w:val="-4"/>
                <w:sz w:val="22"/>
              </w:rPr>
              <w:t> </w:t>
            </w:r>
            <w:r>
              <w:rPr>
                <w:sz w:val="22"/>
              </w:rPr>
              <w:t>Jenkins</w:t>
            </w:r>
            <w:r>
              <w:rPr>
                <w:spacing w:val="-3"/>
                <w:sz w:val="22"/>
              </w:rPr>
              <w:t> </w:t>
            </w:r>
            <w:r>
              <w:rPr>
                <w:sz w:val="22"/>
              </w:rPr>
              <w:t>Pipeline,</w:t>
            </w:r>
            <w:r>
              <w:rPr>
                <w:spacing w:val="-3"/>
                <w:sz w:val="22"/>
              </w:rPr>
              <w:t> </w:t>
            </w:r>
            <w:r>
              <w:rPr>
                <w:sz w:val="22"/>
              </w:rPr>
              <w:t>integrating</w:t>
            </w:r>
            <w:r>
              <w:rPr>
                <w:spacing w:val="-4"/>
                <w:sz w:val="22"/>
              </w:rPr>
              <w:t> </w:t>
            </w:r>
            <w:r>
              <w:rPr>
                <w:sz w:val="22"/>
              </w:rPr>
              <w:t>GIT</w:t>
            </w:r>
            <w:r>
              <w:rPr>
                <w:spacing w:val="-3"/>
                <w:sz w:val="22"/>
              </w:rPr>
              <w:t> </w:t>
            </w:r>
            <w:r>
              <w:rPr>
                <w:sz w:val="22"/>
              </w:rPr>
              <w:t>and</w:t>
            </w:r>
            <w:r>
              <w:rPr>
                <w:spacing w:val="-6"/>
                <w:sz w:val="22"/>
              </w:rPr>
              <w:t> </w:t>
            </w:r>
            <w:r>
              <w:rPr>
                <w:spacing w:val="-2"/>
                <w:sz w:val="22"/>
              </w:rPr>
              <w:t>Maven</w:t>
            </w:r>
          </w:p>
          <w:p>
            <w:pPr>
              <w:pStyle w:val="TableParagraph"/>
              <w:spacing w:before="4"/>
              <w:rPr>
                <w:sz w:val="22"/>
              </w:rPr>
            </w:pPr>
            <w:r>
              <w:rPr>
                <w:sz w:val="22"/>
              </w:rPr>
              <w:t>projects,</w:t>
            </w:r>
            <w:r>
              <w:rPr>
                <w:spacing w:val="-9"/>
                <w:sz w:val="22"/>
              </w:rPr>
              <w:t> </w:t>
            </w:r>
            <w:r>
              <w:rPr>
                <w:sz w:val="22"/>
              </w:rPr>
              <w:t>and</w:t>
            </w:r>
            <w:r>
              <w:rPr>
                <w:spacing w:val="-8"/>
                <w:sz w:val="22"/>
              </w:rPr>
              <w:t> </w:t>
            </w:r>
            <w:r>
              <w:rPr>
                <w:sz w:val="22"/>
              </w:rPr>
              <w:t>scheduling/triggering</w:t>
            </w:r>
            <w:r>
              <w:rPr>
                <w:spacing w:val="-8"/>
                <w:sz w:val="22"/>
              </w:rPr>
              <w:t> </w:t>
            </w:r>
            <w:r>
              <w:rPr>
                <w:sz w:val="22"/>
              </w:rPr>
              <w:t>automation</w:t>
            </w:r>
            <w:r>
              <w:rPr>
                <w:spacing w:val="-8"/>
                <w:sz w:val="22"/>
              </w:rPr>
              <w:t> </w:t>
            </w:r>
            <w:r>
              <w:rPr>
                <w:spacing w:val="-4"/>
                <w:sz w:val="22"/>
              </w:rPr>
              <w:t>runs.</w:t>
            </w:r>
          </w:p>
          <w:p>
            <w:pPr>
              <w:pStyle w:val="TableParagraph"/>
              <w:numPr>
                <w:ilvl w:val="0"/>
                <w:numId w:val="1"/>
              </w:numPr>
              <w:tabs>
                <w:tab w:pos="137" w:val="left" w:leader="none"/>
              </w:tabs>
              <w:spacing w:line="240" w:lineRule="auto" w:before="47" w:after="0"/>
              <w:ind w:left="137" w:right="0" w:hanging="132"/>
              <w:jc w:val="left"/>
              <w:rPr>
                <w:sz w:val="22"/>
              </w:rPr>
            </w:pPr>
            <w:r>
              <w:rPr>
                <w:sz w:val="22"/>
              </w:rPr>
              <w:t>Studied</w:t>
            </w:r>
            <w:r>
              <w:rPr>
                <w:spacing w:val="-6"/>
                <w:sz w:val="22"/>
              </w:rPr>
              <w:t> </w:t>
            </w:r>
            <w:r>
              <w:rPr>
                <w:sz w:val="22"/>
              </w:rPr>
              <w:t>Selenium</w:t>
            </w:r>
            <w:r>
              <w:rPr>
                <w:spacing w:val="-3"/>
                <w:sz w:val="22"/>
              </w:rPr>
              <w:t> </w:t>
            </w:r>
            <w:r>
              <w:rPr>
                <w:sz w:val="22"/>
              </w:rPr>
              <w:t>Grid:</w:t>
            </w:r>
            <w:r>
              <w:rPr>
                <w:spacing w:val="-5"/>
                <w:sz w:val="22"/>
              </w:rPr>
              <w:t> </w:t>
            </w:r>
            <w:r>
              <w:rPr>
                <w:sz w:val="22"/>
              </w:rPr>
              <w:t>architecture</w:t>
            </w:r>
            <w:r>
              <w:rPr>
                <w:spacing w:val="-4"/>
                <w:sz w:val="22"/>
              </w:rPr>
              <w:t> </w:t>
            </w:r>
            <w:r>
              <w:rPr>
                <w:sz w:val="22"/>
              </w:rPr>
              <w:t>(Hub</w:t>
            </w:r>
            <w:r>
              <w:rPr>
                <w:spacing w:val="-6"/>
                <w:sz w:val="22"/>
              </w:rPr>
              <w:t> </w:t>
            </w:r>
            <w:r>
              <w:rPr>
                <w:sz w:val="22"/>
              </w:rPr>
              <w:t>and</w:t>
            </w:r>
            <w:r>
              <w:rPr>
                <w:spacing w:val="-4"/>
                <w:sz w:val="22"/>
              </w:rPr>
              <w:t> </w:t>
            </w:r>
            <w:r>
              <w:rPr>
                <w:sz w:val="22"/>
              </w:rPr>
              <w:t>Node),</w:t>
            </w:r>
            <w:r>
              <w:rPr>
                <w:spacing w:val="-7"/>
                <w:sz w:val="22"/>
              </w:rPr>
              <w:t> </w:t>
            </w:r>
            <w:r>
              <w:rPr>
                <w:sz w:val="22"/>
              </w:rPr>
              <w:t>setting</w:t>
            </w:r>
            <w:r>
              <w:rPr>
                <w:spacing w:val="-3"/>
                <w:sz w:val="22"/>
              </w:rPr>
              <w:t> </w:t>
            </w:r>
            <w:r>
              <w:rPr>
                <w:sz w:val="22"/>
              </w:rPr>
              <w:t>up</w:t>
            </w:r>
            <w:r>
              <w:rPr>
                <w:spacing w:val="-4"/>
                <w:sz w:val="22"/>
              </w:rPr>
              <w:t> </w:t>
            </w:r>
            <w:r>
              <w:rPr>
                <w:sz w:val="22"/>
              </w:rPr>
              <w:t>and</w:t>
            </w:r>
            <w:r>
              <w:rPr>
                <w:spacing w:val="-3"/>
                <w:sz w:val="22"/>
              </w:rPr>
              <w:t> </w:t>
            </w:r>
            <w:r>
              <w:rPr>
                <w:sz w:val="22"/>
              </w:rPr>
              <w:t>configuring</w:t>
            </w:r>
            <w:r>
              <w:rPr>
                <w:spacing w:val="-7"/>
                <w:sz w:val="22"/>
              </w:rPr>
              <w:t> </w:t>
            </w:r>
            <w:r>
              <w:rPr>
                <w:sz w:val="22"/>
              </w:rPr>
              <w:t>Grid,</w:t>
            </w:r>
            <w:r>
              <w:rPr>
                <w:spacing w:val="-4"/>
                <w:sz w:val="22"/>
              </w:rPr>
              <w:t> </w:t>
            </w:r>
            <w:r>
              <w:rPr>
                <w:sz w:val="22"/>
              </w:rPr>
              <w:t>and</w:t>
            </w:r>
            <w:r>
              <w:rPr>
                <w:spacing w:val="-3"/>
                <w:sz w:val="22"/>
              </w:rPr>
              <w:t> </w:t>
            </w:r>
            <w:r>
              <w:rPr>
                <w:sz w:val="22"/>
              </w:rPr>
              <w:t>running</w:t>
            </w:r>
            <w:r>
              <w:rPr>
                <w:spacing w:val="-4"/>
                <w:sz w:val="22"/>
              </w:rPr>
              <w:t> </w:t>
            </w:r>
            <w:r>
              <w:rPr>
                <w:sz w:val="22"/>
              </w:rPr>
              <w:t>tests</w:t>
            </w:r>
            <w:r>
              <w:rPr>
                <w:spacing w:val="-3"/>
                <w:sz w:val="22"/>
              </w:rPr>
              <w:t> </w:t>
            </w:r>
            <w:r>
              <w:rPr>
                <w:spacing w:val="-5"/>
                <w:sz w:val="22"/>
              </w:rPr>
              <w:t>in</w:t>
            </w:r>
          </w:p>
          <w:p>
            <w:pPr>
              <w:pStyle w:val="TableParagraph"/>
              <w:spacing w:before="1"/>
              <w:rPr>
                <w:sz w:val="22"/>
              </w:rPr>
            </w:pPr>
            <w:r>
              <w:rPr>
                <w:sz w:val="22"/>
              </w:rPr>
              <w:t>parallel</w:t>
            </w:r>
            <w:r>
              <w:rPr>
                <w:spacing w:val="-4"/>
                <w:sz w:val="22"/>
              </w:rPr>
              <w:t> </w:t>
            </w:r>
            <w:r>
              <w:rPr>
                <w:sz w:val="22"/>
              </w:rPr>
              <w:t>on</w:t>
            </w:r>
            <w:r>
              <w:rPr>
                <w:spacing w:val="-4"/>
                <w:sz w:val="22"/>
              </w:rPr>
              <w:t> </w:t>
            </w:r>
            <w:r>
              <w:rPr>
                <w:sz w:val="22"/>
              </w:rPr>
              <w:t>multiple</w:t>
            </w:r>
            <w:r>
              <w:rPr>
                <w:spacing w:val="-4"/>
                <w:sz w:val="22"/>
              </w:rPr>
              <w:t> </w:t>
            </w:r>
            <w:r>
              <w:rPr>
                <w:spacing w:val="-2"/>
                <w:sz w:val="22"/>
              </w:rPr>
              <w:t>browsers.</w:t>
            </w:r>
          </w:p>
          <w:p>
            <w:pPr>
              <w:pStyle w:val="TableParagraph"/>
              <w:numPr>
                <w:ilvl w:val="0"/>
                <w:numId w:val="1"/>
              </w:numPr>
              <w:tabs>
                <w:tab w:pos="137" w:val="left" w:leader="none"/>
              </w:tabs>
              <w:spacing w:line="240" w:lineRule="auto" w:before="50" w:after="0"/>
              <w:ind w:left="5" w:right="289" w:firstLine="0"/>
              <w:jc w:val="left"/>
              <w:rPr>
                <w:sz w:val="22"/>
              </w:rPr>
            </w:pPr>
            <w:r>
              <w:rPr>
                <w:sz w:val="22"/>
              </w:rPr>
              <w:t>Completed mandatory Tekstac hands-on: Git Config, Clone Repo, Add/Commit/Push, Pull and Merge, Merge</w:t>
            </w:r>
            <w:r>
              <w:rPr>
                <w:spacing w:val="-3"/>
                <w:sz w:val="22"/>
              </w:rPr>
              <w:t> </w:t>
            </w:r>
            <w:r>
              <w:rPr>
                <w:sz w:val="22"/>
              </w:rPr>
              <w:t>Resolve</w:t>
            </w:r>
            <w:r>
              <w:rPr>
                <w:spacing w:val="-4"/>
                <w:sz w:val="22"/>
              </w:rPr>
              <w:t> </w:t>
            </w:r>
            <w:r>
              <w:rPr>
                <w:sz w:val="22"/>
              </w:rPr>
              <w:t>Conflict,</w:t>
            </w:r>
            <w:r>
              <w:rPr>
                <w:spacing w:val="-3"/>
                <w:sz w:val="22"/>
              </w:rPr>
              <w:t> </w:t>
            </w:r>
            <w:r>
              <w:rPr>
                <w:sz w:val="22"/>
              </w:rPr>
              <w:t>Git</w:t>
            </w:r>
            <w:r>
              <w:rPr>
                <w:spacing w:val="-2"/>
                <w:sz w:val="22"/>
              </w:rPr>
              <w:t> </w:t>
            </w:r>
            <w:r>
              <w:rPr>
                <w:sz w:val="22"/>
              </w:rPr>
              <w:t>Tags,</w:t>
            </w:r>
            <w:r>
              <w:rPr>
                <w:spacing w:val="-4"/>
                <w:sz w:val="22"/>
              </w:rPr>
              <w:t> </w:t>
            </w:r>
            <w:r>
              <w:rPr>
                <w:sz w:val="22"/>
              </w:rPr>
              <w:t>Build</w:t>
            </w:r>
            <w:r>
              <w:rPr>
                <w:spacing w:val="-3"/>
                <w:sz w:val="22"/>
              </w:rPr>
              <w:t> </w:t>
            </w:r>
            <w:r>
              <w:rPr>
                <w:sz w:val="22"/>
              </w:rPr>
              <w:t>Maven</w:t>
            </w:r>
            <w:r>
              <w:rPr>
                <w:spacing w:val="-3"/>
                <w:sz w:val="22"/>
              </w:rPr>
              <w:t> </w:t>
            </w:r>
            <w:r>
              <w:rPr>
                <w:sz w:val="22"/>
              </w:rPr>
              <w:t>Project,</w:t>
            </w:r>
            <w:r>
              <w:rPr>
                <w:spacing w:val="-3"/>
                <w:sz w:val="22"/>
              </w:rPr>
              <w:t> </w:t>
            </w:r>
            <w:r>
              <w:rPr>
                <w:sz w:val="22"/>
              </w:rPr>
              <w:t>Pipeline</w:t>
            </w:r>
            <w:r>
              <w:rPr>
                <w:spacing w:val="-4"/>
                <w:sz w:val="22"/>
              </w:rPr>
              <w:t> </w:t>
            </w:r>
            <w:r>
              <w:rPr>
                <w:sz w:val="22"/>
              </w:rPr>
              <w:t>compile</w:t>
            </w:r>
            <w:r>
              <w:rPr>
                <w:spacing w:val="-3"/>
                <w:sz w:val="22"/>
              </w:rPr>
              <w:t> </w:t>
            </w:r>
            <w:r>
              <w:rPr>
                <w:sz w:val="22"/>
              </w:rPr>
              <w:t>and</w:t>
            </w:r>
            <w:r>
              <w:rPr>
                <w:spacing w:val="-3"/>
                <w:sz w:val="22"/>
              </w:rPr>
              <w:t> </w:t>
            </w:r>
            <w:r>
              <w:rPr>
                <w:sz w:val="22"/>
              </w:rPr>
              <w:t>test,</w:t>
            </w:r>
            <w:r>
              <w:rPr>
                <w:spacing w:val="-5"/>
                <w:sz w:val="22"/>
              </w:rPr>
              <w:t> </w:t>
            </w:r>
            <w:r>
              <w:rPr>
                <w:sz w:val="22"/>
              </w:rPr>
              <w:t>Build</w:t>
            </w:r>
            <w:r>
              <w:rPr>
                <w:spacing w:val="-5"/>
                <w:sz w:val="22"/>
              </w:rPr>
              <w:t> </w:t>
            </w:r>
            <w:r>
              <w:rPr>
                <w:sz w:val="22"/>
              </w:rPr>
              <w:t>Web</w:t>
            </w:r>
            <w:r>
              <w:rPr>
                <w:spacing w:val="-3"/>
                <w:sz w:val="22"/>
              </w:rPr>
              <w:t> </w:t>
            </w:r>
            <w:r>
              <w:rPr>
                <w:sz w:val="22"/>
              </w:rPr>
              <w:t>Application.</w:t>
            </w:r>
          </w:p>
          <w:p>
            <w:pPr>
              <w:pStyle w:val="TableParagraph"/>
              <w:numPr>
                <w:ilvl w:val="0"/>
                <w:numId w:val="1"/>
              </w:numPr>
              <w:tabs>
                <w:tab w:pos="137" w:val="left" w:leader="none"/>
              </w:tabs>
              <w:spacing w:line="244" w:lineRule="auto" w:before="48" w:after="0"/>
              <w:ind w:left="5" w:right="791" w:firstLine="0"/>
              <w:jc w:val="left"/>
              <w:rPr>
                <w:sz w:val="22"/>
              </w:rPr>
            </w:pPr>
            <w:r>
              <w:rPr>
                <w:sz w:val="22"/>
              </w:rPr>
              <w:t>Completed</w:t>
            </w:r>
            <w:r>
              <w:rPr>
                <w:spacing w:val="-4"/>
                <w:sz w:val="22"/>
              </w:rPr>
              <w:t> </w:t>
            </w:r>
            <w:r>
              <w:rPr>
                <w:sz w:val="22"/>
              </w:rPr>
              <w:t>additional</w:t>
            </w:r>
            <w:r>
              <w:rPr>
                <w:spacing w:val="-3"/>
                <w:sz w:val="22"/>
              </w:rPr>
              <w:t> </w:t>
            </w:r>
            <w:r>
              <w:rPr>
                <w:sz w:val="22"/>
              </w:rPr>
              <w:t>hands-on:</w:t>
            </w:r>
            <w:r>
              <w:rPr>
                <w:spacing w:val="-3"/>
                <w:sz w:val="22"/>
              </w:rPr>
              <w:t> </w:t>
            </w:r>
            <w:r>
              <w:rPr>
                <w:sz w:val="22"/>
              </w:rPr>
              <w:t>GIT</w:t>
            </w:r>
            <w:r>
              <w:rPr>
                <w:spacing w:val="-4"/>
                <w:sz w:val="22"/>
              </w:rPr>
              <w:t> </w:t>
            </w:r>
            <w:r>
              <w:rPr>
                <w:sz w:val="22"/>
              </w:rPr>
              <w:t>installation</w:t>
            </w:r>
            <w:r>
              <w:rPr>
                <w:spacing w:val="-4"/>
                <w:sz w:val="22"/>
              </w:rPr>
              <w:t> </w:t>
            </w:r>
            <w:r>
              <w:rPr>
                <w:sz w:val="22"/>
              </w:rPr>
              <w:t>and</w:t>
            </w:r>
            <w:r>
              <w:rPr>
                <w:spacing w:val="-7"/>
                <w:sz w:val="22"/>
              </w:rPr>
              <w:t> </w:t>
            </w:r>
            <w:r>
              <w:rPr>
                <w:sz w:val="22"/>
              </w:rPr>
              <w:t>commands</w:t>
            </w:r>
            <w:r>
              <w:rPr>
                <w:spacing w:val="-4"/>
                <w:sz w:val="22"/>
              </w:rPr>
              <w:t> </w:t>
            </w:r>
            <w:r>
              <w:rPr>
                <w:sz w:val="22"/>
              </w:rPr>
              <w:t>implementation,</w:t>
            </w:r>
            <w:r>
              <w:rPr>
                <w:spacing w:val="-7"/>
                <w:sz w:val="22"/>
              </w:rPr>
              <w:t> </w:t>
            </w:r>
            <w:r>
              <w:rPr>
                <w:sz w:val="22"/>
              </w:rPr>
              <w:t>Install</w:t>
            </w:r>
            <w:r>
              <w:rPr>
                <w:spacing w:val="-3"/>
                <w:sz w:val="22"/>
              </w:rPr>
              <w:t> </w:t>
            </w:r>
            <w:r>
              <w:rPr>
                <w:sz w:val="22"/>
              </w:rPr>
              <w:t>Jenkins</w:t>
            </w:r>
            <w:r>
              <w:rPr>
                <w:spacing w:val="-4"/>
                <w:sz w:val="22"/>
              </w:rPr>
              <w:t> </w:t>
            </w:r>
            <w:r>
              <w:rPr>
                <w:sz w:val="22"/>
              </w:rPr>
              <w:t>and Creation of new job.</w:t>
            </w:r>
          </w:p>
        </w:tc>
      </w:tr>
    </w:tbl>
    <w:p>
      <w:pPr>
        <w:pStyle w:val="BodyText"/>
        <w:spacing w:before="9"/>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303" w:hanging="3371"/>
        <w:jc w:val="left"/>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left"/>
      </w:pPr>
      <w:r>
        <w:rPr/>
        <w:t>Company</w:t>
      </w:r>
      <w:r>
        <w:rPr>
          <w:spacing w:val="-8"/>
        </w:rPr>
        <w:t> </w:t>
      </w:r>
      <w:r>
        <w:rPr>
          <w:spacing w:val="-2"/>
        </w:rPr>
        <w:t>Overview:</w:t>
      </w:r>
    </w:p>
    <w:p>
      <w:pPr>
        <w:pStyle w:val="BodyText"/>
        <w:spacing w:before="165"/>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37"/>
      </w:pPr>
    </w:p>
    <w:p>
      <w:pPr>
        <w:pStyle w:val="Heading2"/>
        <w:numPr>
          <w:ilvl w:val="0"/>
          <w:numId w:val="2"/>
        </w:numPr>
        <w:tabs>
          <w:tab w:pos="1300" w:val="left" w:leader="none"/>
        </w:tabs>
        <w:spacing w:line="240" w:lineRule="auto" w:before="0" w:after="0"/>
        <w:ind w:left="1300" w:right="0" w:hanging="220"/>
        <w:jc w:val="left"/>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2"/>
        <w:ind w:left="1080" w:right="1075"/>
        <w:jc w:val="both"/>
      </w:pPr>
      <w:r>
        <w:rPr/>
        <w:t>During Week 11, I interacted with Cognizant Academy trainers and fellow GenC trainees during Master Sessions on Automation Framework design and DevOps tools. All sessions were conducted within the Training division. The week covered Day 46 (Automation Framework) and Days 47 to 51 (DevOps – GIT, Maven, Grid, Jenkins), with hands-on exercises being the primary activity alongside daily trainer-led sessions.</w:t>
      </w:r>
    </w:p>
    <w:p>
      <w:pPr>
        <w:pStyle w:val="BodyText"/>
        <w:spacing w:before="220"/>
      </w:pPr>
    </w:p>
    <w:p>
      <w:pPr>
        <w:pStyle w:val="Heading2"/>
        <w:numPr>
          <w:ilvl w:val="0"/>
          <w:numId w:val="2"/>
        </w:numPr>
        <w:tabs>
          <w:tab w:pos="1300" w:val="left" w:leader="none"/>
        </w:tabs>
        <w:spacing w:line="240" w:lineRule="auto" w:before="0" w:after="0"/>
        <w:ind w:left="1300" w:right="0" w:hanging="220"/>
        <w:jc w:val="left"/>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line="242" w:lineRule="auto" w:before="163"/>
        <w:ind w:left="1080" w:right="1077"/>
        <w:jc w:val="both"/>
      </w:pPr>
      <w:r>
        <w:rPr/>
        <w:t>Activity 1 – Automation Framework Design (Day 46): Attended the Master Session on designing a complete Hybrid Automation Framework combining POM, Data-Driven, and Keyword-Driven approaches. Studied Test Data Handling using Excel/CSV/XML/JSON, Extent Reports, Log4j logging, and screenshot capture strategies</w:t>
      </w:r>
      <w:r>
        <w:rPr>
          <w:spacing w:val="40"/>
        </w:rPr>
        <w:t> </w:t>
      </w:r>
      <w:r>
        <w:rPr/>
        <w:t>for failure analysis.</w:t>
      </w:r>
    </w:p>
    <w:p>
      <w:pPr>
        <w:pStyle w:val="BodyText"/>
        <w:spacing w:before="51"/>
        <w:ind w:left="1080" w:right="1077"/>
        <w:jc w:val="both"/>
      </w:pPr>
      <w:r>
        <w:rPr/>
        <w:t>Activity 2 – GIT &amp; Maven Hands-On (Days 47–51): Practiced core GIT commands (clone, add, commit, push, pull, merge, resolve conflicts, tags) on the Tekstac platform. Also learned Maven project structure, dependency management via pom.xml, Maven build lifecycle, and executing Selenium tests using Maven goals from the command line.</w:t>
      </w:r>
    </w:p>
    <w:p>
      <w:pPr>
        <w:pStyle w:val="BodyText"/>
        <w:spacing w:line="242" w:lineRule="auto" w:before="60"/>
        <w:ind w:left="1080" w:right="1078"/>
        <w:jc w:val="both"/>
      </w:pPr>
      <w:r>
        <w:rPr/>
        <w:t>Activity 3 – Jenkins CI &amp; Selenium Grid Setup: Configured Jenkins CI server, created a Jenkins Pipeline integrating</w:t>
      </w:r>
      <w:r>
        <w:rPr>
          <w:spacing w:val="-2"/>
        </w:rPr>
        <w:t> </w:t>
      </w:r>
      <w:r>
        <w:rPr/>
        <w:t>GIT</w:t>
      </w:r>
      <w:r>
        <w:rPr>
          <w:spacing w:val="-2"/>
        </w:rPr>
        <w:t> </w:t>
      </w:r>
      <w:r>
        <w:rPr/>
        <w:t>and</w:t>
      </w:r>
      <w:r>
        <w:rPr>
          <w:spacing w:val="-2"/>
        </w:rPr>
        <w:t> </w:t>
      </w:r>
      <w:r>
        <w:rPr/>
        <w:t>Maven,</w:t>
      </w:r>
      <w:r>
        <w:rPr>
          <w:spacing w:val="-2"/>
        </w:rPr>
        <w:t> </w:t>
      </w:r>
      <w:r>
        <w:rPr/>
        <w:t>and</w:t>
      </w:r>
      <w:r>
        <w:rPr>
          <w:spacing w:val="-2"/>
        </w:rPr>
        <w:t> </w:t>
      </w:r>
      <w:r>
        <w:rPr/>
        <w:t>set</w:t>
      </w:r>
      <w:r>
        <w:rPr>
          <w:spacing w:val="-1"/>
        </w:rPr>
        <w:t> </w:t>
      </w:r>
      <w:r>
        <w:rPr/>
        <w:t>up</w:t>
      </w:r>
      <w:r>
        <w:rPr>
          <w:spacing w:val="-5"/>
        </w:rPr>
        <w:t> </w:t>
      </w:r>
      <w:r>
        <w:rPr/>
        <w:t>job</w:t>
      </w:r>
      <w:r>
        <w:rPr>
          <w:spacing w:val="-2"/>
        </w:rPr>
        <w:t> </w:t>
      </w:r>
      <w:r>
        <w:rPr/>
        <w:t>scheduling</w:t>
      </w:r>
      <w:r>
        <w:rPr>
          <w:spacing w:val="-5"/>
        </w:rPr>
        <w:t> </w:t>
      </w:r>
      <w:r>
        <w:rPr/>
        <w:t>for</w:t>
      </w:r>
      <w:r>
        <w:rPr>
          <w:spacing w:val="-2"/>
        </w:rPr>
        <w:t> </w:t>
      </w:r>
      <w:r>
        <w:rPr/>
        <w:t>automated</w:t>
      </w:r>
      <w:r>
        <w:rPr>
          <w:spacing w:val="-2"/>
        </w:rPr>
        <w:t> </w:t>
      </w:r>
      <w:r>
        <w:rPr/>
        <w:t>nightly</w:t>
      </w:r>
      <w:r>
        <w:rPr>
          <w:spacing w:val="-5"/>
        </w:rPr>
        <w:t> </w:t>
      </w:r>
      <w:r>
        <w:rPr/>
        <w:t>test</w:t>
      </w:r>
      <w:r>
        <w:rPr>
          <w:spacing w:val="-3"/>
        </w:rPr>
        <w:t> </w:t>
      </w:r>
      <w:r>
        <w:rPr/>
        <w:t>runs.</w:t>
      </w:r>
      <w:r>
        <w:rPr>
          <w:spacing w:val="-2"/>
        </w:rPr>
        <w:t> </w:t>
      </w:r>
      <w:r>
        <w:rPr/>
        <w:t>Also</w:t>
      </w:r>
      <w:r>
        <w:rPr>
          <w:spacing w:val="-2"/>
        </w:rPr>
        <w:t> </w:t>
      </w:r>
      <w:r>
        <w:rPr/>
        <w:t>studied</w:t>
      </w:r>
      <w:r>
        <w:rPr>
          <w:spacing w:val="-2"/>
        </w:rPr>
        <w:t> </w:t>
      </w:r>
      <w:r>
        <w:rPr/>
        <w:t>Selenium</w:t>
      </w:r>
      <w:r>
        <w:rPr>
          <w:spacing w:val="-4"/>
        </w:rPr>
        <w:t> </w:t>
      </w:r>
      <w:r>
        <w:rPr/>
        <w:t>Grid Hub and Node architecture and practiced parallel test execution across multiple browsers.</w:t>
      </w:r>
    </w:p>
    <w:p>
      <w:pPr>
        <w:pStyle w:val="BodyText"/>
      </w:pPr>
    </w:p>
    <w:p>
      <w:pPr>
        <w:pStyle w:val="BodyText"/>
        <w:spacing w:before="29"/>
      </w:pPr>
    </w:p>
    <w:p>
      <w:pPr>
        <w:pStyle w:val="Heading2"/>
        <w:numPr>
          <w:ilvl w:val="0"/>
          <w:numId w:val="2"/>
        </w:numPr>
        <w:tabs>
          <w:tab w:pos="1307" w:val="left" w:leader="none"/>
        </w:tabs>
        <w:spacing w:line="360" w:lineRule="auto" w:before="0" w:after="0"/>
        <w:ind w:left="1080" w:right="1082" w:firstLine="0"/>
        <w:jc w:val="both"/>
      </w:pPr>
      <w:r>
        <w:rPr/>
        <w:t>What problems did you face and what did you do to address them? What was the learning that resulted from each of them?</w:t>
      </w:r>
    </w:p>
    <w:p>
      <w:pPr>
        <w:pStyle w:val="BodyText"/>
        <w:spacing w:before="38"/>
        <w:ind w:left="1080" w:right="1079"/>
        <w:jc w:val="both"/>
      </w:pPr>
      <w:r>
        <w:rPr/>
        <w:t>Faced difficulty resolving merge conflicts in GIT when multiple branches had changes to the same file. Practiced the Merge – Resolve Conflict hands-on on the Tekstac platform and referred to BU Chapter 17 content for guidance. This experience taught the importance of frequent commits and clear branching strategies to minimize merge conflicts in team-based development environments.</w:t>
      </w:r>
    </w:p>
    <w:p>
      <w:pPr>
        <w:pStyle w:val="BodyText"/>
        <w:spacing w:after="0"/>
        <w:jc w:val="both"/>
        <w:sectPr>
          <w:pgSz w:w="12240" w:h="15840"/>
          <w:pgMar w:header="140" w:footer="707" w:top="2120" w:bottom="900" w:left="0" w:right="0"/>
        </w:sectPr>
      </w:pPr>
    </w:p>
    <w:p>
      <w:pPr>
        <w:pStyle w:val="BodyText"/>
      </w:pPr>
    </w:p>
    <w:p>
      <w:pPr>
        <w:pStyle w:val="BodyText"/>
        <w:spacing w:before="76"/>
      </w:pPr>
    </w:p>
    <w:p>
      <w:pPr>
        <w:pStyle w:val="Heading2"/>
        <w:numPr>
          <w:ilvl w:val="0"/>
          <w:numId w:val="2"/>
        </w:numPr>
        <w:tabs>
          <w:tab w:pos="1300" w:val="left" w:leader="none"/>
        </w:tabs>
        <w:spacing w:line="240" w:lineRule="auto" w:before="1" w:after="0"/>
        <w:ind w:left="1080" w:right="1473"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81"/>
        <w:jc w:val="both"/>
      </w:pPr>
      <w:r>
        <w:rPr/>
        <w:t>Familiarized myself with GIT version control system and GitHub for remote repository management, Maven for Java project build automation and dependency management, Jenkins for CI/CD pipeline creation and test scheduling, and Selenium Grid for distributed parallel test execution. Also studied BU Training Content Chapters 17 to 19 covering Selenium</w:t>
      </w:r>
      <w:r>
        <w:rPr>
          <w:spacing w:val="-1"/>
        </w:rPr>
        <w:t> </w:t>
      </w:r>
      <w:r>
        <w:rPr/>
        <w:t>Grid, Maven, GIT Version</w:t>
      </w:r>
      <w:r>
        <w:rPr>
          <w:spacing w:val="-3"/>
        </w:rPr>
        <w:t> </w:t>
      </w:r>
      <w:r>
        <w:rPr/>
        <w:t>Control, and Jenkins CI</w:t>
      </w:r>
      <w:r>
        <w:rPr>
          <w:spacing w:val="-2"/>
        </w:rPr>
        <w:t> </w:t>
      </w:r>
      <w:r>
        <w:rPr/>
        <w:t>Systems with their PPT and video reference content.</w:t>
      </w:r>
    </w:p>
    <w:p>
      <w:pPr>
        <w:pStyle w:val="BodyText"/>
        <w:spacing w:before="122"/>
      </w:pPr>
    </w:p>
    <w:p>
      <w:pPr>
        <w:pStyle w:val="Heading2"/>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5"/>
        <w:ind w:left="1080" w:right="1076"/>
        <w:jc w:val="both"/>
      </w:pPr>
      <w:r>
        <w:rPr/>
        <w:t>A dedicated hands-on session showing the complete end-to-end CI/CD pipeline – from a developer pushing code to GIT, Maven building the project, and Jenkins automatically triggering the Selenium test suite and generating reports – would greatly help trainees understand how all these DevOps tools work together in a real enterprise pipeline rather than learning each tool in isolation.</w:t>
      </w:r>
    </w:p>
    <w:p>
      <w:pPr>
        <w:pStyle w:val="BodyText"/>
        <w:spacing w:before="122"/>
      </w:pPr>
    </w:p>
    <w:p>
      <w:pPr>
        <w:pStyle w:val="Heading2"/>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before="164"/>
        <w:ind w:left="1080" w:right="1077"/>
        <w:jc w:val="both"/>
      </w:pPr>
      <w:r>
        <w:rPr/>
        <w:t>Setting up a Jenkins pipeline that automatically triggers Selenium tests whenever code is pushed to GitHub was the most exciting experience of this week. Seeing the entire CI/CD workflow – from code commit to test execution to report generation – happen automatically without any manual intervention gave a real sense of how modern DevOps-driven quality engineering works in enterprise projects at Cognizant.</w:t>
      </w:r>
    </w:p>
    <w:p>
      <w:pPr>
        <w:pStyle w:val="BodyText"/>
      </w:pPr>
    </w:p>
    <w:p>
      <w:pPr>
        <w:pStyle w:val="BodyText"/>
        <w:spacing w:before="36"/>
      </w:pPr>
    </w:p>
    <w:p>
      <w:pPr>
        <w:pStyle w:val="Heading2"/>
        <w:numPr>
          <w:ilvl w:val="0"/>
          <w:numId w:val="2"/>
        </w:numPr>
        <w:tabs>
          <w:tab w:pos="1300" w:val="left" w:leader="none"/>
        </w:tabs>
        <w:spacing w:line="240" w:lineRule="auto" w:before="0"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4"/>
        <w:ind w:left="1080" w:right="1075"/>
        <w:jc w:val="both"/>
      </w:pPr>
      <w:r>
        <w:rPr/>
        <w:t>Introducing GIT, Maven, and Jenkins as part of the academic software engineering or final-year project curriculum would be immensely valuable. Most students submit projects without any version control, build automation, or CI practices. Even a basic lab session covering GIT branching, Maven project setup, and Jenkins job creation would make students significantly more industry-ready compared to their peers.</w:t>
      </w:r>
    </w:p>
    <w:p>
      <w:pPr>
        <w:pStyle w:val="BodyText"/>
        <w:spacing w:before="163"/>
      </w:pPr>
    </w:p>
    <w:p>
      <w:pPr>
        <w:pStyle w:val="Heading2"/>
        <w:numPr>
          <w:ilvl w:val="0"/>
          <w:numId w:val="2"/>
        </w:numPr>
        <w:tabs>
          <w:tab w:pos="1319" w:val="left" w:leader="none"/>
        </w:tabs>
        <w:spacing w:line="360" w:lineRule="auto" w:before="1"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before="37"/>
        <w:ind w:left="1080" w:right="1076"/>
        <w:jc w:val="both"/>
      </w:pPr>
      <w:r>
        <w:rPr/>
        <w:t>Yes, all planned activities for Week 11 were completed. The Automation Framework session (Day 46),</w:t>
      </w:r>
      <w:r>
        <w:rPr>
          <w:spacing w:val="40"/>
        </w:rPr>
        <w:t> </w:t>
      </w:r>
      <w:r>
        <w:rPr/>
        <w:t>mandatory and additional Tekstac hands-on exercises for GIT and Maven (Days 47–51), BU Chapter content (Chapters 17–19), Udemy Section 8 (CI – Maven, Git, GitHub &amp; Jenkins), and the Integrated Project deliverable for Scalable Execution Infrastructure were all progressed within the scheduled time.</w:t>
      </w: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196464</wp:posOffset>
            </wp:positionV>
            <wp:extent cx="1105938"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5938" cy="360425"/>
                    </a:xfrm>
                    <a:prstGeom prst="rect">
                      <a:avLst/>
                    </a:prstGeom>
                  </pic:spPr>
                </pic:pic>
              </a:graphicData>
            </a:graphic>
          </wp:anchor>
        </w:drawing>
      </w:r>
    </w:p>
    <w:p>
      <w:pPr>
        <w:spacing w:before="4"/>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712">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0768"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0256"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9808">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6672"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6160"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15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3328"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3664">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4176">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1792"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1280"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736">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9744"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724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776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8720"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8272">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8208"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7696"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9296">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7184"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2026-04-23T11:57:42Z</dcterms:created>
  <dcterms:modified xsi:type="dcterms:W3CDTF">2026-04-23T11:57:42Z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