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3E2A1" w14:textId="5E03E208" w:rsidR="00677C1D" w:rsidRDefault="00146B6C" w:rsidP="00146B6C">
      <w:pPr>
        <w:bidi/>
        <w:rPr>
          <w:rFonts w:eastAsiaTheme="minorEastAsia"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می خواهیم نشان دهیم که </w:t>
      </w:r>
      <w:r>
        <w:rPr>
          <w:rFonts w:eastAsiaTheme="minorEastAsia" w:cstheme="minorHAnsi" w:hint="cs"/>
          <w:rtl/>
          <w:lang w:bidi="fa-IR"/>
        </w:rPr>
        <w:t xml:space="preserve">ماتریس </w:t>
      </w:r>
      <m:oMath>
        <m:sSub>
          <m:sSubPr>
            <m:ctrlPr>
              <w:rPr>
                <w:rFonts w:ascii="Cambria Math" w:hAnsi="Cambria Math" w:cstheme="minorHAnsi"/>
                <w:i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lang w:bidi="fa-IR"/>
              </w:rPr>
              <m:t>A</m:t>
            </m:r>
          </m:e>
          <m:sub>
            <m:r>
              <w:rPr>
                <w:rFonts w:ascii="Cambria Math" w:hAnsi="Cambria Math" w:cstheme="minorHAnsi"/>
                <w:lang w:bidi="fa-IR"/>
              </w:rPr>
              <m:t>k</m:t>
            </m:r>
          </m:sub>
        </m:sSub>
      </m:oMath>
      <w:r>
        <w:rPr>
          <w:rFonts w:eastAsiaTheme="minorEastAsia" w:cstheme="minorHAnsi" w:hint="cs"/>
          <w:rtl/>
          <w:lang w:bidi="fa-IR"/>
        </w:rPr>
        <w:t xml:space="preserve"> بهترین تخمین برای </w:t>
      </w:r>
      <m:oMath>
        <m:r>
          <w:rPr>
            <w:rFonts w:ascii="Cambria Math" w:eastAsiaTheme="minorEastAsia" w:hAnsi="Cambria Math" w:cstheme="minorHAnsi"/>
            <w:lang w:bidi="fa-IR"/>
          </w:rPr>
          <m:t>A</m:t>
        </m:r>
      </m:oMath>
      <w:r>
        <w:rPr>
          <w:rFonts w:eastAsiaTheme="minorEastAsia" w:cstheme="minorHAnsi" w:hint="cs"/>
          <w:rtl/>
          <w:lang w:bidi="fa-IR"/>
        </w:rPr>
        <w:t xml:space="preserve"> در فرم فروبینیوس می باشد. نشان می دهیم که برای هر ماتریس </w:t>
      </w:r>
      <m:oMath>
        <m:r>
          <w:rPr>
            <w:rFonts w:ascii="Cambria Math" w:eastAsiaTheme="minorEastAsia" w:hAnsi="Cambria Math" w:cstheme="minorHAnsi"/>
            <w:lang w:bidi="fa-IR"/>
          </w:rPr>
          <m:t>B</m:t>
        </m:r>
      </m:oMath>
      <w:r>
        <w:rPr>
          <w:rFonts w:eastAsiaTheme="minorEastAsia" w:cstheme="minorHAnsi" w:hint="cs"/>
          <w:rtl/>
          <w:lang w:bidi="fa-IR"/>
        </w:rPr>
        <w:t xml:space="preserve"> با رنک حداکثر </w:t>
      </w:r>
      <m:oMath>
        <m:r>
          <w:rPr>
            <w:rFonts w:ascii="Cambria Math" w:eastAsiaTheme="minorEastAsia" w:hAnsi="Cambria Math" w:cstheme="minorHAnsi"/>
            <w:lang w:bidi="fa-IR"/>
          </w:rPr>
          <m:t>k</m:t>
        </m:r>
      </m:oMath>
      <w:r>
        <w:rPr>
          <w:rFonts w:eastAsiaTheme="minorEastAsia" w:cstheme="minorHAnsi" w:hint="cs"/>
          <w:rtl/>
          <w:lang w:bidi="fa-IR"/>
        </w:rPr>
        <w:t xml:space="preserve"> رابطه زیر برقرار است</w:t>
      </w:r>
    </w:p>
    <w:p w14:paraId="56032279" w14:textId="1A3AB050" w:rsidR="00146B6C" w:rsidRPr="00C80F39" w:rsidRDefault="00C80F39" w:rsidP="00146B6C">
      <w:pPr>
        <w:bidi/>
        <w:rPr>
          <w:rFonts w:eastAsiaTheme="minorEastAsia" w:cstheme="minorHAnsi"/>
          <w:lang w:bidi="fa-IR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bidi="fa-IR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lang w:bidi="fa-IR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inorHAnsi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lang w:bidi="fa-IR"/>
                        </w:rPr>
                        <m:t>A-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bidi="fa-IR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bidi="fa-IR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theme="minorHAnsi"/>
                  <w:lang w:bidi="fa-IR"/>
                </w:rPr>
                <m:t>F</m:t>
              </m:r>
            </m:sub>
          </m:sSub>
          <m:r>
            <w:rPr>
              <w:rFonts w:ascii="Cambria Math" w:hAnsi="Cambria Math" w:cstheme="minorHAnsi"/>
              <w:lang w:bidi="fa-IR"/>
            </w:rPr>
            <m:t>≤</m:t>
          </m:r>
          <m:sSub>
            <m:sSubPr>
              <m:ctrlPr>
                <w:rPr>
                  <w:rFonts w:ascii="Cambria Math" w:hAnsi="Cambria Math" w:cstheme="minorHAnsi"/>
                  <w:i/>
                  <w:lang w:bidi="fa-IR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lang w:bidi="fa-IR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inorHAnsi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lang w:bidi="fa-IR"/>
                        </w:rPr>
                        <m:t>A-B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 w:cstheme="minorHAnsi"/>
                  <w:lang w:bidi="fa-IR"/>
                </w:rPr>
                <m:t>B</m:t>
              </m:r>
            </m:sub>
          </m:sSub>
        </m:oMath>
      </m:oMathPara>
    </w:p>
    <w:p w14:paraId="588AAF86" w14:textId="54099507" w:rsidR="00C80F39" w:rsidRDefault="00C80F39" w:rsidP="00C80F39">
      <w:pPr>
        <w:bidi/>
        <w:rPr>
          <w:rFonts w:eastAsiaTheme="minorEastAsia" w:cstheme="minorHAnsi"/>
          <w:lang w:bidi="fa-IR"/>
        </w:rPr>
      </w:pPr>
      <w:r>
        <w:rPr>
          <w:rFonts w:eastAsiaTheme="minorEastAsia" w:cstheme="minorHAnsi" w:hint="cs"/>
          <w:rtl/>
          <w:lang w:bidi="fa-IR"/>
        </w:rPr>
        <w:t xml:space="preserve">اثبات برگرفته از </w:t>
      </w:r>
      <w:hyperlink r:id="rId4" w:history="1">
        <w:r w:rsidRPr="00C80F39">
          <w:rPr>
            <w:rStyle w:val="Hyperlink"/>
            <w:rFonts w:eastAsiaTheme="minorEastAsia" w:cstheme="minorHAnsi" w:hint="eastAsia"/>
            <w:rtl/>
            <w:lang w:bidi="fa-IR"/>
          </w:rPr>
          <w:t>ا</w:t>
        </w:r>
        <w:r w:rsidRPr="00C80F39">
          <w:rPr>
            <w:rStyle w:val="Hyperlink"/>
            <w:rFonts w:eastAsiaTheme="minorEastAsia" w:cstheme="minorHAnsi" w:hint="cs"/>
            <w:rtl/>
            <w:lang w:bidi="fa-IR"/>
          </w:rPr>
          <w:t>ی</w:t>
        </w:r>
        <w:r w:rsidRPr="00C80F39">
          <w:rPr>
            <w:rStyle w:val="Hyperlink"/>
            <w:rFonts w:eastAsiaTheme="minorEastAsia" w:cstheme="minorHAnsi" w:hint="eastAsia"/>
            <w:rtl/>
            <w:lang w:bidi="fa-IR"/>
          </w:rPr>
          <w:t>ن</w:t>
        </w:r>
        <w:r w:rsidRPr="00C80F39">
          <w:rPr>
            <w:rStyle w:val="Hyperlink"/>
            <w:rFonts w:eastAsiaTheme="minorEastAsia" w:cstheme="minorHAnsi"/>
            <w:rtl/>
            <w:lang w:bidi="fa-IR"/>
          </w:rPr>
          <w:t xml:space="preserve"> ل</w:t>
        </w:r>
        <w:r w:rsidRPr="00C80F39">
          <w:rPr>
            <w:rStyle w:val="Hyperlink"/>
            <w:rFonts w:eastAsiaTheme="minorEastAsia" w:cstheme="minorHAnsi" w:hint="cs"/>
            <w:rtl/>
            <w:lang w:bidi="fa-IR"/>
          </w:rPr>
          <w:t>ی</w:t>
        </w:r>
        <w:r w:rsidRPr="00C80F39">
          <w:rPr>
            <w:rStyle w:val="Hyperlink"/>
            <w:rFonts w:eastAsiaTheme="minorEastAsia" w:cstheme="minorHAnsi" w:hint="eastAsia"/>
            <w:rtl/>
            <w:lang w:bidi="fa-IR"/>
          </w:rPr>
          <w:t>نک</w:t>
        </w:r>
      </w:hyperlink>
    </w:p>
    <w:p w14:paraId="0EA7153F" w14:textId="189BE37B" w:rsidR="00C80F39" w:rsidRPr="00C80F39" w:rsidRDefault="00C80F39" w:rsidP="00C80F39">
      <w:pPr>
        <w:bidi/>
        <w:rPr>
          <w:rFonts w:eastAsiaTheme="minorEastAsia" w:cstheme="minorHAnsi"/>
          <w:lang w:bidi="fa-IR"/>
        </w:rPr>
      </w:pPr>
      <w:r>
        <w:rPr>
          <w:noProof/>
        </w:rPr>
        <w:drawing>
          <wp:inline distT="0" distB="0" distL="0" distR="0" wp14:anchorId="2F72AA2B" wp14:editId="6AC1D0EE">
            <wp:extent cx="6858000" cy="2575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F39" w:rsidRPr="00C80F39" w:rsidSect="00146B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8D8"/>
    <w:rsid w:val="00027CB2"/>
    <w:rsid w:val="000F1FF6"/>
    <w:rsid w:val="00146B6C"/>
    <w:rsid w:val="003908D8"/>
    <w:rsid w:val="004634B2"/>
    <w:rsid w:val="00C8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1AB74"/>
  <w15:chartTrackingRefBased/>
  <w15:docId w15:val="{7A2DA576-3B59-4546-9535-C2E1ABA1E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6B6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0F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F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cs.princeton.edu/courses/archive/spring12/cos598C/svdchapt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Arman_PC</dc:creator>
  <cp:keywords/>
  <dc:description/>
  <cp:lastModifiedBy>Arman_PC</cp:lastModifiedBy>
  <cp:revision>3</cp:revision>
  <dcterms:created xsi:type="dcterms:W3CDTF">2021-06-30T21:12:00Z</dcterms:created>
  <dcterms:modified xsi:type="dcterms:W3CDTF">2021-06-30T21:26:00Z</dcterms:modified>
</cp:coreProperties>
</file>