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6DE6" w:rsidRPr="00D074C6" w:rsidRDefault="008277F3">
      <w:pPr>
        <w:rPr>
          <w:b/>
          <w:color w:val="0070C0"/>
          <w:sz w:val="32"/>
          <w:szCs w:val="32"/>
          <w:lang w:val="fr-FR"/>
        </w:rPr>
      </w:pPr>
      <w:r>
        <w:rPr>
          <w:b/>
          <w:color w:val="0070C0"/>
          <w:sz w:val="32"/>
          <w:szCs w:val="32"/>
          <w:lang w:val="fr-FR"/>
        </w:rPr>
        <w:t>LC17</w:t>
      </w:r>
      <w:r w:rsidR="00D074C6" w:rsidRPr="00D074C6">
        <w:rPr>
          <w:b/>
          <w:color w:val="0070C0"/>
          <w:sz w:val="32"/>
          <w:szCs w:val="32"/>
          <w:lang w:val="fr-FR"/>
        </w:rPr>
        <w:t xml:space="preserve"> : </w:t>
      </w:r>
      <w:r w:rsidR="001931DD">
        <w:rPr>
          <w:b/>
          <w:color w:val="0070C0"/>
          <w:sz w:val="32"/>
          <w:szCs w:val="32"/>
          <w:lang w:val="fr-FR"/>
        </w:rPr>
        <w:t>Sol</w:t>
      </w:r>
      <w:r>
        <w:rPr>
          <w:b/>
          <w:color w:val="0070C0"/>
          <w:sz w:val="32"/>
          <w:szCs w:val="32"/>
          <w:lang w:val="fr-FR"/>
        </w:rPr>
        <w:t>ides cristallins</w:t>
      </w:r>
    </w:p>
    <w:p w:rsidR="00D074C6" w:rsidRPr="00AB5C87" w:rsidRDefault="00D074C6">
      <w:pPr>
        <w:rPr>
          <w:i/>
          <w:lang w:val="fr-FR"/>
        </w:rPr>
      </w:pPr>
      <w:r w:rsidRPr="00AB5C87">
        <w:rPr>
          <w:b/>
          <w:i/>
          <w:lang w:val="fr-FR"/>
        </w:rPr>
        <w:t xml:space="preserve">Niveau : </w:t>
      </w:r>
      <w:r w:rsidR="001931DD">
        <w:rPr>
          <w:i/>
          <w:lang w:val="fr-FR"/>
        </w:rPr>
        <w:t>CPGE</w:t>
      </w:r>
    </w:p>
    <w:p w:rsidR="000B61C1" w:rsidRPr="007247C2" w:rsidRDefault="00D074C6">
      <w:pPr>
        <w:rPr>
          <w:b/>
          <w:i/>
          <w:lang w:val="fr-FR"/>
        </w:rPr>
      </w:pPr>
      <w:r w:rsidRPr="00AB5C87">
        <w:rPr>
          <w:b/>
          <w:i/>
          <w:lang w:val="fr-FR"/>
        </w:rPr>
        <w:t xml:space="preserve">Pré-requis : </w:t>
      </w:r>
    </w:p>
    <w:p w:rsidR="001931DD" w:rsidRDefault="00A14EF8" w:rsidP="008277F3">
      <w:pPr>
        <w:rPr>
          <w:i/>
          <w:lang w:val="fr-FR"/>
        </w:rPr>
      </w:pPr>
      <w:r>
        <w:rPr>
          <w:i/>
          <w:lang w:val="fr-FR"/>
        </w:rPr>
        <w:t xml:space="preserve">- </w:t>
      </w:r>
      <w:r w:rsidR="00C47555">
        <w:rPr>
          <w:i/>
          <w:lang w:val="fr-FR"/>
        </w:rPr>
        <w:t>Interactions de Van der Waals</w:t>
      </w:r>
    </w:p>
    <w:p w:rsidR="00C47555" w:rsidRDefault="00C47555" w:rsidP="008277F3">
      <w:pPr>
        <w:rPr>
          <w:i/>
          <w:lang w:val="fr-FR"/>
        </w:rPr>
      </w:pPr>
      <w:r>
        <w:rPr>
          <w:i/>
          <w:lang w:val="fr-FR"/>
        </w:rPr>
        <w:t>- Liaisons hydrogène</w:t>
      </w:r>
    </w:p>
    <w:p w:rsidR="00C47555" w:rsidRDefault="00C47555" w:rsidP="008277F3">
      <w:pPr>
        <w:rPr>
          <w:i/>
          <w:lang w:val="fr-FR"/>
        </w:rPr>
      </w:pPr>
      <w:r>
        <w:rPr>
          <w:i/>
          <w:lang w:val="fr-FR"/>
        </w:rPr>
        <w:t>- Liaisons (covalente, ionique, métallique)</w:t>
      </w:r>
    </w:p>
    <w:p w:rsidR="00D0362C" w:rsidRDefault="00D0362C" w:rsidP="008277F3">
      <w:pPr>
        <w:rPr>
          <w:i/>
          <w:lang w:val="fr-FR"/>
        </w:rPr>
      </w:pPr>
      <w:r>
        <w:rPr>
          <w:i/>
          <w:lang w:val="fr-FR"/>
        </w:rPr>
        <w:t>- Electrolyse</w:t>
      </w:r>
    </w:p>
    <w:p w:rsidR="00942728" w:rsidRPr="00AA794E" w:rsidRDefault="00942728" w:rsidP="00942728">
      <w:pPr>
        <w:rPr>
          <w:b/>
          <w:i/>
          <w:lang w:val="fr-FR"/>
        </w:rPr>
      </w:pPr>
      <w:r w:rsidRPr="00AA794E">
        <w:rPr>
          <w:b/>
          <w:i/>
          <w:lang w:val="fr-FR"/>
        </w:rPr>
        <w:t>REFERENCES :</w:t>
      </w:r>
    </w:p>
    <w:p w:rsidR="008277F3" w:rsidRPr="00196630" w:rsidRDefault="008277F3" w:rsidP="008277F3">
      <w:pPr>
        <w:rPr>
          <w:lang w:val="fr-FR"/>
        </w:rPr>
      </w:pPr>
      <w:r>
        <w:rPr>
          <w:i/>
          <w:lang w:val="fr-FR"/>
        </w:rPr>
        <w:t>[1] Bruno FOSSET, Jean-Bernard BAUDIN et Frédéric LAHITETE. Chimie tout-en-un PCSI.</w:t>
      </w:r>
      <w:r w:rsidR="00697E15">
        <w:rPr>
          <w:i/>
          <w:lang w:val="fr-FR"/>
        </w:rPr>
        <w:t xml:space="preserve"> </w:t>
      </w:r>
      <w:r>
        <w:rPr>
          <w:i/>
          <w:lang w:val="fr-FR"/>
        </w:rPr>
        <w:t>Dunod, 2016.</w:t>
      </w:r>
    </w:p>
    <w:p w:rsidR="00931465" w:rsidRDefault="00931465">
      <w:pPr>
        <w:rPr>
          <w:color w:val="FF0000"/>
          <w:lang w:val="fr-FR"/>
        </w:rPr>
      </w:pPr>
      <w:r w:rsidRPr="00931465">
        <w:rPr>
          <w:color w:val="FF0000"/>
          <w:lang w:val="fr-FR"/>
        </w:rPr>
        <w:t>Affichage titre leçon sur slide</w:t>
      </w:r>
      <w:r w:rsidR="002F32D4">
        <w:rPr>
          <w:color w:val="FF0000"/>
          <w:lang w:val="fr-FR"/>
        </w:rPr>
        <w:t xml:space="preserve"> 1</w:t>
      </w:r>
    </w:p>
    <w:p w:rsidR="00AB1016" w:rsidRPr="00AB1016" w:rsidRDefault="00AB1016">
      <w:pPr>
        <w:rPr>
          <w:color w:val="000000" w:themeColor="text1"/>
          <w:lang w:val="fr-FR"/>
        </w:rPr>
      </w:pPr>
      <w:r>
        <w:rPr>
          <w:color w:val="000000" w:themeColor="text1"/>
          <w:lang w:val="fr-FR"/>
        </w:rPr>
        <w:t xml:space="preserve">-Possibilité utiliser Vesta </w:t>
      </w:r>
      <w:hyperlink r:id="rId8" w:history="1">
        <w:r w:rsidRPr="00EA7897">
          <w:rPr>
            <w:rStyle w:val="Hyperlink"/>
            <w:lang w:val="fr-FR"/>
          </w:rPr>
          <w:t>http://eduterre.ens-lyon.fr/thematiques/mineraux-et-ressources-minerales/vesta/tutoriel-dutilisation-de-vesta</w:t>
        </w:r>
      </w:hyperlink>
    </w:p>
    <w:p w:rsidR="0040449B" w:rsidRDefault="00AB5C87" w:rsidP="008277F3">
      <w:pPr>
        <w:rPr>
          <w:lang w:val="fr-FR"/>
        </w:rPr>
      </w:pPr>
      <w:r w:rsidRPr="00AB5C87">
        <w:rPr>
          <w:b/>
          <w:u w:val="single"/>
          <w:lang w:val="fr-FR"/>
        </w:rPr>
        <w:t>Introduction :</w:t>
      </w:r>
      <w:r w:rsidRPr="00D72F9A">
        <w:rPr>
          <w:b/>
          <w:lang w:val="fr-FR"/>
        </w:rPr>
        <w:t xml:space="preserve"> </w:t>
      </w:r>
    </w:p>
    <w:p w:rsidR="000B3C98" w:rsidRPr="000B3C98" w:rsidRDefault="008A11C3" w:rsidP="0040449B">
      <w:pPr>
        <w:rPr>
          <w:color w:val="000000" w:themeColor="text1"/>
          <w:lang w:val="fr-FR"/>
        </w:rPr>
      </w:pPr>
      <w:r>
        <w:rPr>
          <w:color w:val="000000" w:themeColor="text1"/>
          <w:lang w:val="fr-FR"/>
        </w:rPr>
        <w:t>- On commence la leçon par une expérience de croissance de cristaux.</w:t>
      </w:r>
    </w:p>
    <w:tbl>
      <w:tblPr>
        <w:tblStyle w:val="TableGrid"/>
        <w:tblW w:w="0" w:type="auto"/>
        <w:tblLook w:val="04A0" w:firstRow="1" w:lastRow="0" w:firstColumn="1" w:lastColumn="0" w:noHBand="0" w:noVBand="1"/>
      </w:tblPr>
      <w:tblGrid>
        <w:gridCol w:w="9350"/>
      </w:tblGrid>
      <w:tr w:rsidR="0040449B" w:rsidRPr="00BB36EF" w:rsidTr="0032677E">
        <w:tc>
          <w:tcPr>
            <w:tcW w:w="9350" w:type="dxa"/>
          </w:tcPr>
          <w:p w:rsidR="0040449B" w:rsidRDefault="0040449B" w:rsidP="0032677E">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 (</w:t>
            </w:r>
            <w:r w:rsidR="00507F84">
              <w:rPr>
                <w:rFonts w:eastAsiaTheme="minorEastAsia"/>
                <w:color w:val="000000" w:themeColor="text1"/>
                <w:lang w:val="fr-FR"/>
              </w:rPr>
              <w:t>Cristaux de sulfate de cuivre, voir</w:t>
            </w:r>
            <w:r w:rsidR="00CA32C6">
              <w:rPr>
                <w:rFonts w:eastAsiaTheme="minorEastAsia"/>
                <w:color w:val="000000" w:themeColor="text1"/>
                <w:lang w:val="fr-FR"/>
              </w:rPr>
              <w:t xml:space="preserve"> image pour le protocole dans le</w:t>
            </w:r>
            <w:r w:rsidR="00507F84">
              <w:rPr>
                <w:rFonts w:eastAsiaTheme="minorEastAsia"/>
                <w:color w:val="000000" w:themeColor="text1"/>
                <w:lang w:val="fr-FR"/>
              </w:rPr>
              <w:t xml:space="preserve"> dossier</w:t>
            </w:r>
            <w:r w:rsidR="008277F3">
              <w:rPr>
                <w:rFonts w:eastAsiaTheme="minorEastAsia"/>
                <w:color w:val="000000" w:themeColor="text1"/>
                <w:lang w:val="fr-FR"/>
              </w:rPr>
              <w:t>)</w:t>
            </w:r>
          </w:p>
          <w:p w:rsidR="00507F84" w:rsidRDefault="00507F84" w:rsidP="0032677E">
            <w:pPr>
              <w:rPr>
                <w:rFonts w:eastAsiaTheme="minorEastAsia"/>
                <w:color w:val="000000" w:themeColor="text1"/>
                <w:lang w:val="fr-FR"/>
              </w:rPr>
            </w:pPr>
          </w:p>
          <w:p w:rsidR="00507F84" w:rsidRDefault="00507F84" w:rsidP="0032677E">
            <w:pPr>
              <w:rPr>
                <w:rFonts w:eastAsiaTheme="minorEastAsia"/>
                <w:color w:val="000000" w:themeColor="text1"/>
                <w:lang w:val="fr-FR"/>
              </w:rPr>
            </w:pPr>
            <w:r>
              <w:rPr>
                <w:rFonts w:eastAsiaTheme="minorEastAsia"/>
                <w:color w:val="000000" w:themeColor="text1"/>
                <w:lang w:val="fr-FR"/>
              </w:rPr>
              <w:t>- ATTENTION, CETTE EXPERIENCE EST LONGUE ET DOIT ETRE LA PREMIERE A ETRE LANCEE EN PREPARATION.</w:t>
            </w:r>
          </w:p>
          <w:p w:rsidR="00507F84" w:rsidRDefault="00507F84" w:rsidP="0032677E">
            <w:pPr>
              <w:rPr>
                <w:rFonts w:eastAsiaTheme="minorEastAsia"/>
                <w:color w:val="000000" w:themeColor="text1"/>
                <w:lang w:val="fr-FR"/>
              </w:rPr>
            </w:pPr>
            <w:r>
              <w:rPr>
                <w:rFonts w:eastAsiaTheme="minorEastAsia"/>
                <w:color w:val="000000" w:themeColor="text1"/>
                <w:lang w:val="fr-FR"/>
              </w:rPr>
              <w:t xml:space="preserve">- On prélève 25 g de sulfate de cuivre </w:t>
            </w:r>
            <m:oMath>
              <m:r>
                <w:rPr>
                  <w:rFonts w:ascii="Cambria Math" w:eastAsiaTheme="minorEastAsia" w:hAnsi="Cambria Math"/>
                  <w:color w:val="000000" w:themeColor="text1"/>
                  <w:lang w:val="fr-FR"/>
                </w:rPr>
                <m:t>CuS</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O</m:t>
                  </m:r>
                </m:e>
                <m:sub>
                  <m:r>
                    <w:rPr>
                      <w:rFonts w:ascii="Cambria Math" w:eastAsiaTheme="minorEastAsia" w:hAnsi="Cambria Math"/>
                      <w:color w:val="000000" w:themeColor="text1"/>
                      <w:lang w:val="fr-FR"/>
                    </w:rPr>
                    <m:t>4</m:t>
                  </m:r>
                </m:sub>
              </m:sSub>
            </m:oMath>
            <w:r>
              <w:rPr>
                <w:rFonts w:eastAsiaTheme="minorEastAsia"/>
                <w:color w:val="000000" w:themeColor="text1"/>
                <w:lang w:val="fr-FR"/>
              </w:rPr>
              <w:t>.</w:t>
            </w:r>
          </w:p>
          <w:p w:rsidR="00507F84" w:rsidRDefault="00507F84" w:rsidP="0032677E">
            <w:pPr>
              <w:rPr>
                <w:rFonts w:eastAsiaTheme="minorEastAsia"/>
                <w:color w:val="000000" w:themeColor="text1"/>
                <w:lang w:val="fr-FR"/>
              </w:rPr>
            </w:pPr>
            <w:r>
              <w:rPr>
                <w:rFonts w:eastAsiaTheme="minorEastAsia"/>
                <w:color w:val="000000" w:themeColor="text1"/>
                <w:lang w:val="fr-FR"/>
              </w:rPr>
              <w:t xml:space="preserve">- Les mettre dans 50 mL d’eau distillée. Chauffer jusqu’à environ 90°C jusqu’à ce que toute la poudre soit dissoute. </w:t>
            </w:r>
            <w:r w:rsidR="001C47A4">
              <w:rPr>
                <w:rFonts w:eastAsiaTheme="minorEastAsia"/>
                <w:color w:val="000000" w:themeColor="text1"/>
                <w:lang w:val="fr-FR"/>
              </w:rPr>
              <w:t>La solution obtenue est saturée.</w:t>
            </w:r>
          </w:p>
          <w:p w:rsidR="00507F84" w:rsidRDefault="00507F84" w:rsidP="0032677E">
            <w:pPr>
              <w:rPr>
                <w:rFonts w:eastAsiaTheme="minorEastAsia"/>
                <w:color w:val="000000" w:themeColor="text1"/>
                <w:lang w:val="fr-FR"/>
              </w:rPr>
            </w:pPr>
            <w:r>
              <w:rPr>
                <w:rFonts w:eastAsiaTheme="minorEastAsia"/>
                <w:color w:val="000000" w:themeColor="text1"/>
                <w:lang w:val="fr-FR"/>
              </w:rPr>
              <w:t>- Placer un petit caillou afin de permettre aux cristaux de germer (abaissement local de l’énergie potentielle, centre de nucléation).</w:t>
            </w:r>
          </w:p>
          <w:p w:rsidR="00507F84" w:rsidRDefault="00507F84" w:rsidP="0032677E">
            <w:pPr>
              <w:rPr>
                <w:rFonts w:eastAsiaTheme="minorEastAsia"/>
                <w:color w:val="000000" w:themeColor="text1"/>
                <w:lang w:val="fr-FR"/>
              </w:rPr>
            </w:pPr>
            <w:r>
              <w:rPr>
                <w:rFonts w:eastAsiaTheme="minorEastAsia"/>
                <w:color w:val="000000" w:themeColor="text1"/>
                <w:lang w:val="fr-FR"/>
              </w:rPr>
              <w:t xml:space="preserve">- Laisser alors refroidir lentement. Des cristaux se forment. </w:t>
            </w:r>
            <w:r w:rsidRPr="00507F84">
              <w:rPr>
                <w:rFonts w:eastAsiaTheme="minorEastAsia"/>
                <w:b/>
                <w:color w:val="000000" w:themeColor="text1"/>
                <w:lang w:val="fr-FR"/>
              </w:rPr>
              <w:t>Cette étape dure environ deux heures</w:t>
            </w:r>
            <w:r>
              <w:rPr>
                <w:rFonts w:eastAsiaTheme="minorEastAsia"/>
                <w:color w:val="000000" w:themeColor="text1"/>
                <w:lang w:val="fr-FR"/>
              </w:rPr>
              <w:t>.</w:t>
            </w:r>
          </w:p>
          <w:p w:rsidR="00036569" w:rsidRDefault="00036569" w:rsidP="0032677E">
            <w:pPr>
              <w:rPr>
                <w:rFonts w:eastAsiaTheme="minorEastAsia"/>
                <w:color w:val="000000" w:themeColor="text1"/>
                <w:lang w:val="fr-FR"/>
              </w:rPr>
            </w:pPr>
          </w:p>
          <w:p w:rsidR="00036569" w:rsidRDefault="00036569" w:rsidP="0032677E">
            <w:pPr>
              <w:rPr>
                <w:rFonts w:eastAsiaTheme="minorEastAsia"/>
                <w:color w:val="000000" w:themeColor="text1"/>
                <w:lang w:val="fr-FR"/>
              </w:rPr>
            </w:pPr>
          </w:p>
          <w:p w:rsidR="00036569" w:rsidRDefault="00036569" w:rsidP="0032677E">
            <w:pPr>
              <w:rPr>
                <w:rFonts w:eastAsiaTheme="minorEastAsia"/>
                <w:color w:val="000000" w:themeColor="text1"/>
                <w:lang w:val="fr-FR"/>
              </w:rPr>
            </w:pPr>
            <w:r>
              <w:rPr>
                <w:rFonts w:eastAsiaTheme="minorEastAsia"/>
                <w:color w:val="000000" w:themeColor="text1"/>
                <w:lang w:val="fr-FR"/>
              </w:rPr>
              <w:t xml:space="preserve">Autre manip + </w:t>
            </w:r>
            <w:proofErr w:type="spellStart"/>
            <w:r>
              <w:rPr>
                <w:rFonts w:eastAsiaTheme="minorEastAsia"/>
                <w:color w:val="000000" w:themeColor="text1"/>
                <w:lang w:val="fr-FR"/>
              </w:rPr>
              <w:t>video</w:t>
            </w:r>
            <w:proofErr w:type="spellEnd"/>
            <w:r>
              <w:rPr>
                <w:rFonts w:eastAsiaTheme="minorEastAsia"/>
                <w:color w:val="000000" w:themeColor="text1"/>
                <w:lang w:val="fr-FR"/>
              </w:rPr>
              <w:t xml:space="preserve">, </w:t>
            </w:r>
            <w:proofErr w:type="spellStart"/>
            <w:r>
              <w:rPr>
                <w:rFonts w:eastAsiaTheme="minorEastAsia"/>
                <w:color w:val="000000" w:themeColor="text1"/>
                <w:lang w:val="fr-FR"/>
              </w:rPr>
              <w:t>élctrolyse</w:t>
            </w:r>
            <w:proofErr w:type="spellEnd"/>
            <w:r>
              <w:rPr>
                <w:rFonts w:eastAsiaTheme="minorEastAsia"/>
                <w:color w:val="000000" w:themeColor="text1"/>
                <w:lang w:val="fr-FR"/>
              </w:rPr>
              <w:t xml:space="preserve"> du cuivre, voir BIP 790 p. 15-16.</w:t>
            </w:r>
          </w:p>
          <w:p w:rsidR="00036569" w:rsidRDefault="00036569" w:rsidP="0032677E">
            <w:pPr>
              <w:rPr>
                <w:rFonts w:eastAsiaTheme="minorEastAsia"/>
                <w:color w:val="000000" w:themeColor="text1"/>
                <w:lang w:val="fr-FR"/>
              </w:rPr>
            </w:pPr>
            <w:r w:rsidRPr="00036569">
              <w:rPr>
                <w:rFonts w:eastAsiaTheme="minorEastAsia"/>
                <w:color w:val="000000" w:themeColor="text1"/>
                <w:lang w:val="fr-FR"/>
              </w:rPr>
              <w:t>http://bupdoc.udppc.asso.fr/consultation/article-bup.php?ID_fiche=6243</w:t>
            </w:r>
          </w:p>
          <w:p w:rsidR="00036569" w:rsidRDefault="00036569" w:rsidP="0032677E">
            <w:pPr>
              <w:rPr>
                <w:rFonts w:eastAsiaTheme="minorEastAsia"/>
                <w:color w:val="000000" w:themeColor="text1"/>
                <w:lang w:val="fr-FR"/>
              </w:rPr>
            </w:pPr>
          </w:p>
          <w:p w:rsidR="00D0362C" w:rsidRDefault="00D0362C" w:rsidP="0032677E">
            <w:pPr>
              <w:rPr>
                <w:rFonts w:eastAsiaTheme="minorEastAsia"/>
                <w:color w:val="000000" w:themeColor="text1"/>
                <w:lang w:val="fr-FR"/>
              </w:rPr>
            </w:pPr>
            <w:r>
              <w:rPr>
                <w:rFonts w:eastAsiaTheme="minorEastAsia"/>
                <w:color w:val="000000" w:themeColor="text1"/>
                <w:lang w:val="fr-FR"/>
              </w:rPr>
              <w:t xml:space="preserve">oxydation de Cu en Cu2+ à l’anode et </w:t>
            </w:r>
            <w:proofErr w:type="spellStart"/>
            <w:r w:rsidR="00224231">
              <w:rPr>
                <w:rFonts w:eastAsiaTheme="minorEastAsia"/>
                <w:color w:val="000000" w:themeColor="text1"/>
                <w:lang w:val="fr-FR"/>
              </w:rPr>
              <w:t>reduction</w:t>
            </w:r>
            <w:proofErr w:type="spellEnd"/>
            <w:r w:rsidR="00224231">
              <w:rPr>
                <w:rFonts w:eastAsiaTheme="minorEastAsia"/>
                <w:color w:val="000000" w:themeColor="text1"/>
                <w:lang w:val="fr-FR"/>
              </w:rPr>
              <w:t xml:space="preserve"> de Cu2+ en Cu à la cathode</w:t>
            </w:r>
            <w:r w:rsidR="00F51846">
              <w:rPr>
                <w:rFonts w:eastAsiaTheme="minorEastAsia"/>
                <w:color w:val="000000" w:themeColor="text1"/>
                <w:lang w:val="fr-FR"/>
              </w:rPr>
              <w:t>. On forme des cristaux de Cu à la cathode. La cathode et l’anode sont des fils de cuivre.</w:t>
            </w:r>
            <w:r w:rsidR="00E607EE">
              <w:rPr>
                <w:rFonts w:eastAsiaTheme="minorEastAsia"/>
                <w:color w:val="000000" w:themeColor="text1"/>
                <w:lang w:val="fr-FR"/>
              </w:rPr>
              <w:t xml:space="preserve"> La solution c’est du CuSo4 saturée.</w:t>
            </w:r>
            <w:r w:rsidR="00D2331B">
              <w:rPr>
                <w:rFonts w:eastAsiaTheme="minorEastAsia"/>
                <w:color w:val="000000" w:themeColor="text1"/>
                <w:lang w:val="fr-FR"/>
              </w:rPr>
              <w:t xml:space="preserve"> L’électrolyse est un phénomène cinétique et il faut outrepasser la </w:t>
            </w:r>
            <w:proofErr w:type="spellStart"/>
            <w:r w:rsidR="00D2331B">
              <w:rPr>
                <w:rFonts w:eastAsiaTheme="minorEastAsia"/>
                <w:color w:val="000000" w:themeColor="text1"/>
                <w:lang w:val="fr-FR"/>
              </w:rPr>
              <w:t>résistane</w:t>
            </w:r>
            <w:proofErr w:type="spellEnd"/>
            <w:r w:rsidR="00D2331B">
              <w:rPr>
                <w:rFonts w:eastAsiaTheme="minorEastAsia"/>
                <w:color w:val="000000" w:themeColor="text1"/>
                <w:lang w:val="fr-FR"/>
              </w:rPr>
              <w:t xml:space="preserve"> interne du système, il faut donc imposer une légère surtension. Petite pour que la </w:t>
            </w:r>
            <w:proofErr w:type="spellStart"/>
            <w:r w:rsidR="00D2331B">
              <w:rPr>
                <w:rFonts w:eastAsiaTheme="minorEastAsia"/>
                <w:color w:val="000000" w:themeColor="text1"/>
                <w:lang w:val="fr-FR"/>
              </w:rPr>
              <w:t>crystalisation</w:t>
            </w:r>
            <w:proofErr w:type="spellEnd"/>
            <w:r w:rsidR="00D2331B">
              <w:rPr>
                <w:rFonts w:eastAsiaTheme="minorEastAsia"/>
                <w:color w:val="000000" w:themeColor="text1"/>
                <w:lang w:val="fr-FR"/>
              </w:rPr>
              <w:t xml:space="preserve"> soit lente.</w:t>
            </w:r>
          </w:p>
          <w:p w:rsidR="00D0362C" w:rsidRDefault="00D0362C" w:rsidP="0032677E">
            <w:pPr>
              <w:rPr>
                <w:rFonts w:eastAsiaTheme="minorEastAsia"/>
                <w:color w:val="000000" w:themeColor="text1"/>
                <w:lang w:val="fr-FR"/>
              </w:rPr>
            </w:pPr>
          </w:p>
          <w:p w:rsidR="00036569" w:rsidRDefault="00036569" w:rsidP="0032677E">
            <w:pPr>
              <w:rPr>
                <w:rFonts w:eastAsiaTheme="minorEastAsia"/>
                <w:color w:val="000000" w:themeColor="text1"/>
                <w:lang w:val="fr-FR"/>
              </w:rPr>
            </w:pPr>
            <w:r w:rsidRPr="00036569">
              <w:rPr>
                <w:rFonts w:eastAsiaTheme="minorEastAsia"/>
                <w:color w:val="000000" w:themeColor="text1"/>
                <w:lang w:val="fr-FR"/>
              </w:rPr>
              <w:t>https://youtu.be/zZniOJ7swic</w:t>
            </w:r>
          </w:p>
          <w:p w:rsidR="0040449B" w:rsidRDefault="0040449B" w:rsidP="0032677E">
            <w:pPr>
              <w:rPr>
                <w:rFonts w:eastAsiaTheme="minorEastAsia"/>
                <w:color w:val="000000" w:themeColor="text1"/>
                <w:lang w:val="fr-FR"/>
              </w:rPr>
            </w:pPr>
            <w:r>
              <w:rPr>
                <w:rFonts w:eastAsiaTheme="minorEastAsia"/>
                <w:color w:val="000000" w:themeColor="text1"/>
                <w:lang w:val="fr-FR"/>
              </w:rPr>
              <w:t xml:space="preserve"> </w:t>
            </w:r>
          </w:p>
          <w:p w:rsidR="00115D11" w:rsidRDefault="00115D11" w:rsidP="0032677E">
            <w:pPr>
              <w:rPr>
                <w:rFonts w:eastAsiaTheme="minorEastAsia"/>
                <w:color w:val="000000" w:themeColor="text1"/>
                <w:lang w:val="fr-FR"/>
              </w:rPr>
            </w:pPr>
            <w:r>
              <w:rPr>
                <w:rFonts w:eastAsiaTheme="minorEastAsia"/>
                <w:color w:val="000000" w:themeColor="text1"/>
                <w:lang w:val="fr-FR"/>
              </w:rPr>
              <w:t>On observe un beau crustal de cuivre qui a des formes géométriques bien définies. Pourquoi ?</w:t>
            </w:r>
          </w:p>
          <w:p w:rsidR="00115D11" w:rsidRPr="0021148F" w:rsidRDefault="00115D11" w:rsidP="0032677E">
            <w:pPr>
              <w:rPr>
                <w:rFonts w:eastAsiaTheme="minorEastAsia"/>
                <w:color w:val="000000" w:themeColor="text1"/>
                <w:lang w:val="fr-FR"/>
              </w:rPr>
            </w:pPr>
          </w:p>
        </w:tc>
      </w:tr>
    </w:tbl>
    <w:p w:rsidR="0040449B" w:rsidRDefault="0040449B" w:rsidP="0040449B">
      <w:pPr>
        <w:rPr>
          <w:b/>
          <w:color w:val="5B9BD5" w:themeColor="accent1"/>
          <w:lang w:val="fr-FR"/>
        </w:rPr>
      </w:pPr>
    </w:p>
    <w:p w:rsidR="0040449B" w:rsidRDefault="0040449B" w:rsidP="0040449B">
      <w:pPr>
        <w:rPr>
          <w:b/>
          <w:color w:val="5B9BD5" w:themeColor="accent1"/>
          <w:lang w:val="fr-FR"/>
        </w:rPr>
      </w:pPr>
      <w:r w:rsidRPr="00B738CF">
        <w:rPr>
          <w:b/>
          <w:color w:val="5B9BD5" w:themeColor="accent1"/>
          <w:lang w:val="fr-FR"/>
        </w:rPr>
        <w:t>EXPERIENCE 1</w:t>
      </w:r>
    </w:p>
    <w:p w:rsidR="001C47A4" w:rsidRPr="001C47A4" w:rsidRDefault="001C47A4" w:rsidP="0040449B">
      <w:pPr>
        <w:rPr>
          <w:color w:val="000000" w:themeColor="text1"/>
          <w:lang w:val="fr-FR"/>
        </w:rPr>
      </w:pPr>
      <w:r>
        <w:rPr>
          <w:color w:val="000000" w:themeColor="text1"/>
          <w:lang w:val="fr-FR"/>
        </w:rPr>
        <w:t>- Expliquer le protocole expérimental au jury et leur montrer les cristaux (bleus) ainsi obtenus. Faire remarquer que ceux-ci semblent avoir une structure macroscopique ordonnée.</w:t>
      </w:r>
    </w:p>
    <w:p w:rsidR="0040449B" w:rsidRDefault="000B3C98" w:rsidP="001931DD">
      <w:pPr>
        <w:rPr>
          <w:lang w:val="fr-FR"/>
        </w:rPr>
      </w:pPr>
      <w:r w:rsidRPr="00A677E1">
        <w:rPr>
          <w:color w:val="00B050"/>
          <w:lang w:val="fr-FR"/>
        </w:rPr>
        <w:t xml:space="preserve">Transition : </w:t>
      </w:r>
      <w:r w:rsidR="001C47A4">
        <w:rPr>
          <w:lang w:val="fr-FR"/>
        </w:rPr>
        <w:t>Est-il possible d’expliquer ceci par une organisation structurée au niveau microscopique ?</w:t>
      </w:r>
    </w:p>
    <w:p w:rsidR="00142651" w:rsidRPr="008E3682" w:rsidRDefault="00142651" w:rsidP="001931DD">
      <w:pPr>
        <w:rPr>
          <w:color w:val="000000" w:themeColor="text1"/>
          <w:lang w:val="fr-FR"/>
        </w:rPr>
      </w:pPr>
      <w:r>
        <w:rPr>
          <w:lang w:val="fr-FR"/>
        </w:rPr>
        <w:t>On commence par définir le vocabulaire que nous allons utiliser.</w:t>
      </w:r>
    </w:p>
    <w:p w:rsidR="001931DD" w:rsidRDefault="0011503E" w:rsidP="001931DD">
      <w:pPr>
        <w:pStyle w:val="ListParagraph"/>
        <w:numPr>
          <w:ilvl w:val="0"/>
          <w:numId w:val="1"/>
        </w:numPr>
        <w:rPr>
          <w:b/>
          <w:color w:val="000000" w:themeColor="text1"/>
          <w:lang w:val="fr-FR"/>
        </w:rPr>
      </w:pPr>
      <w:r>
        <w:rPr>
          <w:b/>
          <w:color w:val="000000" w:themeColor="text1"/>
          <w:lang w:val="fr-FR"/>
        </w:rPr>
        <w:t>Modèle du cristal parfait</w:t>
      </w:r>
    </w:p>
    <w:p w:rsidR="0011503E" w:rsidRDefault="0011503E" w:rsidP="0011503E">
      <w:pPr>
        <w:pStyle w:val="ListParagraph"/>
        <w:rPr>
          <w:b/>
          <w:color w:val="000000" w:themeColor="text1"/>
          <w:lang w:val="fr-FR"/>
        </w:rPr>
      </w:pPr>
    </w:p>
    <w:p w:rsidR="00831133" w:rsidRDefault="0011503E" w:rsidP="00831133">
      <w:pPr>
        <w:pStyle w:val="ListParagraph"/>
        <w:numPr>
          <w:ilvl w:val="0"/>
          <w:numId w:val="3"/>
        </w:numPr>
        <w:rPr>
          <w:b/>
          <w:color w:val="000000" w:themeColor="text1"/>
          <w:lang w:val="fr-FR"/>
        </w:rPr>
      </w:pPr>
      <w:r>
        <w:rPr>
          <w:b/>
          <w:color w:val="000000" w:themeColor="text1"/>
          <w:lang w:val="fr-FR"/>
        </w:rPr>
        <w:t>Présentation du modèle</w:t>
      </w:r>
    </w:p>
    <w:p w:rsidR="005A379B" w:rsidRPr="005A379B" w:rsidRDefault="005A379B" w:rsidP="005A379B">
      <w:pPr>
        <w:rPr>
          <w:color w:val="000000" w:themeColor="text1"/>
          <w:lang w:val="fr-FR"/>
        </w:rPr>
      </w:pPr>
      <w:r w:rsidRPr="005A379B">
        <w:rPr>
          <w:color w:val="000000" w:themeColor="text1"/>
          <w:lang w:val="fr-FR"/>
        </w:rPr>
        <w:t>- Avant de présenter les différents types de cristaux, il est nécessaire des donner quelques définitions</w:t>
      </w:r>
      <w:r w:rsidR="00E802BE">
        <w:rPr>
          <w:color w:val="000000" w:themeColor="text1"/>
          <w:lang w:val="fr-FR"/>
        </w:rPr>
        <w:t xml:space="preserve"> à partir desquelles nous allons décrire le </w:t>
      </w:r>
      <w:r w:rsidR="008A2212">
        <w:rPr>
          <w:color w:val="000000" w:themeColor="text1"/>
          <w:lang w:val="fr-FR"/>
        </w:rPr>
        <w:t>Cri</w:t>
      </w:r>
      <w:r w:rsidR="004347F6">
        <w:rPr>
          <w:color w:val="000000" w:themeColor="text1"/>
          <w:lang w:val="fr-FR"/>
        </w:rPr>
        <w:t>stal</w:t>
      </w:r>
      <w:r w:rsidRPr="005A379B">
        <w:rPr>
          <w:color w:val="000000" w:themeColor="text1"/>
          <w:lang w:val="fr-FR"/>
        </w:rPr>
        <w:t>.</w:t>
      </w:r>
    </w:p>
    <w:p w:rsidR="00822A70" w:rsidRDefault="001931DD" w:rsidP="001931DD">
      <w:pPr>
        <w:rPr>
          <w:color w:val="0070C0"/>
          <w:lang w:val="fr-FR"/>
        </w:rPr>
      </w:pPr>
      <w:r w:rsidRPr="00216174">
        <w:rPr>
          <w:color w:val="0070C0"/>
          <w:u w:val="single"/>
          <w:lang w:val="fr-FR"/>
        </w:rPr>
        <w:t>Définition (</w:t>
      </w:r>
      <w:r w:rsidR="0011503E">
        <w:rPr>
          <w:color w:val="0070C0"/>
          <w:u w:val="single"/>
          <w:lang w:val="fr-FR"/>
        </w:rPr>
        <w:t>cristal parfait</w:t>
      </w:r>
      <w:r w:rsidRPr="00216174">
        <w:rPr>
          <w:color w:val="0070C0"/>
          <w:u w:val="single"/>
          <w:lang w:val="fr-FR"/>
        </w:rPr>
        <w:t>)</w:t>
      </w:r>
      <w:r w:rsidRPr="00216174">
        <w:rPr>
          <w:color w:val="0070C0"/>
          <w:lang w:val="fr-FR"/>
        </w:rPr>
        <w:t xml:space="preserve"> : </w:t>
      </w:r>
      <w:r w:rsidR="0011503E">
        <w:rPr>
          <w:color w:val="0070C0"/>
          <w:lang w:val="fr-FR"/>
        </w:rPr>
        <w:t xml:space="preserve">Un </w:t>
      </w:r>
      <w:r w:rsidR="0011503E" w:rsidRPr="0011503E">
        <w:rPr>
          <w:b/>
          <w:color w:val="0070C0"/>
          <w:lang w:val="fr-FR"/>
        </w:rPr>
        <w:t>cristal parfait</w:t>
      </w:r>
      <w:r w:rsidR="0011503E">
        <w:rPr>
          <w:color w:val="0070C0"/>
          <w:lang w:val="fr-FR"/>
        </w:rPr>
        <w:t xml:space="preserve"> est un empilement régulier, </w:t>
      </w:r>
      <w:r w:rsidR="0011503E" w:rsidRPr="00BF181B">
        <w:rPr>
          <w:color w:val="0070C0"/>
          <w:u w:val="single"/>
          <w:lang w:val="fr-FR"/>
        </w:rPr>
        <w:t>tripériodique</w:t>
      </w:r>
      <w:r w:rsidR="0011503E">
        <w:rPr>
          <w:color w:val="0070C0"/>
          <w:lang w:val="fr-FR"/>
        </w:rPr>
        <w:t xml:space="preserve"> de particules dans l’espace. Il ne possède </w:t>
      </w:r>
      <w:r w:rsidR="0011503E" w:rsidRPr="00BF181B">
        <w:rPr>
          <w:color w:val="0070C0"/>
          <w:u w:val="single"/>
          <w:lang w:val="fr-FR"/>
        </w:rPr>
        <w:t>pas de défauts</w:t>
      </w:r>
      <w:r w:rsidR="0011503E">
        <w:rPr>
          <w:color w:val="0070C0"/>
          <w:lang w:val="fr-FR"/>
        </w:rPr>
        <w:t xml:space="preserve"> et est de </w:t>
      </w:r>
      <w:r w:rsidR="0011503E" w:rsidRPr="00BF181B">
        <w:rPr>
          <w:color w:val="0070C0"/>
          <w:u w:val="single"/>
          <w:lang w:val="fr-FR"/>
        </w:rPr>
        <w:t>dimensions infinies</w:t>
      </w:r>
      <w:r w:rsidR="0011503E">
        <w:rPr>
          <w:color w:val="0070C0"/>
          <w:lang w:val="fr-FR"/>
        </w:rPr>
        <w:t>.</w:t>
      </w:r>
      <w:r w:rsidR="00BF181B">
        <w:rPr>
          <w:color w:val="0070C0"/>
          <w:lang w:val="fr-FR"/>
        </w:rPr>
        <w:t xml:space="preserve"> (pas de bords)</w:t>
      </w:r>
    </w:p>
    <w:p w:rsidR="0011503E" w:rsidRPr="0011503E" w:rsidRDefault="0011503E" w:rsidP="001931DD">
      <w:pPr>
        <w:rPr>
          <w:color w:val="000000" w:themeColor="text1"/>
          <w:lang w:val="fr-FR"/>
        </w:rPr>
      </w:pPr>
      <w:r w:rsidRPr="0011503E">
        <w:rPr>
          <w:color w:val="000000" w:themeColor="text1"/>
          <w:lang w:val="fr-FR"/>
        </w:rPr>
        <w:t>- Cette notion nous sera utile pour décrire des véritables cristaux mais cel</w:t>
      </w:r>
      <w:r w:rsidR="00B91036">
        <w:rPr>
          <w:color w:val="000000" w:themeColor="text1"/>
          <w:lang w:val="fr-FR"/>
        </w:rPr>
        <w:t>a n’est cependant qu’un modèle.</w:t>
      </w:r>
    </w:p>
    <w:p w:rsidR="0011503E" w:rsidRDefault="0011503E" w:rsidP="0011503E">
      <w:pPr>
        <w:rPr>
          <w:color w:val="0070C0"/>
          <w:lang w:val="fr-FR"/>
        </w:rPr>
      </w:pPr>
      <w:r w:rsidRPr="00216174">
        <w:rPr>
          <w:color w:val="0070C0"/>
          <w:u w:val="single"/>
          <w:lang w:val="fr-FR"/>
        </w:rPr>
        <w:t>Définition (</w:t>
      </w:r>
      <w:r>
        <w:rPr>
          <w:color w:val="0070C0"/>
          <w:u w:val="single"/>
          <w:lang w:val="fr-FR"/>
        </w:rPr>
        <w:t>réseau et noeuds</w:t>
      </w:r>
      <w:r w:rsidRPr="00216174">
        <w:rPr>
          <w:color w:val="0070C0"/>
          <w:u w:val="single"/>
          <w:lang w:val="fr-FR"/>
        </w:rPr>
        <w:t>)</w:t>
      </w:r>
      <w:r w:rsidRPr="00216174">
        <w:rPr>
          <w:color w:val="0070C0"/>
          <w:lang w:val="fr-FR"/>
        </w:rPr>
        <w:t xml:space="preserve"> : </w:t>
      </w:r>
      <w:r>
        <w:rPr>
          <w:color w:val="0070C0"/>
          <w:lang w:val="fr-FR"/>
        </w:rPr>
        <w:t xml:space="preserve">Un </w:t>
      </w:r>
      <w:r w:rsidRPr="0011503E">
        <w:rPr>
          <w:b/>
          <w:color w:val="0070C0"/>
          <w:lang w:val="fr-FR"/>
        </w:rPr>
        <w:t xml:space="preserve">réseau </w:t>
      </w:r>
      <w:r>
        <w:rPr>
          <w:color w:val="0070C0"/>
          <w:lang w:val="fr-FR"/>
        </w:rPr>
        <w:t xml:space="preserve">est un ensemble infini </w:t>
      </w:r>
      <w:r w:rsidRPr="007B332C">
        <w:rPr>
          <w:color w:val="0070C0"/>
          <w:u w:val="single"/>
          <w:lang w:val="fr-FR"/>
        </w:rPr>
        <w:t>tripériodique</w:t>
      </w:r>
      <w:r>
        <w:rPr>
          <w:color w:val="0070C0"/>
          <w:lang w:val="fr-FR"/>
        </w:rPr>
        <w:t xml:space="preserve"> de points appelés </w:t>
      </w:r>
      <w:r w:rsidRPr="0011503E">
        <w:rPr>
          <w:b/>
          <w:color w:val="0070C0"/>
          <w:lang w:val="fr-FR"/>
        </w:rPr>
        <w:t>nœuds</w:t>
      </w:r>
      <w:r>
        <w:rPr>
          <w:color w:val="0070C0"/>
          <w:lang w:val="fr-FR"/>
        </w:rPr>
        <w:t xml:space="preserve">. Ces nœuds se déduisent par des opérations de translation, combinaisons linéaires de trois vecteurs de base </w:t>
      </w:r>
      <m:oMath>
        <m:acc>
          <m:accPr>
            <m:chr m:val="⃗"/>
            <m:ctrlPr>
              <w:rPr>
                <w:rFonts w:ascii="Cambria Math" w:hAnsi="Cambria Math"/>
                <w:i/>
                <w:color w:val="0070C0"/>
                <w:lang w:val="fr-FR"/>
              </w:rPr>
            </m:ctrlPr>
          </m:accPr>
          <m:e>
            <m:r>
              <w:rPr>
                <w:rFonts w:ascii="Cambria Math" w:hAnsi="Cambria Math"/>
                <w:color w:val="0070C0"/>
                <w:lang w:val="fr-FR"/>
              </w:rPr>
              <m:t>a</m:t>
            </m:r>
          </m:e>
        </m:acc>
      </m:oMath>
      <w:r>
        <w:rPr>
          <w:rFonts w:eastAsiaTheme="minorEastAsia"/>
          <w:color w:val="0070C0"/>
          <w:lang w:val="fr-FR"/>
        </w:rPr>
        <w:t xml:space="preserve">, </w:t>
      </w:r>
      <m:oMath>
        <m:acc>
          <m:accPr>
            <m:chr m:val="⃗"/>
            <m:ctrlPr>
              <w:rPr>
                <w:rFonts w:ascii="Cambria Math" w:eastAsiaTheme="minorEastAsia" w:hAnsi="Cambria Math"/>
                <w:i/>
                <w:color w:val="0070C0"/>
                <w:lang w:val="fr-FR"/>
              </w:rPr>
            </m:ctrlPr>
          </m:accPr>
          <m:e>
            <m:r>
              <w:rPr>
                <w:rFonts w:ascii="Cambria Math" w:eastAsiaTheme="minorEastAsia" w:hAnsi="Cambria Math"/>
                <w:color w:val="0070C0"/>
                <w:lang w:val="fr-FR"/>
              </w:rPr>
              <m:t>b</m:t>
            </m:r>
          </m:e>
        </m:acc>
      </m:oMath>
      <w:r>
        <w:rPr>
          <w:rFonts w:eastAsiaTheme="minorEastAsia"/>
          <w:color w:val="0070C0"/>
          <w:lang w:val="fr-FR"/>
        </w:rPr>
        <w:t xml:space="preserve"> et </w:t>
      </w:r>
      <m:oMath>
        <m:acc>
          <m:accPr>
            <m:chr m:val="⃗"/>
            <m:ctrlPr>
              <w:rPr>
                <w:rFonts w:ascii="Cambria Math" w:eastAsiaTheme="minorEastAsia" w:hAnsi="Cambria Math"/>
                <w:i/>
                <w:color w:val="0070C0"/>
                <w:lang w:val="fr-FR"/>
              </w:rPr>
            </m:ctrlPr>
          </m:accPr>
          <m:e>
            <m:r>
              <w:rPr>
                <w:rFonts w:ascii="Cambria Math" w:eastAsiaTheme="minorEastAsia" w:hAnsi="Cambria Math"/>
                <w:color w:val="0070C0"/>
                <w:lang w:val="fr-FR"/>
              </w:rPr>
              <m:t>c</m:t>
            </m:r>
          </m:e>
        </m:acc>
      </m:oMath>
      <w:r>
        <w:rPr>
          <w:rFonts w:eastAsiaTheme="minorEastAsia"/>
          <w:color w:val="0070C0"/>
          <w:lang w:val="fr-FR"/>
        </w:rPr>
        <w:t xml:space="preserve"> : </w:t>
      </w:r>
      <m:oMath>
        <m:acc>
          <m:accPr>
            <m:chr m:val="⃗"/>
            <m:ctrlPr>
              <w:rPr>
                <w:rFonts w:ascii="Cambria Math" w:eastAsiaTheme="minorEastAsia" w:hAnsi="Cambria Math"/>
                <w:i/>
                <w:color w:val="0070C0"/>
                <w:lang w:val="fr-FR"/>
              </w:rPr>
            </m:ctrlPr>
          </m:accPr>
          <m:e>
            <m:r>
              <w:rPr>
                <w:rFonts w:ascii="Cambria Math" w:eastAsiaTheme="minorEastAsia" w:hAnsi="Cambria Math"/>
                <w:color w:val="0070C0"/>
                <w:lang w:val="fr-FR"/>
              </w:rPr>
              <m:t>t</m:t>
            </m:r>
          </m:e>
        </m:acc>
        <m:r>
          <w:rPr>
            <w:rFonts w:ascii="Cambria Math" w:eastAsiaTheme="minorEastAsia" w:hAnsi="Cambria Math"/>
            <w:color w:val="0070C0"/>
            <w:lang w:val="fr-FR"/>
          </w:rPr>
          <m:t>=k</m:t>
        </m:r>
        <m:acc>
          <m:accPr>
            <m:chr m:val="⃗"/>
            <m:ctrlPr>
              <w:rPr>
                <w:rFonts w:ascii="Cambria Math" w:hAnsi="Cambria Math"/>
                <w:i/>
                <w:color w:val="0070C0"/>
                <w:lang w:val="fr-FR"/>
              </w:rPr>
            </m:ctrlPr>
          </m:accPr>
          <m:e>
            <m:r>
              <w:rPr>
                <w:rFonts w:ascii="Cambria Math" w:hAnsi="Cambria Math"/>
                <w:color w:val="0070C0"/>
                <w:lang w:val="fr-FR"/>
              </w:rPr>
              <m:t>a</m:t>
            </m:r>
          </m:e>
        </m:acc>
        <m:r>
          <w:rPr>
            <w:rFonts w:ascii="Cambria Math" w:hAnsi="Cambria Math"/>
            <w:color w:val="0070C0"/>
            <w:lang w:val="fr-FR"/>
          </w:rPr>
          <m:t>+</m:t>
        </m:r>
        <m:r>
          <w:rPr>
            <w:rFonts w:ascii="Cambria Math" w:eastAsiaTheme="minorEastAsia" w:hAnsi="Cambria Math"/>
            <w:color w:val="0070C0"/>
            <w:lang w:val="fr-FR"/>
          </w:rPr>
          <m:t>l</m:t>
        </m:r>
        <m:acc>
          <m:accPr>
            <m:chr m:val="⃗"/>
            <m:ctrlPr>
              <w:rPr>
                <w:rFonts w:ascii="Cambria Math" w:hAnsi="Cambria Math"/>
                <w:i/>
                <w:color w:val="0070C0"/>
                <w:lang w:val="fr-FR"/>
              </w:rPr>
            </m:ctrlPr>
          </m:accPr>
          <m:e>
            <m:r>
              <w:rPr>
                <w:rFonts w:ascii="Cambria Math" w:hAnsi="Cambria Math"/>
                <w:color w:val="0070C0"/>
                <w:lang w:val="fr-FR"/>
              </w:rPr>
              <m:t>b</m:t>
            </m:r>
          </m:e>
        </m:acc>
        <m:r>
          <w:rPr>
            <w:rFonts w:ascii="Cambria Math" w:hAnsi="Cambria Math"/>
            <w:color w:val="0070C0"/>
            <w:lang w:val="fr-FR"/>
          </w:rPr>
          <m:t>+</m:t>
        </m:r>
        <m:r>
          <w:rPr>
            <w:rFonts w:ascii="Cambria Math" w:eastAsiaTheme="minorEastAsia" w:hAnsi="Cambria Math"/>
            <w:color w:val="0070C0"/>
            <w:lang w:val="fr-FR"/>
          </w:rPr>
          <m:t>m</m:t>
        </m:r>
        <m:acc>
          <m:accPr>
            <m:chr m:val="⃗"/>
            <m:ctrlPr>
              <w:rPr>
                <w:rFonts w:ascii="Cambria Math" w:hAnsi="Cambria Math"/>
                <w:i/>
                <w:color w:val="0070C0"/>
                <w:lang w:val="fr-FR"/>
              </w:rPr>
            </m:ctrlPr>
          </m:accPr>
          <m:e>
            <m:r>
              <w:rPr>
                <w:rFonts w:ascii="Cambria Math" w:hAnsi="Cambria Math"/>
                <w:color w:val="0070C0"/>
                <w:lang w:val="fr-FR"/>
              </w:rPr>
              <m:t>c</m:t>
            </m:r>
          </m:e>
        </m:acc>
      </m:oMath>
      <w:r w:rsidR="005A379B">
        <w:rPr>
          <w:rFonts w:eastAsiaTheme="minorEastAsia"/>
          <w:color w:val="0070C0"/>
          <w:lang w:val="fr-FR"/>
        </w:rPr>
        <w:t xml:space="preserve"> , avec </w:t>
      </w:r>
      <m:oMath>
        <m:r>
          <w:rPr>
            <w:rFonts w:ascii="Cambria Math" w:eastAsiaTheme="minorEastAsia" w:hAnsi="Cambria Math"/>
            <w:color w:val="0070C0"/>
            <w:lang w:val="fr-FR"/>
          </w:rPr>
          <m:t>k</m:t>
        </m:r>
      </m:oMath>
      <w:r w:rsidR="005A379B">
        <w:rPr>
          <w:rFonts w:eastAsiaTheme="minorEastAsia"/>
          <w:color w:val="0070C0"/>
          <w:lang w:val="fr-FR"/>
        </w:rPr>
        <w:t xml:space="preserve">, </w:t>
      </w:r>
      <m:oMath>
        <m:r>
          <w:rPr>
            <w:rFonts w:ascii="Cambria Math" w:eastAsiaTheme="minorEastAsia" w:hAnsi="Cambria Math"/>
            <w:color w:val="0070C0"/>
            <w:lang w:val="fr-FR"/>
          </w:rPr>
          <m:t>l</m:t>
        </m:r>
      </m:oMath>
      <w:r w:rsidR="005A379B">
        <w:rPr>
          <w:rFonts w:eastAsiaTheme="minorEastAsia"/>
          <w:color w:val="0070C0"/>
          <w:lang w:val="fr-FR"/>
        </w:rPr>
        <w:t xml:space="preserve"> et </w:t>
      </w:r>
      <m:oMath>
        <m:r>
          <w:rPr>
            <w:rFonts w:ascii="Cambria Math" w:eastAsiaTheme="minorEastAsia" w:hAnsi="Cambria Math"/>
            <w:color w:val="0070C0"/>
            <w:lang w:val="fr-FR"/>
          </w:rPr>
          <m:t>m</m:t>
        </m:r>
      </m:oMath>
      <w:r w:rsidR="005A379B">
        <w:rPr>
          <w:rFonts w:eastAsiaTheme="minorEastAsia"/>
          <w:color w:val="0070C0"/>
          <w:lang w:val="fr-FR"/>
        </w:rPr>
        <w:t xml:space="preserve"> des entiers relatifs.</w:t>
      </w:r>
    </w:p>
    <w:p w:rsidR="0011503E" w:rsidRDefault="005A379B" w:rsidP="001931DD">
      <w:pPr>
        <w:rPr>
          <w:color w:val="000000" w:themeColor="text1"/>
          <w:lang w:val="fr-FR"/>
        </w:rPr>
      </w:pPr>
      <w:r w:rsidRPr="005A379B">
        <w:rPr>
          <w:color w:val="000000" w:themeColor="text1"/>
          <w:lang w:val="fr-FR"/>
        </w:rPr>
        <w:t xml:space="preserve">- Illustrer cette notion à l’aide du </w:t>
      </w:r>
      <w:r w:rsidRPr="005A379B">
        <w:rPr>
          <w:color w:val="FF0000"/>
          <w:lang w:val="fr-FR"/>
        </w:rPr>
        <w:t>slide 2</w:t>
      </w:r>
      <w:r>
        <w:rPr>
          <w:color w:val="000000" w:themeColor="text1"/>
          <w:lang w:val="fr-FR"/>
        </w:rPr>
        <w:t xml:space="preserve"> d’un réseau cubique.</w:t>
      </w:r>
    </w:p>
    <w:p w:rsidR="00B91036" w:rsidRDefault="00E0610D" w:rsidP="001931DD">
      <w:pPr>
        <w:rPr>
          <w:color w:val="000000" w:themeColor="text1"/>
          <w:lang w:val="fr-FR"/>
        </w:rPr>
      </w:pPr>
      <w:hyperlink r:id="rId9" w:history="1">
        <w:r w:rsidR="00B91036" w:rsidRPr="00164A83">
          <w:rPr>
            <w:rStyle w:val="Hyperlink"/>
            <w:highlight w:val="yellow"/>
            <w:lang w:val="fr-FR"/>
          </w:rPr>
          <w:t>http://ressources.univ-lemans.fr/AccesLibre/UM/Pedago/physique/02/cristallo/reseau.html</w:t>
        </w:r>
      </w:hyperlink>
    </w:p>
    <w:p w:rsidR="008A2212" w:rsidRDefault="00164A83" w:rsidP="001931DD">
      <w:pPr>
        <w:rPr>
          <w:color w:val="000000" w:themeColor="text1"/>
          <w:lang w:val="fr-FR"/>
        </w:rPr>
      </w:pPr>
      <w:r w:rsidRPr="00164A83">
        <w:rPr>
          <w:color w:val="000000" w:themeColor="text1"/>
          <w:highlight w:val="yellow"/>
          <w:lang w:val="fr-FR"/>
        </w:rPr>
        <w:t>Utiliser</w:t>
      </w:r>
      <w:r w:rsidR="008A2212" w:rsidRPr="00164A83">
        <w:rPr>
          <w:color w:val="000000" w:themeColor="text1"/>
          <w:highlight w:val="yellow"/>
          <w:lang w:val="fr-FR"/>
        </w:rPr>
        <w:t xml:space="preserve"> l’animation pour montrer en 2D ce que ça fait un réseau. Il est vide c’es</w:t>
      </w:r>
      <w:r w:rsidRPr="00164A83">
        <w:rPr>
          <w:color w:val="000000" w:themeColor="text1"/>
          <w:highlight w:val="yellow"/>
          <w:lang w:val="fr-FR"/>
        </w:rPr>
        <w:t>t juste une assemblée de points disposées de manière régulière.</w:t>
      </w:r>
    </w:p>
    <w:p w:rsidR="005A379B" w:rsidRDefault="005A379B" w:rsidP="001931DD">
      <w:pPr>
        <w:rPr>
          <w:rFonts w:eastAsiaTheme="minorEastAsia"/>
          <w:color w:val="0070C0"/>
          <w:lang w:val="fr-FR"/>
        </w:rPr>
      </w:pPr>
      <w:r w:rsidRPr="00216174">
        <w:rPr>
          <w:color w:val="0070C0"/>
          <w:u w:val="single"/>
          <w:lang w:val="fr-FR"/>
        </w:rPr>
        <w:t>Définition (</w:t>
      </w:r>
      <w:r>
        <w:rPr>
          <w:color w:val="0070C0"/>
          <w:u w:val="single"/>
          <w:lang w:val="fr-FR"/>
        </w:rPr>
        <w:t>maille</w:t>
      </w:r>
      <w:r w:rsidRPr="00216174">
        <w:rPr>
          <w:color w:val="0070C0"/>
          <w:u w:val="single"/>
          <w:lang w:val="fr-FR"/>
        </w:rPr>
        <w:t>)</w:t>
      </w:r>
      <w:r w:rsidRPr="00216174">
        <w:rPr>
          <w:color w:val="0070C0"/>
          <w:lang w:val="fr-FR"/>
        </w:rPr>
        <w:t xml:space="preserve"> : </w:t>
      </w:r>
      <w:r w:rsidR="0092471C">
        <w:rPr>
          <w:color w:val="0070C0"/>
          <w:lang w:val="fr-FR"/>
        </w:rPr>
        <w:t xml:space="preserve">La </w:t>
      </w:r>
      <w:r w:rsidR="0092471C" w:rsidRPr="0092471C">
        <w:rPr>
          <w:b/>
          <w:color w:val="0070C0"/>
          <w:lang w:val="fr-FR"/>
        </w:rPr>
        <w:t>maille</w:t>
      </w:r>
      <w:r w:rsidR="0092471C">
        <w:rPr>
          <w:color w:val="0070C0"/>
          <w:lang w:val="fr-FR"/>
        </w:rPr>
        <w:t xml:space="preserve"> est l’unité de pavage du réseau. Il s’agit d’un parallélépipède défini par un jeu de trois vecteurs </w:t>
      </w:r>
      <m:oMath>
        <m:r>
          <w:rPr>
            <w:rFonts w:ascii="Cambria Math" w:hAnsi="Cambria Math"/>
            <w:color w:val="0070C0"/>
            <w:lang w:val="fr-FR"/>
          </w:rPr>
          <m:t>(</m:t>
        </m:r>
        <m:acc>
          <m:accPr>
            <m:chr m:val="⃗"/>
            <m:ctrlPr>
              <w:rPr>
                <w:rFonts w:ascii="Cambria Math" w:hAnsi="Cambria Math"/>
                <w:i/>
                <w:color w:val="0070C0"/>
                <w:lang w:val="fr-FR"/>
              </w:rPr>
            </m:ctrlPr>
          </m:accPr>
          <m:e>
            <m:r>
              <w:rPr>
                <w:rFonts w:ascii="Cambria Math" w:hAnsi="Cambria Math"/>
                <w:color w:val="0070C0"/>
                <w:lang w:val="fr-FR"/>
              </w:rPr>
              <m:t>a</m:t>
            </m:r>
          </m:e>
        </m:acc>
        <m:r>
          <w:rPr>
            <w:rFonts w:ascii="Cambria Math" w:hAnsi="Cambria Math"/>
            <w:color w:val="0070C0"/>
            <w:lang w:val="fr-FR"/>
          </w:rPr>
          <m:t xml:space="preserve">', </m:t>
        </m:r>
        <m:acc>
          <m:accPr>
            <m:chr m:val="⃗"/>
            <m:ctrlPr>
              <w:rPr>
                <w:rFonts w:ascii="Cambria Math" w:hAnsi="Cambria Math"/>
                <w:i/>
                <w:color w:val="0070C0"/>
                <w:lang w:val="fr-FR"/>
              </w:rPr>
            </m:ctrlPr>
          </m:accPr>
          <m:e>
            <m:r>
              <w:rPr>
                <w:rFonts w:ascii="Cambria Math" w:hAnsi="Cambria Math"/>
                <w:color w:val="0070C0"/>
                <w:lang w:val="fr-FR"/>
              </w:rPr>
              <m:t>b</m:t>
            </m:r>
          </m:e>
        </m:acc>
        <m:r>
          <w:rPr>
            <w:rFonts w:ascii="Cambria Math" w:hAnsi="Cambria Math"/>
            <w:color w:val="0070C0"/>
            <w:lang w:val="fr-FR"/>
          </w:rPr>
          <m:t xml:space="preserve">', </m:t>
        </m:r>
        <m:acc>
          <m:accPr>
            <m:chr m:val="⃗"/>
            <m:ctrlPr>
              <w:rPr>
                <w:rFonts w:ascii="Cambria Math" w:hAnsi="Cambria Math"/>
                <w:i/>
                <w:color w:val="0070C0"/>
                <w:lang w:val="fr-FR"/>
              </w:rPr>
            </m:ctrlPr>
          </m:accPr>
          <m:e>
            <m:r>
              <w:rPr>
                <w:rFonts w:ascii="Cambria Math" w:hAnsi="Cambria Math"/>
                <w:color w:val="0070C0"/>
                <w:lang w:val="fr-FR"/>
              </w:rPr>
              <m:t>c</m:t>
            </m:r>
          </m:e>
        </m:acc>
        <m:r>
          <w:rPr>
            <w:rFonts w:ascii="Cambria Math" w:hAnsi="Cambria Math"/>
            <w:color w:val="0070C0"/>
            <w:lang w:val="fr-FR"/>
          </w:rPr>
          <m:t>')</m:t>
        </m:r>
      </m:oMath>
      <w:r w:rsidR="0092471C">
        <w:rPr>
          <w:rFonts w:eastAsiaTheme="minorEastAsia"/>
          <w:color w:val="0070C0"/>
          <w:lang w:val="fr-FR"/>
        </w:rPr>
        <w:t xml:space="preserve">. En effet, on peut paver l’ensemble du réseau en translatant la maille de combinaisons linéaires entières de </w:t>
      </w:r>
      <m:oMath>
        <m:acc>
          <m:accPr>
            <m:chr m:val="⃗"/>
            <m:ctrlPr>
              <w:rPr>
                <w:rFonts w:ascii="Cambria Math" w:hAnsi="Cambria Math"/>
                <w:i/>
                <w:color w:val="0070C0"/>
                <w:lang w:val="fr-FR"/>
              </w:rPr>
            </m:ctrlPr>
          </m:accPr>
          <m:e>
            <m:r>
              <w:rPr>
                <w:rFonts w:ascii="Cambria Math" w:hAnsi="Cambria Math"/>
                <w:color w:val="0070C0"/>
                <w:lang w:val="fr-FR"/>
              </w:rPr>
              <m:t>a</m:t>
            </m:r>
          </m:e>
        </m:acc>
        <m:r>
          <w:rPr>
            <w:rFonts w:ascii="Cambria Math" w:hAnsi="Cambria Math"/>
            <w:color w:val="0070C0"/>
            <w:lang w:val="fr-FR"/>
          </w:rPr>
          <m:t>'</m:t>
        </m:r>
      </m:oMath>
      <w:r w:rsidR="0092471C">
        <w:rPr>
          <w:rFonts w:eastAsiaTheme="minorEastAsia"/>
          <w:color w:val="0070C0"/>
          <w:lang w:val="fr-FR"/>
        </w:rPr>
        <w:t xml:space="preserve">, </w:t>
      </w:r>
      <m:oMath>
        <m:acc>
          <m:accPr>
            <m:chr m:val="⃗"/>
            <m:ctrlPr>
              <w:rPr>
                <w:rFonts w:ascii="Cambria Math" w:eastAsiaTheme="minorEastAsia" w:hAnsi="Cambria Math"/>
                <w:i/>
                <w:color w:val="0070C0"/>
                <w:lang w:val="fr-FR"/>
              </w:rPr>
            </m:ctrlPr>
          </m:accPr>
          <m:e>
            <m:r>
              <w:rPr>
                <w:rFonts w:ascii="Cambria Math" w:eastAsiaTheme="minorEastAsia" w:hAnsi="Cambria Math"/>
                <w:color w:val="0070C0"/>
                <w:lang w:val="fr-FR"/>
              </w:rPr>
              <m:t>b</m:t>
            </m:r>
          </m:e>
        </m:acc>
        <m:r>
          <w:rPr>
            <w:rFonts w:ascii="Cambria Math" w:eastAsiaTheme="minorEastAsia" w:hAnsi="Cambria Math"/>
            <w:color w:val="0070C0"/>
            <w:lang w:val="fr-FR"/>
          </w:rPr>
          <m:t>'</m:t>
        </m:r>
      </m:oMath>
      <w:r w:rsidR="0092471C">
        <w:rPr>
          <w:rFonts w:eastAsiaTheme="minorEastAsia"/>
          <w:color w:val="0070C0"/>
          <w:lang w:val="fr-FR"/>
        </w:rPr>
        <w:t xml:space="preserve"> et </w:t>
      </w:r>
      <m:oMath>
        <m:acc>
          <m:accPr>
            <m:chr m:val="⃗"/>
            <m:ctrlPr>
              <w:rPr>
                <w:rFonts w:ascii="Cambria Math" w:eastAsiaTheme="minorEastAsia" w:hAnsi="Cambria Math"/>
                <w:i/>
                <w:color w:val="0070C0"/>
                <w:lang w:val="fr-FR"/>
              </w:rPr>
            </m:ctrlPr>
          </m:accPr>
          <m:e>
            <m:r>
              <w:rPr>
                <w:rFonts w:ascii="Cambria Math" w:eastAsiaTheme="minorEastAsia" w:hAnsi="Cambria Math"/>
                <w:color w:val="0070C0"/>
                <w:lang w:val="fr-FR"/>
              </w:rPr>
              <m:t>c</m:t>
            </m:r>
          </m:e>
        </m:acc>
        <m:r>
          <w:rPr>
            <w:rFonts w:ascii="Cambria Math" w:eastAsiaTheme="minorEastAsia" w:hAnsi="Cambria Math"/>
            <w:color w:val="0070C0"/>
            <w:lang w:val="fr-FR"/>
          </w:rPr>
          <m:t>'</m:t>
        </m:r>
      </m:oMath>
      <w:r w:rsidR="0092471C">
        <w:rPr>
          <w:rFonts w:eastAsiaTheme="minorEastAsia"/>
          <w:color w:val="0070C0"/>
          <w:lang w:val="fr-FR"/>
        </w:rPr>
        <w:t>.</w:t>
      </w:r>
    </w:p>
    <w:p w:rsidR="0092471C" w:rsidRDefault="0092471C" w:rsidP="001931DD">
      <w:pPr>
        <w:rPr>
          <w:color w:val="000000" w:themeColor="text1"/>
          <w:lang w:val="fr-FR"/>
        </w:rPr>
      </w:pPr>
      <w:r w:rsidRPr="005A379B">
        <w:rPr>
          <w:color w:val="000000" w:themeColor="text1"/>
          <w:lang w:val="fr-FR"/>
        </w:rPr>
        <w:t xml:space="preserve">- Illustrer cette notion à l’aide du </w:t>
      </w:r>
      <w:r>
        <w:rPr>
          <w:color w:val="FF0000"/>
          <w:lang w:val="fr-FR"/>
        </w:rPr>
        <w:t>slide 3</w:t>
      </w:r>
      <w:r>
        <w:rPr>
          <w:color w:val="000000" w:themeColor="text1"/>
          <w:lang w:val="fr-FR"/>
        </w:rPr>
        <w:t xml:space="preserve"> d’un réseau carré (2D). On voit sur cet exemple que plusieurs mailles peuvent exister pour un même réseau.</w:t>
      </w:r>
    </w:p>
    <w:p w:rsidR="00164A83" w:rsidRDefault="00164A83" w:rsidP="001931DD">
      <w:pPr>
        <w:rPr>
          <w:color w:val="000000" w:themeColor="text1"/>
          <w:lang w:val="fr-FR"/>
        </w:rPr>
      </w:pPr>
      <w:r w:rsidRPr="00164A83">
        <w:rPr>
          <w:color w:val="000000" w:themeColor="text1"/>
          <w:highlight w:val="yellow"/>
          <w:lang w:val="fr-FR"/>
        </w:rPr>
        <w:t xml:space="preserve">Continuer dans l’animation à montrer en jouant sur maille simple/multiple que la maille peut prendre différentes formes, elle ne suit pas forcement les vecteurs de base qui définissent le réseau. Par contre, par translation sur les vecteurs </w:t>
      </w:r>
      <w:proofErr w:type="gramStart"/>
      <w:r w:rsidRPr="00164A83">
        <w:rPr>
          <w:color w:val="000000" w:themeColor="text1"/>
          <w:highlight w:val="yellow"/>
          <w:lang w:val="fr-FR"/>
        </w:rPr>
        <w:t>a</w:t>
      </w:r>
      <w:proofErr w:type="gramEnd"/>
      <w:r w:rsidRPr="00164A83">
        <w:rPr>
          <w:color w:val="000000" w:themeColor="text1"/>
          <w:highlight w:val="yellow"/>
          <w:lang w:val="fr-FR"/>
        </w:rPr>
        <w:t>, b, c, on peut reconstruire le réseau.</w:t>
      </w:r>
    </w:p>
    <w:p w:rsidR="009A6D70" w:rsidRDefault="009A6D70" w:rsidP="001931DD">
      <w:pPr>
        <w:rPr>
          <w:color w:val="0070C0"/>
          <w:lang w:val="fr-FR"/>
        </w:rPr>
      </w:pPr>
      <w:r w:rsidRPr="00216174">
        <w:rPr>
          <w:color w:val="0070C0"/>
          <w:u w:val="single"/>
          <w:lang w:val="fr-FR"/>
        </w:rPr>
        <w:t>Définition (</w:t>
      </w:r>
      <w:r>
        <w:rPr>
          <w:color w:val="0070C0"/>
          <w:u w:val="single"/>
          <w:lang w:val="fr-FR"/>
        </w:rPr>
        <w:t>motif</w:t>
      </w:r>
      <w:r w:rsidRPr="00216174">
        <w:rPr>
          <w:color w:val="0070C0"/>
          <w:u w:val="single"/>
          <w:lang w:val="fr-FR"/>
        </w:rPr>
        <w:t>)</w:t>
      </w:r>
      <w:r w:rsidRPr="00216174">
        <w:rPr>
          <w:color w:val="0070C0"/>
          <w:lang w:val="fr-FR"/>
        </w:rPr>
        <w:t xml:space="preserve"> : </w:t>
      </w:r>
      <w:r>
        <w:rPr>
          <w:color w:val="0070C0"/>
          <w:lang w:val="fr-FR"/>
        </w:rPr>
        <w:t xml:space="preserve">Le </w:t>
      </w:r>
      <w:r w:rsidRPr="009A6D70">
        <w:rPr>
          <w:b/>
          <w:color w:val="0070C0"/>
          <w:lang w:val="fr-FR"/>
        </w:rPr>
        <w:t>motif</w:t>
      </w:r>
      <w:r>
        <w:rPr>
          <w:color w:val="0070C0"/>
          <w:lang w:val="fr-FR"/>
        </w:rPr>
        <w:t xml:space="preserve"> est le contenu de la maille. Il peut s’agir d’un atome/molécule ou d’un groupe d’atomes/de molécule ou encore d’un ensemble d’ions.</w:t>
      </w:r>
    </w:p>
    <w:p w:rsidR="00164A83" w:rsidRDefault="00164A83" w:rsidP="001931DD">
      <w:pPr>
        <w:rPr>
          <w:lang w:val="fr-FR"/>
        </w:rPr>
      </w:pPr>
      <w:r w:rsidRPr="00183437">
        <w:rPr>
          <w:highlight w:val="yellow"/>
          <w:lang w:val="fr-FR"/>
        </w:rPr>
        <w:t>Jouer encore pour montrer les différents motifs pour faire comprendre que le contenu du motif ce n’est pas forcément un atome !</w:t>
      </w:r>
    </w:p>
    <w:p w:rsidR="00164A83" w:rsidRPr="00164A83" w:rsidRDefault="00164A83" w:rsidP="001931DD">
      <w:pPr>
        <w:rPr>
          <w:lang w:val="fr-FR"/>
        </w:rPr>
      </w:pPr>
      <w:r w:rsidRPr="00183437">
        <w:rPr>
          <w:highlight w:val="yellow"/>
          <w:lang w:val="fr-FR"/>
        </w:rPr>
        <w:lastRenderedPageBreak/>
        <w:t>Maille élémentaire ?</w:t>
      </w:r>
      <w:r w:rsidR="00183437" w:rsidRPr="00183437">
        <w:rPr>
          <w:highlight w:val="yellow"/>
          <w:lang w:val="fr-FR"/>
        </w:rPr>
        <w:t xml:space="preserve"> </w:t>
      </w:r>
      <w:proofErr w:type="gramStart"/>
      <w:r w:rsidR="00183437" w:rsidRPr="00183437">
        <w:rPr>
          <w:highlight w:val="yellow"/>
          <w:lang w:val="fr-FR"/>
        </w:rPr>
        <w:t>à</w:t>
      </w:r>
      <w:proofErr w:type="gramEnd"/>
      <w:r w:rsidR="00183437" w:rsidRPr="00183437">
        <w:rPr>
          <w:highlight w:val="yellow"/>
          <w:lang w:val="fr-FR"/>
        </w:rPr>
        <w:t xml:space="preserve"> voir si on la définit</w:t>
      </w:r>
    </w:p>
    <w:p w:rsidR="009A6D70" w:rsidRDefault="009A6D70" w:rsidP="009A6D70">
      <w:pPr>
        <w:rPr>
          <w:color w:val="0070C0"/>
          <w:lang w:val="fr-FR"/>
        </w:rPr>
      </w:pPr>
      <w:r w:rsidRPr="00216174">
        <w:rPr>
          <w:color w:val="0070C0"/>
          <w:u w:val="single"/>
          <w:lang w:val="fr-FR"/>
        </w:rPr>
        <w:t>Définition (</w:t>
      </w:r>
      <w:r>
        <w:rPr>
          <w:color w:val="0070C0"/>
          <w:u w:val="single"/>
          <w:lang w:val="fr-FR"/>
        </w:rPr>
        <w:t>cristal</w:t>
      </w:r>
      <w:r w:rsidRPr="00216174">
        <w:rPr>
          <w:color w:val="0070C0"/>
          <w:u w:val="single"/>
          <w:lang w:val="fr-FR"/>
        </w:rPr>
        <w:t>)</w:t>
      </w:r>
      <w:r w:rsidRPr="00216174">
        <w:rPr>
          <w:color w:val="0070C0"/>
          <w:lang w:val="fr-FR"/>
        </w:rPr>
        <w:t xml:space="preserve"> : </w:t>
      </w:r>
      <w:r>
        <w:rPr>
          <w:color w:val="0070C0"/>
          <w:lang w:val="fr-FR"/>
        </w:rPr>
        <w:t xml:space="preserve">Un </w:t>
      </w:r>
      <w:r w:rsidRPr="009A6D70">
        <w:rPr>
          <w:b/>
          <w:color w:val="0070C0"/>
          <w:lang w:val="fr-FR"/>
        </w:rPr>
        <w:t>cristal</w:t>
      </w:r>
      <w:r>
        <w:rPr>
          <w:color w:val="0070C0"/>
          <w:lang w:val="fr-FR"/>
        </w:rPr>
        <w:t xml:space="preserve"> est l’association d’un réseau et d’un motif.</w:t>
      </w:r>
    </w:p>
    <w:p w:rsidR="009A6D70" w:rsidRPr="009A6D70" w:rsidRDefault="009A6D70" w:rsidP="001931DD">
      <w:pPr>
        <w:rPr>
          <w:rFonts w:eastAsiaTheme="minorEastAsia"/>
          <w:color w:val="000000" w:themeColor="text1"/>
          <w:lang w:val="fr-FR"/>
        </w:rPr>
      </w:pPr>
      <w:r w:rsidRPr="009A6D70">
        <w:rPr>
          <w:rFonts w:eastAsiaTheme="minorEastAsia"/>
          <w:color w:val="000000" w:themeColor="text1"/>
          <w:lang w:val="fr-FR"/>
        </w:rPr>
        <w:t xml:space="preserve">- On illustre ce dernier propos grâce au </w:t>
      </w:r>
      <w:r w:rsidRPr="009A6D70">
        <w:rPr>
          <w:rFonts w:eastAsiaTheme="minorEastAsia"/>
          <w:color w:val="FF0000"/>
          <w:lang w:val="fr-FR"/>
        </w:rPr>
        <w:t>slide 4</w:t>
      </w:r>
      <w:r w:rsidRPr="009A6D70">
        <w:rPr>
          <w:rFonts w:eastAsiaTheme="minorEastAsia"/>
          <w:color w:val="000000" w:themeColor="text1"/>
          <w:lang w:val="fr-FR"/>
        </w:rPr>
        <w:t>.</w:t>
      </w:r>
    </w:p>
    <w:p w:rsidR="00EA27F5" w:rsidRDefault="003C6BCC" w:rsidP="003C6BCC">
      <w:pPr>
        <w:rPr>
          <w:lang w:val="fr-FR"/>
        </w:rPr>
      </w:pPr>
      <w:r w:rsidRPr="00A677E1">
        <w:rPr>
          <w:color w:val="00B050"/>
          <w:lang w:val="fr-FR"/>
        </w:rPr>
        <w:t xml:space="preserve">Transition : </w:t>
      </w:r>
      <w:r w:rsidR="00631AC2">
        <w:rPr>
          <w:color w:val="000000" w:themeColor="text1"/>
          <w:lang w:val="fr-FR"/>
        </w:rPr>
        <w:t>Dans la partie suivante, nous allons voir comment nous pouvons retrouver des structures très communes pour les cristaux avec des considérations géométriques simples.</w:t>
      </w:r>
    </w:p>
    <w:p w:rsidR="00A20D4A" w:rsidRPr="00A20D4A" w:rsidRDefault="00A20D4A" w:rsidP="00A20D4A">
      <w:pPr>
        <w:pStyle w:val="ListParagraph"/>
        <w:numPr>
          <w:ilvl w:val="0"/>
          <w:numId w:val="3"/>
        </w:numPr>
        <w:rPr>
          <w:b/>
          <w:color w:val="000000" w:themeColor="text1"/>
          <w:lang w:val="fr-FR"/>
        </w:rPr>
      </w:pPr>
      <w:r>
        <w:rPr>
          <w:b/>
          <w:color w:val="000000" w:themeColor="text1"/>
          <w:lang w:val="fr-FR"/>
        </w:rPr>
        <w:t>Empilement des atomes, modèle des sphères dures</w:t>
      </w:r>
    </w:p>
    <w:p w:rsidR="00A20D4A" w:rsidRDefault="00697E15" w:rsidP="003C6BCC">
      <w:pPr>
        <w:rPr>
          <w:color w:val="000000" w:themeColor="text1"/>
          <w:lang w:val="fr-FR"/>
        </w:rPr>
      </w:pPr>
      <w:r>
        <w:rPr>
          <w:color w:val="000000" w:themeColor="text1"/>
          <w:lang w:val="fr-FR"/>
        </w:rPr>
        <w:t xml:space="preserve">- </w:t>
      </w:r>
      <w:r w:rsidR="00631AC2">
        <w:rPr>
          <w:color w:val="000000" w:themeColor="text1"/>
          <w:lang w:val="fr-FR"/>
        </w:rPr>
        <w:t xml:space="preserve">On </w:t>
      </w:r>
      <w:r>
        <w:rPr>
          <w:color w:val="000000" w:themeColor="text1"/>
          <w:lang w:val="fr-FR"/>
        </w:rPr>
        <w:t>assimi</w:t>
      </w:r>
      <w:r w:rsidR="00620104">
        <w:rPr>
          <w:color w:val="000000" w:themeColor="text1"/>
          <w:lang w:val="fr-FR"/>
        </w:rPr>
        <w:t>l</w:t>
      </w:r>
      <w:r w:rsidR="00631AC2">
        <w:rPr>
          <w:color w:val="000000" w:themeColor="text1"/>
          <w:lang w:val="fr-FR"/>
        </w:rPr>
        <w:t>e</w:t>
      </w:r>
      <w:r>
        <w:rPr>
          <w:color w:val="000000" w:themeColor="text1"/>
          <w:lang w:val="fr-FR"/>
        </w:rPr>
        <w:t xml:space="preserve"> </w:t>
      </w:r>
      <w:r w:rsidRPr="00530FA4">
        <w:rPr>
          <w:color w:val="000000" w:themeColor="text1"/>
          <w:lang w:val="fr-FR"/>
        </w:rPr>
        <w:t>les atomes assemblés dans une structure cristalline à des sphères dures, impénétrables et indéformables.</w:t>
      </w:r>
      <w:r w:rsidR="00956B8A">
        <w:rPr>
          <w:color w:val="000000" w:themeColor="text1"/>
          <w:lang w:val="fr-FR"/>
        </w:rPr>
        <w:t xml:space="preserve"> (</w:t>
      </w:r>
      <w:proofErr w:type="gramStart"/>
      <w:r w:rsidR="00956B8A">
        <w:rPr>
          <w:color w:val="000000" w:themeColor="text1"/>
          <w:lang w:val="fr-FR"/>
        </w:rPr>
        <w:t>des</w:t>
      </w:r>
      <w:proofErr w:type="gramEnd"/>
      <w:r w:rsidR="00956B8A">
        <w:rPr>
          <w:color w:val="000000" w:themeColor="text1"/>
          <w:lang w:val="fr-FR"/>
        </w:rPr>
        <w:t xml:space="preserve"> billes e quelque sorte)</w:t>
      </w:r>
      <w:r w:rsidR="001A6F99">
        <w:rPr>
          <w:color w:val="000000" w:themeColor="text1"/>
          <w:lang w:val="fr-FR"/>
        </w:rPr>
        <w:t xml:space="preserve">. </w:t>
      </w:r>
      <w:r w:rsidR="001A6F99" w:rsidRPr="001A6F99">
        <w:rPr>
          <w:color w:val="000000" w:themeColor="text1"/>
          <w:highlight w:val="yellow"/>
          <w:lang w:val="fr-FR"/>
        </w:rPr>
        <w:t>Pour construite un cristal qui est une structure 3D, on empile des plans en 2D de billes</w:t>
      </w:r>
      <w:r w:rsidR="000E27E3">
        <w:rPr>
          <w:color w:val="000000" w:themeColor="text1"/>
          <w:lang w:val="fr-FR"/>
        </w:rPr>
        <w:t>.</w:t>
      </w:r>
    </w:p>
    <w:p w:rsidR="00EF0AAD" w:rsidRDefault="00EF0AAD" w:rsidP="003C6BCC">
      <w:pPr>
        <w:rPr>
          <w:color w:val="000000" w:themeColor="text1"/>
          <w:lang w:val="fr-FR"/>
        </w:rPr>
      </w:pPr>
      <w:r>
        <w:rPr>
          <w:color w:val="000000" w:themeColor="text1"/>
          <w:lang w:val="fr-FR"/>
        </w:rPr>
        <w:t xml:space="preserve">- </w:t>
      </w:r>
      <w:r w:rsidR="006C0829">
        <w:rPr>
          <w:color w:val="000000" w:themeColor="text1"/>
          <w:lang w:val="fr-FR"/>
        </w:rPr>
        <w:t xml:space="preserve">L’empilement ce fait </w:t>
      </w:r>
      <w:r w:rsidR="006062A3">
        <w:rPr>
          <w:color w:val="000000" w:themeColor="text1"/>
          <w:lang w:val="fr-FR"/>
        </w:rPr>
        <w:t>en essayant de minimiser l’espace non occupé par les billes :</w:t>
      </w:r>
      <w:r>
        <w:rPr>
          <w:color w:val="000000" w:themeColor="text1"/>
          <w:lang w:val="fr-FR"/>
        </w:rPr>
        <w:t xml:space="preserve"> on parle d’</w:t>
      </w:r>
      <w:r w:rsidRPr="00FD47F6">
        <w:rPr>
          <w:b/>
          <w:color w:val="000000" w:themeColor="text1"/>
          <w:lang w:val="fr-FR"/>
        </w:rPr>
        <w:t>empilement compact</w:t>
      </w:r>
      <w:r>
        <w:rPr>
          <w:color w:val="000000" w:themeColor="text1"/>
          <w:lang w:val="fr-FR"/>
        </w:rPr>
        <w:t>. On comprend qu’il faut accoler les sphères entre elles (on rappelle qu’elles ne peuvent pas s’interpénétrer). Prenons une sphère : dans un même plan il est possible d’accoler six sphères à cette dernière</w:t>
      </w:r>
      <w:r w:rsidR="00217E44">
        <w:rPr>
          <w:color w:val="000000" w:themeColor="text1"/>
          <w:lang w:val="fr-FR"/>
        </w:rPr>
        <w:t xml:space="preserve"> (</w:t>
      </w:r>
      <w:r w:rsidR="00745CA6">
        <w:rPr>
          <w:b/>
          <w:color w:val="000000" w:themeColor="text1"/>
          <w:lang w:val="fr-FR"/>
        </w:rPr>
        <w:t xml:space="preserve">passer par le logiciel : </w:t>
      </w:r>
      <w:hyperlink r:id="rId10" w:history="1">
        <w:r w:rsidR="006A3FD8" w:rsidRPr="006A3FD8">
          <w:rPr>
            <w:rStyle w:val="Hyperlink"/>
            <w:lang w:val="fr-FR"/>
          </w:rPr>
          <w:t>http://ressources.univ-lemans.fr/AccesLibre/UM/Pedago/physique/02/cristallo/plancompact.html</w:t>
        </w:r>
      </w:hyperlink>
      <w:r w:rsidR="006A3FD8" w:rsidRPr="006A3FD8">
        <w:rPr>
          <w:color w:val="000000" w:themeColor="text1"/>
          <w:lang w:val="fr-FR"/>
        </w:rPr>
        <w:t xml:space="preserve"> ajouter plans B et C, ne pas montrer maille cubique ce n’est pas clair</w:t>
      </w:r>
      <w:r w:rsidR="00217E44">
        <w:rPr>
          <w:color w:val="000000" w:themeColor="text1"/>
          <w:lang w:val="fr-FR"/>
        </w:rPr>
        <w:t>)</w:t>
      </w:r>
      <w:r>
        <w:rPr>
          <w:color w:val="000000" w:themeColor="text1"/>
          <w:lang w:val="fr-FR"/>
        </w:rPr>
        <w:t>. On peut alors rajouter trois sphères dans les interstices au-dessus du plan</w:t>
      </w:r>
      <w:r w:rsidR="00217E44">
        <w:rPr>
          <w:color w:val="000000" w:themeColor="text1"/>
          <w:lang w:val="fr-FR"/>
        </w:rPr>
        <w:t xml:space="preserve"> et trois sphères en dessous. Au final, dans un empilement compact, chaque sphère est accolée à 12 autres sphères.</w:t>
      </w:r>
    </w:p>
    <w:p w:rsidR="00217E44" w:rsidRDefault="00FD47F6" w:rsidP="003C6BCC">
      <w:pPr>
        <w:rPr>
          <w:color w:val="000000" w:themeColor="text1"/>
          <w:lang w:val="fr-FR"/>
        </w:rPr>
      </w:pPr>
      <w:r>
        <w:rPr>
          <w:color w:val="000000" w:themeColor="text1"/>
          <w:lang w:val="fr-FR"/>
        </w:rPr>
        <w:t xml:space="preserve">- On peut penser à deux manière simples de procéder à un empilement compact : </w:t>
      </w:r>
    </w:p>
    <w:p w:rsidR="00FD47F6" w:rsidRDefault="00FD47F6" w:rsidP="00FD47F6">
      <w:pPr>
        <w:pStyle w:val="ListParagraph"/>
        <w:numPr>
          <w:ilvl w:val="0"/>
          <w:numId w:val="47"/>
        </w:numPr>
        <w:rPr>
          <w:color w:val="000000" w:themeColor="text1"/>
          <w:lang w:val="fr-FR"/>
        </w:rPr>
      </w:pPr>
      <w:r>
        <w:rPr>
          <w:color w:val="000000" w:themeColor="text1"/>
          <w:lang w:val="fr-FR"/>
        </w:rPr>
        <w:t>Manière AB-AB</w:t>
      </w:r>
    </w:p>
    <w:p w:rsidR="00FD47F6" w:rsidRDefault="00FD47F6" w:rsidP="00FD47F6">
      <w:pPr>
        <w:pStyle w:val="ListParagraph"/>
        <w:numPr>
          <w:ilvl w:val="0"/>
          <w:numId w:val="47"/>
        </w:numPr>
        <w:rPr>
          <w:color w:val="000000" w:themeColor="text1"/>
          <w:lang w:val="fr-FR"/>
        </w:rPr>
      </w:pPr>
      <w:r>
        <w:rPr>
          <w:color w:val="000000" w:themeColor="text1"/>
          <w:lang w:val="fr-FR"/>
        </w:rPr>
        <w:t>Manière ABC-ABC</w:t>
      </w:r>
    </w:p>
    <w:p w:rsidR="00FD47F6" w:rsidRDefault="00FD47F6" w:rsidP="00FD47F6">
      <w:pPr>
        <w:rPr>
          <w:rFonts w:eastAsiaTheme="minorEastAsia"/>
          <w:color w:val="000000" w:themeColor="text1"/>
          <w:lang w:val="fr-FR"/>
        </w:rPr>
      </w:pPr>
      <w:r w:rsidRPr="00FD47F6">
        <w:rPr>
          <w:rFonts w:eastAsiaTheme="minorEastAsia"/>
          <w:color w:val="000000" w:themeColor="text1"/>
          <w:lang w:val="fr-FR"/>
        </w:rPr>
        <w:t xml:space="preserve">- On illustre ce dernier propos grâce au </w:t>
      </w:r>
      <w:r>
        <w:rPr>
          <w:rFonts w:eastAsiaTheme="minorEastAsia"/>
          <w:color w:val="FF0000"/>
          <w:lang w:val="fr-FR"/>
        </w:rPr>
        <w:t>slide 5</w:t>
      </w:r>
      <w:r w:rsidRPr="00FD47F6">
        <w:rPr>
          <w:rFonts w:eastAsiaTheme="minorEastAsia"/>
          <w:color w:val="000000" w:themeColor="text1"/>
          <w:lang w:val="fr-FR"/>
        </w:rPr>
        <w:t>.</w:t>
      </w:r>
    </w:p>
    <w:p w:rsidR="008076A4" w:rsidRDefault="008076A4" w:rsidP="00FD47F6">
      <w:pPr>
        <w:rPr>
          <w:rFonts w:eastAsiaTheme="minorEastAsia"/>
          <w:color w:val="000000" w:themeColor="text1"/>
          <w:lang w:val="fr-FR"/>
        </w:rPr>
      </w:pPr>
      <w:r>
        <w:rPr>
          <w:rFonts w:eastAsiaTheme="minorEastAsia"/>
          <w:color w:val="000000" w:themeColor="text1"/>
          <w:lang w:val="fr-FR"/>
        </w:rPr>
        <w:t xml:space="preserve">- L’empilement ABC correspond à la structure dite cubique face centrée (cfc). </w:t>
      </w:r>
      <w:r w:rsidRPr="00FD47F6">
        <w:rPr>
          <w:rFonts w:eastAsiaTheme="minorEastAsia"/>
          <w:color w:val="FF0000"/>
          <w:lang w:val="fr-FR"/>
        </w:rPr>
        <w:t>Montrer slide 6</w:t>
      </w:r>
      <w:r>
        <w:rPr>
          <w:rFonts w:eastAsiaTheme="minorEastAsia"/>
          <w:color w:val="000000" w:themeColor="text1"/>
          <w:lang w:val="fr-FR"/>
        </w:rPr>
        <w:t xml:space="preserve">. Dire que la maille représentée est cubique et que le motif est constitué de l’atome à un sommet et des trois </w:t>
      </w:r>
      <w:proofErr w:type="gramStart"/>
      <w:r>
        <w:rPr>
          <w:rFonts w:eastAsiaTheme="minorEastAsia"/>
          <w:color w:val="000000" w:themeColor="text1"/>
          <w:lang w:val="fr-FR"/>
        </w:rPr>
        <w:t>atome</w:t>
      </w:r>
      <w:proofErr w:type="gramEnd"/>
      <w:r>
        <w:rPr>
          <w:rFonts w:eastAsiaTheme="minorEastAsia"/>
          <w:color w:val="000000" w:themeColor="text1"/>
          <w:lang w:val="fr-FR"/>
        </w:rPr>
        <w:t xml:space="preserve"> centrés sur les faces adjacentes à ce sommet.</w:t>
      </w:r>
    </w:p>
    <w:p w:rsidR="008076A4" w:rsidRDefault="008076A4" w:rsidP="008076A4">
      <w:pPr>
        <w:rPr>
          <w:rFonts w:eastAsiaTheme="minorEastAsia"/>
          <w:color w:val="000000" w:themeColor="text1"/>
          <w:lang w:val="fr-FR"/>
        </w:rPr>
      </w:pPr>
      <w:r w:rsidRPr="00B62932">
        <w:rPr>
          <w:rFonts w:eastAsiaTheme="minorEastAsia"/>
          <w:color w:val="000000" w:themeColor="text1"/>
          <w:highlight w:val="yellow"/>
          <w:lang w:val="fr-FR"/>
        </w:rPr>
        <w:t>Pour que ce soit clair, monter ceci :</w:t>
      </w:r>
      <w:r>
        <w:rPr>
          <w:rFonts w:eastAsiaTheme="minorEastAsia"/>
          <w:color w:val="000000" w:themeColor="text1"/>
          <w:lang w:val="fr-FR"/>
        </w:rPr>
        <w:t xml:space="preserve"> </w:t>
      </w:r>
    </w:p>
    <w:p w:rsidR="008076A4" w:rsidRDefault="00E0610D" w:rsidP="008076A4">
      <w:pPr>
        <w:rPr>
          <w:rFonts w:eastAsiaTheme="minorEastAsia"/>
          <w:color w:val="000000" w:themeColor="text1"/>
          <w:lang w:val="fr-FR"/>
        </w:rPr>
      </w:pPr>
      <w:hyperlink r:id="rId11" w:history="1">
        <w:r w:rsidR="008076A4" w:rsidRPr="006A3FD8">
          <w:rPr>
            <w:rStyle w:val="Hyperlink"/>
            <w:rFonts w:eastAsiaTheme="minorEastAsia"/>
            <w:highlight w:val="yellow"/>
            <w:lang w:val="fr-FR"/>
          </w:rPr>
          <w:t>http://ressources.univ-lemans.fr/AccesLibre/UM/Pedago/physique/02/cristallo/cubicfc.html</w:t>
        </w:r>
      </w:hyperlink>
      <w:r w:rsidR="008076A4" w:rsidRPr="006A3FD8">
        <w:rPr>
          <w:rFonts w:eastAsiaTheme="minorEastAsia"/>
          <w:color w:val="000000" w:themeColor="text1"/>
          <w:highlight w:val="yellow"/>
          <w:lang w:val="fr-FR"/>
        </w:rPr>
        <w:br/>
        <w:t>Utiliser le mode compact pour repérer les plans, puis passer en mode normal pour montrer la maille cubique face centrée.</w:t>
      </w:r>
    </w:p>
    <w:p w:rsidR="0043119B" w:rsidRPr="00AE0804" w:rsidRDefault="0043119B" w:rsidP="00FD47F6">
      <w:pPr>
        <w:rPr>
          <w:rFonts w:eastAsiaTheme="minorEastAsia"/>
          <w:i/>
          <w:color w:val="000000" w:themeColor="text1"/>
          <w:sz w:val="18"/>
          <w:szCs w:val="18"/>
          <w:lang w:val="fr-FR"/>
        </w:rPr>
      </w:pPr>
      <w:r w:rsidRPr="00AE0804">
        <w:rPr>
          <w:rFonts w:eastAsiaTheme="minorEastAsia"/>
          <w:i/>
          <w:color w:val="000000" w:themeColor="text1"/>
          <w:sz w:val="18"/>
          <w:szCs w:val="18"/>
          <w:lang w:val="fr-FR"/>
        </w:rPr>
        <w:t xml:space="preserve">- L’empilement AB correspond à la structure dite hexagonale compacte (hc). </w:t>
      </w:r>
      <w:r w:rsidRPr="00AE0804">
        <w:rPr>
          <w:rFonts w:eastAsiaTheme="minorEastAsia"/>
          <w:i/>
          <w:color w:val="FF0000"/>
          <w:sz w:val="18"/>
          <w:szCs w:val="18"/>
          <w:lang w:val="fr-FR"/>
        </w:rPr>
        <w:t>Montrer slide 7</w:t>
      </w:r>
      <w:r w:rsidRPr="00AE0804">
        <w:rPr>
          <w:rFonts w:eastAsiaTheme="minorEastAsia"/>
          <w:i/>
          <w:color w:val="000000" w:themeColor="text1"/>
          <w:sz w:val="18"/>
          <w:szCs w:val="18"/>
          <w:lang w:val="fr-FR"/>
        </w:rPr>
        <w:t>. Montrer la maille correspondante (à droite) et dire que le motif est constitué de l’atome à un sommet de l’atome compris à l’intérieur de la maille elle-même.</w:t>
      </w:r>
      <w:r w:rsidR="00B62932" w:rsidRPr="00AE0804">
        <w:rPr>
          <w:rFonts w:eastAsiaTheme="minorEastAsia"/>
          <w:i/>
          <w:color w:val="000000" w:themeColor="text1"/>
          <w:sz w:val="18"/>
          <w:szCs w:val="18"/>
          <w:lang w:val="fr-FR"/>
        </w:rPr>
        <w:t xml:space="preserve"> (</w:t>
      </w:r>
      <w:proofErr w:type="gramStart"/>
      <w:r w:rsidR="00B62932" w:rsidRPr="00AE0804">
        <w:rPr>
          <w:rFonts w:eastAsiaTheme="minorEastAsia"/>
          <w:i/>
          <w:color w:val="000000" w:themeColor="text1"/>
          <w:sz w:val="18"/>
          <w:szCs w:val="18"/>
          <w:highlight w:val="yellow"/>
          <w:lang w:val="fr-FR"/>
        </w:rPr>
        <w:t>non</w:t>
      </w:r>
      <w:proofErr w:type="gramEnd"/>
      <w:r w:rsidR="00B62932" w:rsidRPr="00AE0804">
        <w:rPr>
          <w:rFonts w:eastAsiaTheme="minorEastAsia"/>
          <w:i/>
          <w:color w:val="000000" w:themeColor="text1"/>
          <w:sz w:val="18"/>
          <w:szCs w:val="18"/>
          <w:highlight w:val="yellow"/>
          <w:lang w:val="fr-FR"/>
        </w:rPr>
        <w:t xml:space="preserve"> c’est bon à savoir mais on s’</w:t>
      </w:r>
      <w:proofErr w:type="spellStart"/>
      <w:r w:rsidR="00B62932" w:rsidRPr="00AE0804">
        <w:rPr>
          <w:rFonts w:eastAsiaTheme="minorEastAsia"/>
          <w:i/>
          <w:color w:val="000000" w:themeColor="text1"/>
          <w:sz w:val="18"/>
          <w:szCs w:val="18"/>
          <w:highlight w:val="yellow"/>
          <w:lang w:val="fr-FR"/>
        </w:rPr>
        <w:t>interesse</w:t>
      </w:r>
      <w:proofErr w:type="spellEnd"/>
      <w:r w:rsidR="00B62932" w:rsidRPr="00AE0804">
        <w:rPr>
          <w:rFonts w:eastAsiaTheme="minorEastAsia"/>
          <w:i/>
          <w:color w:val="000000" w:themeColor="text1"/>
          <w:sz w:val="18"/>
          <w:szCs w:val="18"/>
          <w:highlight w:val="yellow"/>
          <w:lang w:val="fr-FR"/>
        </w:rPr>
        <w:t xml:space="preserve"> que </w:t>
      </w:r>
      <w:r w:rsidR="00B62932" w:rsidRPr="00887DC1">
        <w:rPr>
          <w:rFonts w:eastAsiaTheme="minorEastAsia"/>
          <w:i/>
          <w:color w:val="000000" w:themeColor="text1"/>
          <w:sz w:val="18"/>
          <w:szCs w:val="18"/>
          <w:highlight w:val="yellow"/>
          <w:lang w:val="fr-FR"/>
        </w:rPr>
        <w:t>au CFC.)</w:t>
      </w:r>
      <w:r w:rsidR="00C23F9B" w:rsidRPr="00887DC1">
        <w:rPr>
          <w:rFonts w:eastAsiaTheme="minorEastAsia"/>
          <w:i/>
          <w:color w:val="000000" w:themeColor="text1"/>
          <w:sz w:val="18"/>
          <w:szCs w:val="18"/>
          <w:highlight w:val="yellow"/>
          <w:lang w:val="fr-FR"/>
        </w:rPr>
        <w:t>- Graphite cristallise en maille hexagonal compacte</w:t>
      </w:r>
    </w:p>
    <w:p w:rsidR="00016D33" w:rsidRDefault="006418FC" w:rsidP="00FD47F6">
      <w:pPr>
        <w:rPr>
          <w:rFonts w:eastAsiaTheme="minorEastAsia"/>
          <w:color w:val="000000" w:themeColor="text1"/>
          <w:lang w:val="fr-FR"/>
        </w:rPr>
      </w:pPr>
      <w:r>
        <w:rPr>
          <w:rFonts w:eastAsiaTheme="minorEastAsia"/>
          <w:color w:val="000000" w:themeColor="text1"/>
          <w:lang w:val="fr-FR"/>
        </w:rPr>
        <w:t xml:space="preserve">- On peut imaginer également des empilements qui ne sont pas compacts et qui conduisent à d’autres structures. </w:t>
      </w:r>
    </w:p>
    <w:p w:rsidR="006418FC" w:rsidRPr="00AE0804" w:rsidRDefault="006418FC" w:rsidP="00FD47F6">
      <w:pPr>
        <w:rPr>
          <w:rFonts w:eastAsiaTheme="minorEastAsia"/>
          <w:color w:val="000000" w:themeColor="text1"/>
          <w:sz w:val="18"/>
          <w:szCs w:val="18"/>
          <w:lang w:val="fr-FR"/>
        </w:rPr>
      </w:pPr>
      <w:r w:rsidRPr="00AE0804">
        <w:rPr>
          <w:rFonts w:eastAsiaTheme="minorEastAsia"/>
          <w:i/>
          <w:color w:val="000000" w:themeColor="text1"/>
          <w:sz w:val="18"/>
          <w:szCs w:val="18"/>
          <w:lang w:val="fr-FR"/>
        </w:rPr>
        <w:t xml:space="preserve">Donner l’exemple de la structure cubique centrée (cc) et </w:t>
      </w:r>
      <w:r w:rsidRPr="00AE0804">
        <w:rPr>
          <w:rFonts w:eastAsiaTheme="minorEastAsia"/>
          <w:i/>
          <w:color w:val="FF0000"/>
          <w:sz w:val="18"/>
          <w:szCs w:val="18"/>
          <w:lang w:val="fr-FR"/>
        </w:rPr>
        <w:t>montrer la maille correspondante sur le slide 8</w:t>
      </w:r>
      <w:r w:rsidRPr="00AE0804">
        <w:rPr>
          <w:rFonts w:eastAsiaTheme="minorEastAsia"/>
          <w:i/>
          <w:color w:val="000000" w:themeColor="text1"/>
          <w:sz w:val="18"/>
          <w:szCs w:val="18"/>
          <w:lang w:val="fr-FR"/>
        </w:rPr>
        <w:t>.</w:t>
      </w:r>
      <w:r w:rsidR="00016D33" w:rsidRPr="00AE0804">
        <w:rPr>
          <w:rFonts w:eastAsiaTheme="minorEastAsia"/>
          <w:i/>
          <w:color w:val="000000" w:themeColor="text1"/>
          <w:sz w:val="18"/>
          <w:szCs w:val="18"/>
          <w:lang w:val="fr-FR"/>
        </w:rPr>
        <w:t xml:space="preserve"> (</w:t>
      </w:r>
      <w:proofErr w:type="gramStart"/>
      <w:r w:rsidR="00016D33" w:rsidRPr="00AE0804">
        <w:rPr>
          <w:rFonts w:eastAsiaTheme="minorEastAsia"/>
          <w:i/>
          <w:color w:val="000000" w:themeColor="text1"/>
          <w:sz w:val="18"/>
          <w:szCs w:val="18"/>
          <w:highlight w:val="yellow"/>
          <w:lang w:val="fr-FR"/>
        </w:rPr>
        <w:t>non</w:t>
      </w:r>
      <w:proofErr w:type="gramEnd"/>
      <w:r w:rsidR="00016D33" w:rsidRPr="00AE0804">
        <w:rPr>
          <w:rFonts w:eastAsiaTheme="minorEastAsia"/>
          <w:i/>
          <w:color w:val="000000" w:themeColor="text1"/>
          <w:sz w:val="18"/>
          <w:szCs w:val="18"/>
          <w:highlight w:val="yellow"/>
          <w:lang w:val="fr-FR"/>
        </w:rPr>
        <w:t xml:space="preserve"> pas le temps, juste dire que il existent d’autres empilements qui conduisent à d’autres mailles (17 au total)</w:t>
      </w:r>
      <w:r w:rsidR="00016D33" w:rsidRPr="00AE0804">
        <w:rPr>
          <w:rFonts w:eastAsiaTheme="minorEastAsia"/>
          <w:i/>
          <w:color w:val="000000" w:themeColor="text1"/>
          <w:sz w:val="18"/>
          <w:szCs w:val="18"/>
          <w:lang w:val="fr-FR"/>
        </w:rPr>
        <w:t>)</w:t>
      </w:r>
      <w:r w:rsidR="00887DC1">
        <w:rPr>
          <w:rFonts w:eastAsiaTheme="minorEastAsia"/>
          <w:i/>
          <w:color w:val="000000" w:themeColor="text1"/>
          <w:sz w:val="18"/>
          <w:szCs w:val="18"/>
          <w:lang w:val="fr-FR"/>
        </w:rPr>
        <w:t xml:space="preserve"> </w:t>
      </w:r>
      <w:hyperlink r:id="rId12" w:history="1">
        <w:r w:rsidR="00887DC1" w:rsidRPr="00374EF2">
          <w:rPr>
            <w:rStyle w:val="Hyperlink"/>
            <w:rFonts w:eastAsiaTheme="minorEastAsia"/>
            <w:i/>
            <w:sz w:val="18"/>
            <w:szCs w:val="18"/>
            <w:lang w:val="fr-FR"/>
          </w:rPr>
          <w:t>https://fr.wikipedia.org/wiki/Cubique_centr%C3%A9</w:t>
        </w:r>
      </w:hyperlink>
      <w:r w:rsidR="00887DC1">
        <w:rPr>
          <w:rFonts w:eastAsiaTheme="minorEastAsia"/>
          <w:i/>
          <w:color w:val="000000" w:themeColor="text1"/>
          <w:sz w:val="18"/>
          <w:szCs w:val="18"/>
          <w:lang w:val="fr-FR"/>
        </w:rPr>
        <w:t xml:space="preserve"> le sodium </w:t>
      </w:r>
      <w:proofErr w:type="spellStart"/>
      <w:r w:rsidR="00887DC1">
        <w:rPr>
          <w:rFonts w:eastAsiaTheme="minorEastAsia"/>
          <w:i/>
          <w:color w:val="000000" w:themeColor="text1"/>
          <w:sz w:val="18"/>
          <w:szCs w:val="18"/>
          <w:lang w:val="fr-FR"/>
        </w:rPr>
        <w:t>crystallise</w:t>
      </w:r>
      <w:proofErr w:type="spellEnd"/>
      <w:r w:rsidR="00887DC1">
        <w:rPr>
          <w:rFonts w:eastAsiaTheme="minorEastAsia"/>
          <w:i/>
          <w:color w:val="000000" w:themeColor="text1"/>
          <w:sz w:val="18"/>
          <w:szCs w:val="18"/>
          <w:lang w:val="fr-FR"/>
        </w:rPr>
        <w:t xml:space="preserve"> en cubique centrée, le fer alpha aussi.</w:t>
      </w:r>
    </w:p>
    <w:p w:rsidR="00FD47F6" w:rsidRPr="00FD47F6" w:rsidRDefault="00684A22" w:rsidP="00FD47F6">
      <w:pPr>
        <w:rPr>
          <w:color w:val="000000" w:themeColor="text1"/>
          <w:lang w:val="fr-FR"/>
        </w:rPr>
      </w:pPr>
      <w:r w:rsidRPr="00A677E1">
        <w:rPr>
          <w:color w:val="00B050"/>
          <w:lang w:val="fr-FR"/>
        </w:rPr>
        <w:lastRenderedPageBreak/>
        <w:t>Transition</w:t>
      </w:r>
      <w:r w:rsidRPr="00684A22">
        <w:rPr>
          <w:color w:val="00B050"/>
          <w:lang w:val="fr-FR"/>
        </w:rPr>
        <w:t xml:space="preserve"> : </w:t>
      </w:r>
      <w:r w:rsidR="00504288">
        <w:rPr>
          <w:color w:val="000000" w:themeColor="text1"/>
          <w:lang w:val="fr-FR"/>
        </w:rPr>
        <w:t xml:space="preserve">Le cristal de cuivre </w:t>
      </w:r>
      <w:proofErr w:type="spellStart"/>
      <w:r w:rsidR="00504288">
        <w:rPr>
          <w:color w:val="000000" w:themeColor="text1"/>
          <w:lang w:val="fr-FR"/>
        </w:rPr>
        <w:t>presentée</w:t>
      </w:r>
      <w:proofErr w:type="spellEnd"/>
      <w:r w:rsidR="00504288">
        <w:rPr>
          <w:color w:val="000000" w:themeColor="text1"/>
          <w:lang w:val="fr-FR"/>
        </w:rPr>
        <w:t xml:space="preserve"> en </w:t>
      </w:r>
      <w:r w:rsidR="00C23F9B">
        <w:rPr>
          <w:color w:val="000000" w:themeColor="text1"/>
          <w:lang w:val="fr-FR"/>
        </w:rPr>
        <w:t>début</w:t>
      </w:r>
      <w:r w:rsidR="00504288">
        <w:rPr>
          <w:color w:val="000000" w:themeColor="text1"/>
          <w:lang w:val="fr-FR"/>
        </w:rPr>
        <w:t xml:space="preserve"> de leçon </w:t>
      </w:r>
      <w:r w:rsidR="00C23F9B">
        <w:rPr>
          <w:color w:val="000000" w:themeColor="text1"/>
          <w:lang w:val="fr-FR"/>
        </w:rPr>
        <w:t>cristallise</w:t>
      </w:r>
      <w:r w:rsidR="00DB12FB">
        <w:rPr>
          <w:color w:val="000000" w:themeColor="text1"/>
          <w:lang w:val="fr-FR"/>
        </w:rPr>
        <w:t xml:space="preserve"> en CFC</w:t>
      </w:r>
      <w:r w:rsidR="00504288">
        <w:rPr>
          <w:color w:val="000000" w:themeColor="text1"/>
          <w:lang w:val="fr-FR"/>
        </w:rPr>
        <w:t>, c’est cette maille qui est au programme et que nous allons étudier particulièrement.</w:t>
      </w:r>
    </w:p>
    <w:p w:rsidR="005A379B" w:rsidRDefault="005A379B" w:rsidP="00A20D4A">
      <w:pPr>
        <w:pStyle w:val="ListParagraph"/>
        <w:numPr>
          <w:ilvl w:val="0"/>
          <w:numId w:val="3"/>
        </w:numPr>
        <w:rPr>
          <w:b/>
          <w:color w:val="000000" w:themeColor="text1"/>
          <w:lang w:val="fr-FR"/>
        </w:rPr>
      </w:pPr>
      <w:r>
        <w:rPr>
          <w:b/>
          <w:color w:val="000000" w:themeColor="text1"/>
          <w:lang w:val="fr-FR"/>
        </w:rPr>
        <w:t>La maille cristalline</w:t>
      </w:r>
    </w:p>
    <w:p w:rsidR="00586A61" w:rsidRPr="00E15683" w:rsidRDefault="00E15683" w:rsidP="00E15683">
      <w:pPr>
        <w:rPr>
          <w:color w:val="000000" w:themeColor="text1"/>
          <w:lang w:val="fr-FR"/>
        </w:rPr>
      </w:pPr>
      <w:r w:rsidRPr="00E15683">
        <w:rPr>
          <w:color w:val="000000" w:themeColor="text1"/>
          <w:lang w:val="fr-FR"/>
        </w:rPr>
        <w:t>- Pour caractériser les structures que nous allons présenter par la suite, il est encore nécessaire de donner quelques définitions supplémentaires.</w:t>
      </w:r>
      <w:r w:rsidR="0020334D">
        <w:rPr>
          <w:color w:val="000000" w:themeColor="text1"/>
          <w:lang w:val="fr-FR"/>
        </w:rPr>
        <w:t xml:space="preserve"> Nous allons illustrer ces </w:t>
      </w:r>
      <w:r w:rsidR="00A91D2E">
        <w:rPr>
          <w:color w:val="000000" w:themeColor="text1"/>
          <w:lang w:val="fr-FR"/>
        </w:rPr>
        <w:t>définitions</w:t>
      </w:r>
      <w:r w:rsidR="0020334D">
        <w:rPr>
          <w:color w:val="000000" w:themeColor="text1"/>
          <w:lang w:val="fr-FR"/>
        </w:rPr>
        <w:t xml:space="preserve"> avec l’exemple du cuivre.</w:t>
      </w:r>
    </w:p>
    <w:p w:rsidR="00E65CDF" w:rsidRDefault="00E65CDF" w:rsidP="00E65CDF">
      <w:pPr>
        <w:rPr>
          <w:color w:val="0070C0"/>
          <w:lang w:val="fr-FR"/>
        </w:rPr>
      </w:pPr>
      <w:r w:rsidRPr="00E65CDF">
        <w:rPr>
          <w:color w:val="0070C0"/>
          <w:u w:val="single"/>
          <w:lang w:val="fr-FR"/>
        </w:rPr>
        <w:t>Définition (</w:t>
      </w:r>
      <w:r>
        <w:rPr>
          <w:color w:val="0070C0"/>
          <w:u w:val="single"/>
          <w:lang w:val="fr-FR"/>
        </w:rPr>
        <w:t>population</w:t>
      </w:r>
      <w:r w:rsidRPr="00E65CDF">
        <w:rPr>
          <w:color w:val="0070C0"/>
          <w:u w:val="single"/>
          <w:lang w:val="fr-FR"/>
        </w:rPr>
        <w:t>)</w:t>
      </w:r>
      <w:r w:rsidRPr="00E65CDF">
        <w:rPr>
          <w:color w:val="0070C0"/>
          <w:lang w:val="fr-FR"/>
        </w:rPr>
        <w:t xml:space="preserve"> : </w:t>
      </w:r>
      <w:r w:rsidR="00256296">
        <w:rPr>
          <w:color w:val="0070C0"/>
          <w:lang w:val="fr-FR"/>
        </w:rPr>
        <w:t xml:space="preserve">La </w:t>
      </w:r>
      <w:r w:rsidR="00256296" w:rsidRPr="00256296">
        <w:rPr>
          <w:b/>
          <w:color w:val="0070C0"/>
          <w:lang w:val="fr-FR"/>
        </w:rPr>
        <w:t>population</w:t>
      </w:r>
      <w:r w:rsidR="00256296">
        <w:rPr>
          <w:color w:val="0070C0"/>
          <w:lang w:val="fr-FR"/>
        </w:rPr>
        <w:t xml:space="preserve"> d’une maille est le </w:t>
      </w:r>
      <w:r w:rsidR="00256296" w:rsidRPr="002D4D7C">
        <w:rPr>
          <w:color w:val="0070C0"/>
          <w:u w:val="single"/>
          <w:lang w:val="fr-FR"/>
        </w:rPr>
        <w:t>nombre de motifs</w:t>
      </w:r>
      <w:r w:rsidR="00256296">
        <w:rPr>
          <w:color w:val="0070C0"/>
          <w:lang w:val="fr-FR"/>
        </w:rPr>
        <w:t xml:space="preserve"> présents dans la maille.</w:t>
      </w:r>
    </w:p>
    <w:p w:rsidR="00BF7E21" w:rsidRDefault="00BF7E21" w:rsidP="00E65CDF">
      <w:pPr>
        <w:rPr>
          <w:rFonts w:eastAsiaTheme="minorEastAsia"/>
          <w:color w:val="000000" w:themeColor="text1"/>
          <w:lang w:val="fr-FR"/>
        </w:rPr>
      </w:pPr>
      <w:r w:rsidRPr="00BF7E21">
        <w:rPr>
          <w:color w:val="000000" w:themeColor="text1"/>
          <w:lang w:val="fr-FR"/>
        </w:rPr>
        <w:t xml:space="preserve">- </w:t>
      </w:r>
      <w:r w:rsidR="00674159">
        <w:rPr>
          <w:color w:val="000000" w:themeColor="text1"/>
          <w:lang w:val="fr-FR"/>
        </w:rPr>
        <w:t xml:space="preserve">Dessiner </w:t>
      </w:r>
      <w:r w:rsidR="00021910">
        <w:rPr>
          <w:color w:val="000000" w:themeColor="text1"/>
          <w:lang w:val="fr-FR"/>
        </w:rPr>
        <w:t xml:space="preserve">au tableau deux mailles CFC </w:t>
      </w:r>
      <w:proofErr w:type="spellStart"/>
      <w:r w:rsidR="00021910">
        <w:rPr>
          <w:color w:val="000000" w:themeColor="text1"/>
          <w:lang w:val="fr-FR"/>
        </w:rPr>
        <w:t>acollées</w:t>
      </w:r>
      <w:proofErr w:type="spellEnd"/>
      <w:r w:rsidR="00021910">
        <w:rPr>
          <w:color w:val="000000" w:themeColor="text1"/>
          <w:lang w:val="fr-FR"/>
        </w:rPr>
        <w:t xml:space="preserve">. </w:t>
      </w:r>
      <w:r>
        <w:rPr>
          <w:color w:val="000000" w:themeColor="text1"/>
          <w:lang w:val="fr-FR"/>
        </w:rPr>
        <w:t>Expliquer alor</w:t>
      </w:r>
      <w:r w:rsidRPr="00BF7E21">
        <w:rPr>
          <w:color w:val="000000" w:themeColor="text1"/>
          <w:lang w:val="fr-FR"/>
        </w:rPr>
        <w:t>s le calcul qui conduit à la population de la CFC </w:t>
      </w:r>
      <w:proofErr w:type="gramStart"/>
      <w:r w:rsidRPr="00BF7E21">
        <w:rPr>
          <w:color w:val="000000" w:themeColor="text1"/>
          <w:lang w:val="fr-FR"/>
        </w:rPr>
        <w:t xml:space="preserve">: </w:t>
      </w:r>
      <m:oMath>
        <m:r>
          <w:rPr>
            <w:rFonts w:ascii="Cambria Math" w:hAnsi="Cambria Math"/>
            <w:color w:val="000000" w:themeColor="text1"/>
            <w:lang w:val="fr-FR"/>
          </w:rPr>
          <m:t>P=8×</m:t>
        </m:r>
        <m:f>
          <m:fPr>
            <m:ctrlPr>
              <w:rPr>
                <w:rFonts w:ascii="Cambria Math" w:hAnsi="Cambria Math"/>
                <w:i/>
                <w:color w:val="000000" w:themeColor="text1"/>
                <w:lang w:val="fr-FR"/>
              </w:rPr>
            </m:ctrlPr>
          </m:fPr>
          <m:num>
            <m:r>
              <w:rPr>
                <w:rFonts w:ascii="Cambria Math" w:hAnsi="Cambria Math"/>
                <w:color w:val="000000" w:themeColor="text1"/>
                <w:lang w:val="fr-FR"/>
              </w:rPr>
              <m:t>1</m:t>
            </m:r>
          </m:num>
          <m:den>
            <m:r>
              <w:rPr>
                <w:rFonts w:ascii="Cambria Math" w:hAnsi="Cambria Math"/>
                <w:color w:val="000000" w:themeColor="text1"/>
                <w:lang w:val="fr-FR"/>
              </w:rPr>
              <m:t>8</m:t>
            </m:r>
          </m:den>
        </m:f>
        <m:r>
          <w:rPr>
            <w:rFonts w:ascii="Cambria Math" w:hAnsi="Cambria Math"/>
            <w:color w:val="000000" w:themeColor="text1"/>
            <w:lang w:val="fr-FR"/>
          </w:rPr>
          <m:t>+6×</m:t>
        </m:r>
        <m:f>
          <m:fPr>
            <m:ctrlPr>
              <w:rPr>
                <w:rFonts w:ascii="Cambria Math" w:hAnsi="Cambria Math"/>
                <w:i/>
                <w:color w:val="000000" w:themeColor="text1"/>
                <w:lang w:val="fr-FR"/>
              </w:rPr>
            </m:ctrlPr>
          </m:fPr>
          <m:num>
            <m:r>
              <w:rPr>
                <w:rFonts w:ascii="Cambria Math" w:hAnsi="Cambria Math"/>
                <w:color w:val="000000" w:themeColor="text1"/>
                <w:lang w:val="fr-FR"/>
              </w:rPr>
              <m:t>1</m:t>
            </m:r>
          </m:num>
          <m:den>
            <m:r>
              <w:rPr>
                <w:rFonts w:ascii="Cambria Math" w:hAnsi="Cambria Math"/>
                <w:color w:val="000000" w:themeColor="text1"/>
                <w:lang w:val="fr-FR"/>
              </w:rPr>
              <m:t>2</m:t>
            </m:r>
          </m:den>
        </m:f>
        <m:r>
          <w:rPr>
            <w:rFonts w:ascii="Cambria Math" w:hAnsi="Cambria Math"/>
            <w:color w:val="000000" w:themeColor="text1"/>
            <w:lang w:val="fr-FR"/>
          </w:rPr>
          <m:t>=4</m:t>
        </m:r>
      </m:oMath>
      <w:r w:rsidRPr="00BF7E21">
        <w:rPr>
          <w:rFonts w:eastAsiaTheme="minorEastAsia"/>
          <w:color w:val="000000" w:themeColor="text1"/>
          <w:lang w:val="fr-FR"/>
        </w:rPr>
        <w:t>.</w:t>
      </w:r>
      <w:proofErr w:type="gramEnd"/>
      <w:r w:rsidR="00BC142E">
        <w:rPr>
          <w:rFonts w:eastAsiaTheme="minorEastAsia"/>
          <w:color w:val="000000" w:themeColor="text1"/>
          <w:lang w:val="fr-FR"/>
        </w:rPr>
        <w:t xml:space="preserve"> </w:t>
      </w:r>
      <w:r w:rsidR="00BC142E" w:rsidRPr="002D4D7C">
        <w:rPr>
          <w:rFonts w:eastAsiaTheme="minorEastAsia"/>
          <w:color w:val="000000" w:themeColor="text1"/>
          <w:highlight w:val="yellow"/>
          <w:lang w:val="fr-FR"/>
        </w:rPr>
        <w:t>Insister que le motif c’</w:t>
      </w:r>
      <w:r w:rsidR="004E01E5" w:rsidRPr="002D4D7C">
        <w:rPr>
          <w:rFonts w:eastAsiaTheme="minorEastAsia"/>
          <w:color w:val="000000" w:themeColor="text1"/>
          <w:highlight w:val="yellow"/>
          <w:lang w:val="fr-FR"/>
        </w:rPr>
        <w:t>est dans cet exemple un</w:t>
      </w:r>
      <w:r w:rsidR="00BC142E" w:rsidRPr="002D4D7C">
        <w:rPr>
          <w:rFonts w:eastAsiaTheme="minorEastAsia"/>
          <w:color w:val="000000" w:themeColor="text1"/>
          <w:highlight w:val="yellow"/>
          <w:lang w:val="fr-FR"/>
        </w:rPr>
        <w:t>e sphère entière !</w:t>
      </w:r>
    </w:p>
    <w:p w:rsidR="007D1E77" w:rsidRDefault="007D1E77" w:rsidP="00E65CDF">
      <w:pPr>
        <w:rPr>
          <w:rFonts w:eastAsiaTheme="minorEastAsia"/>
          <w:color w:val="000000" w:themeColor="text1"/>
          <w:lang w:val="fr-FR"/>
        </w:rPr>
      </w:pPr>
      <w:proofErr w:type="spellStart"/>
      <w:r>
        <w:rPr>
          <w:rFonts w:eastAsiaTheme="minorEastAsia"/>
          <w:color w:val="000000" w:themeColor="text1"/>
          <w:lang w:val="fr-FR"/>
        </w:rPr>
        <w:t>Rq</w:t>
      </w:r>
      <w:proofErr w:type="spellEnd"/>
      <w:r>
        <w:rPr>
          <w:rFonts w:eastAsiaTheme="minorEastAsia"/>
          <w:color w:val="000000" w:themeColor="text1"/>
          <w:lang w:val="fr-FR"/>
        </w:rPr>
        <w:t xml:space="preserve">. Population </w:t>
      </w:r>
      <w:r w:rsidR="001C582E">
        <w:rPr>
          <w:rFonts w:eastAsiaTheme="minorEastAsia"/>
          <w:color w:val="000000" w:themeColor="text1"/>
          <w:lang w:val="fr-FR"/>
        </w:rPr>
        <w:t xml:space="preserve">de maille </w:t>
      </w:r>
      <w:proofErr w:type="spellStart"/>
      <w:r w:rsidR="001C582E">
        <w:rPr>
          <w:rFonts w:eastAsiaTheme="minorEastAsia"/>
          <w:color w:val="000000" w:themeColor="text1"/>
          <w:lang w:val="fr-FR"/>
        </w:rPr>
        <w:t>Nacl</w:t>
      </w:r>
      <w:proofErr w:type="spellEnd"/>
      <w:r w:rsidR="001C582E">
        <w:rPr>
          <w:rFonts w:eastAsiaTheme="minorEastAsia"/>
          <w:color w:val="000000" w:themeColor="text1"/>
          <w:lang w:val="fr-FR"/>
        </w:rPr>
        <w:t xml:space="preserve"> = 4</w:t>
      </w:r>
      <w:r>
        <w:rPr>
          <w:rFonts w:eastAsiaTheme="minorEastAsia"/>
          <w:color w:val="000000" w:themeColor="text1"/>
          <w:lang w:val="fr-FR"/>
        </w:rPr>
        <w:t xml:space="preserve"> car motif est une molécule de Na + 1 molécule de Cl !</w:t>
      </w:r>
    </w:p>
    <w:p w:rsidR="005E7BAE" w:rsidRDefault="00E65CDF" w:rsidP="00B738CF">
      <w:pPr>
        <w:rPr>
          <w:color w:val="0070C0"/>
          <w:lang w:val="fr-FR"/>
        </w:rPr>
      </w:pPr>
      <w:r w:rsidRPr="00216174">
        <w:rPr>
          <w:color w:val="0070C0"/>
          <w:u w:val="single"/>
          <w:lang w:val="fr-FR"/>
        </w:rPr>
        <w:t>Définition (</w:t>
      </w:r>
      <w:r>
        <w:rPr>
          <w:color w:val="0070C0"/>
          <w:u w:val="single"/>
          <w:lang w:val="fr-FR"/>
        </w:rPr>
        <w:t>coordinence</w:t>
      </w:r>
      <w:r w:rsidRPr="00216174">
        <w:rPr>
          <w:color w:val="0070C0"/>
          <w:u w:val="single"/>
          <w:lang w:val="fr-FR"/>
        </w:rPr>
        <w:t>)</w:t>
      </w:r>
      <w:r w:rsidRPr="00216174">
        <w:rPr>
          <w:color w:val="0070C0"/>
          <w:lang w:val="fr-FR"/>
        </w:rPr>
        <w:t xml:space="preserve"> : </w:t>
      </w:r>
      <w:r w:rsidR="00256296">
        <w:rPr>
          <w:color w:val="0070C0"/>
          <w:lang w:val="fr-FR"/>
        </w:rPr>
        <w:t xml:space="preserve">La </w:t>
      </w:r>
      <w:proofErr w:type="spellStart"/>
      <w:r w:rsidR="00256296" w:rsidRPr="00256296">
        <w:rPr>
          <w:b/>
          <w:color w:val="0070C0"/>
          <w:lang w:val="fr-FR"/>
        </w:rPr>
        <w:t>coor</w:t>
      </w:r>
      <w:proofErr w:type="gramStart"/>
      <w:r w:rsidR="001C582E">
        <w:rPr>
          <w:b/>
          <w:color w:val="0070C0"/>
          <w:lang w:val="fr-FR"/>
        </w:rPr>
        <w:t>,</w:t>
      </w:r>
      <w:r w:rsidR="00256296" w:rsidRPr="00256296">
        <w:rPr>
          <w:b/>
          <w:color w:val="0070C0"/>
          <w:lang w:val="fr-FR"/>
        </w:rPr>
        <w:t>dinence</w:t>
      </w:r>
      <w:proofErr w:type="spellEnd"/>
      <w:proofErr w:type="gramEnd"/>
      <w:r w:rsidR="00256296">
        <w:rPr>
          <w:color w:val="0070C0"/>
          <w:lang w:val="fr-FR"/>
        </w:rPr>
        <w:t xml:space="preserve"> d’un atome (ou d’un ion) au sein d’un réseau cristallin est le nombre de plus proches voisins de cet atome (ion).</w:t>
      </w:r>
    </w:p>
    <w:p w:rsidR="002D4D7C" w:rsidRDefault="00021910" w:rsidP="00B738CF">
      <w:pPr>
        <w:rPr>
          <w:lang w:val="fr-FR"/>
        </w:rPr>
      </w:pPr>
      <w:r w:rsidRPr="002D4D7C">
        <w:rPr>
          <w:highlight w:val="yellow"/>
          <w:lang w:val="fr-FR"/>
        </w:rPr>
        <w:t>Pour le cuivre, coordinance de 12</w:t>
      </w:r>
    </w:p>
    <w:p w:rsidR="00DE39AF" w:rsidRPr="00DE39AF" w:rsidRDefault="00DE39AF" w:rsidP="00B738CF">
      <w:pPr>
        <w:rPr>
          <w:lang w:val="fr-FR"/>
        </w:rPr>
      </w:pPr>
      <w:r>
        <w:rPr>
          <w:noProof/>
          <w:lang w:val="fr-FR" w:eastAsia="ja-JP"/>
        </w:rPr>
        <w:drawing>
          <wp:inline distT="0" distB="0" distL="0" distR="0" wp14:anchorId="657E40D7" wp14:editId="3DD5C28B">
            <wp:extent cx="2778220" cy="19202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5384" t="12080" r="8462" b="55784"/>
                    <a:stretch/>
                  </pic:blipFill>
                  <pic:spPr bwMode="auto">
                    <a:xfrm>
                      <a:off x="0" y="0"/>
                      <a:ext cx="2783864" cy="1924141"/>
                    </a:xfrm>
                    <a:prstGeom prst="rect">
                      <a:avLst/>
                    </a:prstGeom>
                    <a:ln>
                      <a:noFill/>
                    </a:ln>
                    <a:extLst>
                      <a:ext uri="{53640926-AAD7-44D8-BBD7-CCE9431645EC}">
                        <a14:shadowObscured xmlns:a14="http://schemas.microsoft.com/office/drawing/2010/main"/>
                      </a:ext>
                    </a:extLst>
                  </pic:spPr>
                </pic:pic>
              </a:graphicData>
            </a:graphic>
          </wp:inline>
        </w:drawing>
      </w:r>
    </w:p>
    <w:p w:rsidR="002D4D7C" w:rsidRDefault="002D4D7C" w:rsidP="00B738CF">
      <w:pPr>
        <w:rPr>
          <w:color w:val="000000" w:themeColor="text1"/>
          <w:lang w:val="fr-FR"/>
        </w:rPr>
      </w:pPr>
      <w:r w:rsidRPr="00C36042">
        <w:rPr>
          <w:color w:val="000000" w:themeColor="text1"/>
          <w:highlight w:val="yellow"/>
          <w:lang w:val="fr-FR"/>
        </w:rPr>
        <w:t>On s’</w:t>
      </w:r>
      <w:proofErr w:type="spellStart"/>
      <w:r w:rsidRPr="00C36042">
        <w:rPr>
          <w:color w:val="000000" w:themeColor="text1"/>
          <w:highlight w:val="yellow"/>
          <w:lang w:val="fr-FR"/>
        </w:rPr>
        <w:t>interesse</w:t>
      </w:r>
      <w:proofErr w:type="spellEnd"/>
      <w:r w:rsidRPr="00C36042">
        <w:rPr>
          <w:color w:val="000000" w:themeColor="text1"/>
          <w:highlight w:val="yellow"/>
          <w:lang w:val="fr-FR"/>
        </w:rPr>
        <w:t xml:space="preserve"> un peu plus aux plus proche voisins du cuivre.</w:t>
      </w:r>
      <w:r>
        <w:rPr>
          <w:color w:val="000000" w:themeColor="text1"/>
          <w:lang w:val="fr-FR"/>
        </w:rPr>
        <w:t xml:space="preserve"> </w:t>
      </w:r>
    </w:p>
    <w:p w:rsidR="00C0773E" w:rsidRDefault="00C0773E" w:rsidP="00B738CF">
      <w:pPr>
        <w:rPr>
          <w:rFonts w:eastAsiaTheme="minorEastAsia"/>
          <w:color w:val="000000" w:themeColor="text1"/>
          <w:lang w:val="fr-FR"/>
        </w:rPr>
      </w:pPr>
      <w:r w:rsidRPr="00BF7E21">
        <w:rPr>
          <w:color w:val="000000" w:themeColor="text1"/>
          <w:lang w:val="fr-FR"/>
        </w:rPr>
        <w:t xml:space="preserve">- </w:t>
      </w:r>
      <w:r>
        <w:rPr>
          <w:color w:val="000000" w:themeColor="text1"/>
          <w:lang w:val="fr-FR"/>
        </w:rPr>
        <w:t xml:space="preserve">Dire que si la maille cubique est de </w:t>
      </w:r>
      <w:proofErr w:type="gramStart"/>
      <w:r>
        <w:rPr>
          <w:color w:val="000000" w:themeColor="text1"/>
          <w:lang w:val="fr-FR"/>
        </w:rPr>
        <w:t xml:space="preserve">taille </w:t>
      </w:r>
      <w:proofErr w:type="gramEnd"/>
      <m:oMath>
        <m:r>
          <w:rPr>
            <w:rFonts w:ascii="Cambria Math" w:hAnsi="Cambria Math"/>
            <w:color w:val="000000" w:themeColor="text1"/>
            <w:lang w:val="fr-FR"/>
          </w:rPr>
          <m:t>a</m:t>
        </m:r>
      </m:oMath>
      <w:r>
        <w:rPr>
          <w:rFonts w:eastAsiaTheme="minorEastAsia"/>
          <w:color w:val="000000" w:themeColor="text1"/>
          <w:lang w:val="fr-FR"/>
        </w:rPr>
        <w:t>, alors</w:t>
      </w:r>
      <w:r>
        <w:rPr>
          <w:color w:val="000000" w:themeColor="text1"/>
          <w:lang w:val="fr-FR"/>
        </w:rPr>
        <w:t xml:space="preserve"> les plus proches voisins de chaque atome de cuivre lui sont distant de </w:t>
      </w:r>
      <m:oMath>
        <m:f>
          <m:fPr>
            <m:ctrlPr>
              <w:rPr>
                <w:rFonts w:ascii="Cambria Math" w:hAnsi="Cambria Math"/>
                <w:i/>
                <w:color w:val="000000" w:themeColor="text1"/>
                <w:lang w:val="fr-FR"/>
              </w:rPr>
            </m:ctrlPr>
          </m:fPr>
          <m:num>
            <m:rad>
              <m:radPr>
                <m:degHide m:val="1"/>
                <m:ctrlPr>
                  <w:rPr>
                    <w:rFonts w:ascii="Cambria Math" w:hAnsi="Cambria Math"/>
                    <w:i/>
                    <w:color w:val="000000" w:themeColor="text1"/>
                    <w:lang w:val="fr-FR"/>
                  </w:rPr>
                </m:ctrlPr>
              </m:radPr>
              <m:deg/>
              <m:e>
                <m:r>
                  <w:rPr>
                    <w:rFonts w:ascii="Cambria Math" w:hAnsi="Cambria Math"/>
                    <w:color w:val="000000" w:themeColor="text1"/>
                    <w:lang w:val="fr-FR"/>
                  </w:rPr>
                  <m:t>2</m:t>
                </m:r>
              </m:e>
            </m:rad>
            <m:r>
              <w:rPr>
                <w:rFonts w:ascii="Cambria Math" w:hAnsi="Cambria Math"/>
                <w:color w:val="000000" w:themeColor="text1"/>
                <w:lang w:val="fr-FR"/>
              </w:rPr>
              <m:t>a</m:t>
            </m:r>
          </m:num>
          <m:den>
            <m:r>
              <w:rPr>
                <w:rFonts w:ascii="Cambria Math" w:hAnsi="Cambria Math"/>
                <w:color w:val="000000" w:themeColor="text1"/>
                <w:lang w:val="fr-FR"/>
              </w:rPr>
              <m:t>2</m:t>
            </m:r>
          </m:den>
        </m:f>
      </m:oMath>
      <w:r>
        <w:rPr>
          <w:rFonts w:eastAsiaTheme="minorEastAsia"/>
          <w:color w:val="000000" w:themeColor="text1"/>
          <w:lang w:val="fr-FR"/>
        </w:rPr>
        <w:t xml:space="preserve">. On montre alors sur le dessin fait préalablement que pour un atome de cuivre (disons celui au centre de la face au-devant), </w:t>
      </w:r>
      <w:r w:rsidRPr="00C0773E">
        <w:rPr>
          <w:rFonts w:eastAsiaTheme="minorEastAsia"/>
          <w:b/>
          <w:color w:val="000000" w:themeColor="text1"/>
          <w:lang w:val="fr-FR"/>
        </w:rPr>
        <w:t>douze</w:t>
      </w:r>
      <w:r>
        <w:rPr>
          <w:rFonts w:eastAsiaTheme="minorEastAsia"/>
          <w:color w:val="000000" w:themeColor="text1"/>
          <w:lang w:val="fr-FR"/>
        </w:rPr>
        <w:t xml:space="preserve"> autres atomes de cuivre respectent cette condition. Ainsi </w:t>
      </w:r>
      <m:oMath>
        <m:f>
          <m:fPr>
            <m:type m:val="lin"/>
            <m:ctrlPr>
              <w:rPr>
                <w:rFonts w:ascii="Cambria Math" w:eastAsiaTheme="minorEastAsia" w:hAnsi="Cambria Math"/>
                <w:i/>
                <w:color w:val="000000" w:themeColor="text1"/>
                <w:lang w:val="fr-FR"/>
              </w:rPr>
            </m:ctrlPr>
          </m:fPr>
          <m:num>
            <m:r>
              <w:rPr>
                <w:rFonts w:ascii="Cambria Math" w:eastAsiaTheme="minorEastAsia" w:hAnsi="Cambria Math"/>
                <w:color w:val="000000" w:themeColor="text1"/>
                <w:lang w:val="fr-FR"/>
              </w:rPr>
              <m:t>Cu</m:t>
            </m:r>
          </m:num>
          <m:den>
            <m:r>
              <w:rPr>
                <w:rFonts w:ascii="Cambria Math" w:eastAsiaTheme="minorEastAsia" w:hAnsi="Cambria Math"/>
                <w:color w:val="000000" w:themeColor="text1"/>
                <w:lang w:val="fr-FR"/>
              </w:rPr>
              <m:t>Cu</m:t>
            </m:r>
          </m:den>
        </m:f>
        <m:r>
          <w:rPr>
            <w:rFonts w:ascii="Cambria Math" w:eastAsiaTheme="minorEastAsia" w:hAnsi="Cambria Math"/>
            <w:color w:val="000000" w:themeColor="text1"/>
            <w:lang w:val="fr-FR"/>
          </w:rPr>
          <m:t>=12</m:t>
        </m:r>
      </m:oMath>
    </w:p>
    <w:p w:rsidR="00C36042" w:rsidRDefault="00C36042" w:rsidP="00B738CF">
      <w:pPr>
        <w:rPr>
          <w:rFonts w:eastAsiaTheme="minorEastAsia"/>
          <w:color w:val="000000" w:themeColor="text1"/>
          <w:lang w:val="fr-FR"/>
        </w:rPr>
      </w:pPr>
      <w:r>
        <w:rPr>
          <w:rFonts w:eastAsiaTheme="minorEastAsia"/>
          <w:color w:val="000000" w:themeColor="text1"/>
          <w:lang w:val="fr-FR"/>
        </w:rPr>
        <w:t xml:space="preserve">Nous avons vu que dans notre empilement nous </w:t>
      </w:r>
      <w:proofErr w:type="spellStart"/>
      <w:r>
        <w:rPr>
          <w:rFonts w:eastAsiaTheme="minorEastAsia"/>
          <w:color w:val="000000" w:themeColor="text1"/>
          <w:lang w:val="fr-FR"/>
        </w:rPr>
        <w:t>aovns</w:t>
      </w:r>
      <w:proofErr w:type="spellEnd"/>
      <w:r>
        <w:rPr>
          <w:rFonts w:eastAsiaTheme="minorEastAsia"/>
          <w:color w:val="000000" w:themeColor="text1"/>
          <w:lang w:val="fr-FR"/>
        </w:rPr>
        <w:t xml:space="preserve"> essayé de couvrir le plus d’espace possible. Cependant il y a encore du vide dans notre maille.</w:t>
      </w:r>
    </w:p>
    <w:p w:rsidR="00C36042" w:rsidRDefault="00C36042" w:rsidP="00B738CF">
      <w:pPr>
        <w:rPr>
          <w:rFonts w:eastAsiaTheme="minorEastAsia"/>
          <w:color w:val="000000" w:themeColor="text1"/>
          <w:lang w:val="fr-FR"/>
        </w:rPr>
      </w:pPr>
      <w:r>
        <w:rPr>
          <w:rFonts w:eastAsiaTheme="minorEastAsia"/>
          <w:color w:val="000000" w:themeColor="text1"/>
          <w:lang w:val="fr-FR"/>
        </w:rPr>
        <w:t xml:space="preserve">Montrer ceci avec : </w:t>
      </w:r>
      <w:hyperlink r:id="rId14" w:history="1">
        <w:r w:rsidRPr="00374EF2">
          <w:rPr>
            <w:rStyle w:val="Hyperlink"/>
            <w:rFonts w:eastAsiaTheme="minorEastAsia"/>
            <w:lang w:val="fr-FR"/>
          </w:rPr>
          <w:t>http://ressources.univ-lemans.fr/AccesLibre/UM/Pedago/physique/02/cristallo/structure.html</w:t>
        </w:r>
      </w:hyperlink>
      <w:r>
        <w:rPr>
          <w:rFonts w:eastAsiaTheme="minorEastAsia"/>
          <w:color w:val="000000" w:themeColor="text1"/>
          <w:lang w:val="fr-FR"/>
        </w:rPr>
        <w:t xml:space="preserve"> (choisir cuivre, compact, afficher maille, axes et légende, on est sur structure.</w:t>
      </w:r>
    </w:p>
    <w:p w:rsidR="00C36042" w:rsidRDefault="00C36042" w:rsidP="00B738CF">
      <w:pPr>
        <w:rPr>
          <w:rFonts w:eastAsiaTheme="minorEastAsia"/>
          <w:color w:val="000000" w:themeColor="text1"/>
          <w:lang w:val="fr-FR"/>
        </w:rPr>
      </w:pPr>
      <w:r>
        <w:rPr>
          <w:noProof/>
          <w:lang w:val="fr-FR" w:eastAsia="ja-JP"/>
        </w:rPr>
        <w:lastRenderedPageBreak/>
        <w:drawing>
          <wp:inline distT="0" distB="0" distL="0" distR="0" wp14:anchorId="2D2E68F1" wp14:editId="71DAD3AA">
            <wp:extent cx="1905000" cy="1775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9999" t="27806" r="27949" b="19089"/>
                    <a:stretch/>
                  </pic:blipFill>
                  <pic:spPr bwMode="auto">
                    <a:xfrm>
                      <a:off x="0" y="0"/>
                      <a:ext cx="1905000" cy="1775460"/>
                    </a:xfrm>
                    <a:prstGeom prst="rect">
                      <a:avLst/>
                    </a:prstGeom>
                    <a:ln>
                      <a:noFill/>
                    </a:ln>
                    <a:extLst>
                      <a:ext uri="{53640926-AAD7-44D8-BBD7-CCE9431645EC}">
                        <a14:shadowObscured xmlns:a14="http://schemas.microsoft.com/office/drawing/2010/main"/>
                      </a:ext>
                    </a:extLst>
                  </pic:spPr>
                </pic:pic>
              </a:graphicData>
            </a:graphic>
          </wp:inline>
        </w:drawing>
      </w:r>
    </w:p>
    <w:p w:rsidR="00EF2CA5" w:rsidRDefault="00EF2CA5" w:rsidP="00B738CF">
      <w:pPr>
        <w:rPr>
          <w:rFonts w:eastAsiaTheme="minorEastAsia"/>
          <w:color w:val="000000" w:themeColor="text1"/>
          <w:lang w:val="fr-FR"/>
        </w:rPr>
      </w:pPr>
    </w:p>
    <w:p w:rsidR="00E65CDF" w:rsidRDefault="00EF2CA5" w:rsidP="00E65CDF">
      <w:pPr>
        <w:rPr>
          <w:color w:val="0070C0"/>
          <w:lang w:val="fr-FR"/>
        </w:rPr>
      </w:pPr>
      <w:r>
        <w:rPr>
          <w:color w:val="0070C0"/>
          <w:u w:val="single"/>
          <w:lang w:val="fr-FR"/>
        </w:rPr>
        <w:t xml:space="preserve">On définit </w:t>
      </w:r>
      <w:r w:rsidR="00E65CDF" w:rsidRPr="00216174">
        <w:rPr>
          <w:color w:val="0070C0"/>
          <w:u w:val="single"/>
          <w:lang w:val="fr-FR"/>
        </w:rPr>
        <w:t>Définition (</w:t>
      </w:r>
      <w:r w:rsidR="00E65CDF">
        <w:rPr>
          <w:color w:val="0070C0"/>
          <w:u w:val="single"/>
          <w:lang w:val="fr-FR"/>
        </w:rPr>
        <w:t>compacité</w:t>
      </w:r>
      <w:r w:rsidR="00E65CDF" w:rsidRPr="00216174">
        <w:rPr>
          <w:color w:val="0070C0"/>
          <w:u w:val="single"/>
          <w:lang w:val="fr-FR"/>
        </w:rPr>
        <w:t>)</w:t>
      </w:r>
      <w:r w:rsidR="00E65CDF" w:rsidRPr="00216174">
        <w:rPr>
          <w:color w:val="0070C0"/>
          <w:lang w:val="fr-FR"/>
        </w:rPr>
        <w:t xml:space="preserve"> : </w:t>
      </w:r>
      <w:r w:rsidR="00256296">
        <w:rPr>
          <w:color w:val="0070C0"/>
          <w:lang w:val="fr-FR"/>
        </w:rPr>
        <w:t>La</w:t>
      </w:r>
      <w:r w:rsidR="00256296" w:rsidRPr="00256296">
        <w:rPr>
          <w:b/>
          <w:color w:val="0070C0"/>
          <w:lang w:val="fr-FR"/>
        </w:rPr>
        <w:t xml:space="preserve"> compacité</w:t>
      </w:r>
      <w:r w:rsidR="00256296">
        <w:rPr>
          <w:color w:val="0070C0"/>
          <w:lang w:val="fr-FR"/>
        </w:rPr>
        <w:t xml:space="preserve"> est le rapport entre le volume occupé par la matière dans une maille et le volume de la maille.</w:t>
      </w:r>
    </w:p>
    <w:p w:rsidR="00CF4580" w:rsidRDefault="00CF4580" w:rsidP="00E65CDF">
      <w:pPr>
        <w:rPr>
          <w:lang w:val="fr-FR"/>
        </w:rPr>
      </w:pPr>
      <w:r w:rsidRPr="007E63BD">
        <w:rPr>
          <w:color w:val="FF0000"/>
          <w:highlight w:val="yellow"/>
          <w:lang w:val="fr-FR"/>
        </w:rPr>
        <w:t>La slide 6 doit être toujours affiché</w:t>
      </w:r>
      <w:r w:rsidRPr="007E63BD">
        <w:rPr>
          <w:highlight w:val="yellow"/>
          <w:lang w:val="fr-FR"/>
        </w:rPr>
        <w:t xml:space="preserve">. Nous avons vu que pour un plan de la maille, les </w:t>
      </w:r>
      <w:proofErr w:type="spellStart"/>
      <w:r w:rsidRPr="007E63BD">
        <w:rPr>
          <w:highlight w:val="yellow"/>
          <w:lang w:val="fr-FR"/>
        </w:rPr>
        <w:t>aomes</w:t>
      </w:r>
      <w:proofErr w:type="spellEnd"/>
      <w:r w:rsidRPr="007E63BD">
        <w:rPr>
          <w:highlight w:val="yellow"/>
          <w:lang w:val="fr-FR"/>
        </w:rPr>
        <w:t xml:space="preserve"> de cuivre sont tangents. Nous avons donc tangence au niveau de la diagonal d’une face.</w:t>
      </w:r>
      <w:r w:rsidR="0013359A" w:rsidRPr="007E63BD">
        <w:rPr>
          <w:highlight w:val="yellow"/>
          <w:lang w:val="fr-FR"/>
        </w:rPr>
        <w:t xml:space="preserve"> Dessiner :</w:t>
      </w:r>
    </w:p>
    <w:p w:rsidR="00CF4580" w:rsidRDefault="00CF4580" w:rsidP="00E65CDF">
      <w:pPr>
        <w:rPr>
          <w:lang w:val="fr-FR"/>
        </w:rPr>
      </w:pPr>
      <w:r>
        <w:rPr>
          <w:noProof/>
          <w:lang w:val="fr-FR" w:eastAsia="ja-JP"/>
        </w:rPr>
        <w:drawing>
          <wp:inline distT="0" distB="0" distL="0" distR="0" wp14:anchorId="66BEF8F6" wp14:editId="4761D01B">
            <wp:extent cx="2984500" cy="1432305"/>
            <wp:effectExtent l="0" t="0" r="6350" b="0"/>
            <wp:docPr id="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00509" cy="1439988"/>
                    </a:xfrm>
                    <a:prstGeom prst="rect">
                      <a:avLst/>
                    </a:prstGeom>
                  </pic:spPr>
                </pic:pic>
              </a:graphicData>
            </a:graphic>
          </wp:inline>
        </w:drawing>
      </w:r>
    </w:p>
    <w:p w:rsidR="003A0A36" w:rsidRDefault="003A0A36" w:rsidP="00E65CDF">
      <w:pPr>
        <w:rPr>
          <w:lang w:val="fr-FR"/>
        </w:rPr>
      </w:pPr>
      <w:r>
        <w:rPr>
          <w:lang w:val="fr-FR"/>
        </w:rPr>
        <w:t xml:space="preserve">On peut alors relier a, que on appelle paramètre de maille, au rayon des sphères qui </w:t>
      </w:r>
      <w:proofErr w:type="spellStart"/>
      <w:r>
        <w:rPr>
          <w:lang w:val="fr-FR"/>
        </w:rPr>
        <w:t>modelisent</w:t>
      </w:r>
      <w:proofErr w:type="spellEnd"/>
      <w:r>
        <w:rPr>
          <w:lang w:val="fr-FR"/>
        </w:rPr>
        <w:t xml:space="preserve"> les atomes de cuivre.</w:t>
      </w:r>
    </w:p>
    <w:p w:rsidR="00DB1B2C" w:rsidRDefault="003A0A36" w:rsidP="0023722C">
      <w:pPr>
        <w:rPr>
          <w:color w:val="0070C0"/>
          <w:lang w:val="fr-FR"/>
        </w:rPr>
      </w:pPr>
      <w:r>
        <w:rPr>
          <w:lang w:val="fr-FR"/>
        </w:rPr>
        <w:t xml:space="preserve">C = v </w:t>
      </w:r>
      <w:proofErr w:type="spellStart"/>
      <w:r>
        <w:rPr>
          <w:lang w:val="fr-FR"/>
        </w:rPr>
        <w:t>spères</w:t>
      </w:r>
      <w:proofErr w:type="spellEnd"/>
      <w:r>
        <w:rPr>
          <w:lang w:val="fr-FR"/>
        </w:rPr>
        <w:t>/v maille</w:t>
      </w:r>
      <w:r w:rsidR="0023722C">
        <w:rPr>
          <w:lang w:val="fr-FR"/>
        </w:rPr>
        <w:t xml:space="preserve"> = </w:t>
      </w:r>
      <m:oMath>
        <m:r>
          <w:rPr>
            <w:rFonts w:ascii="Cambria Math" w:hAnsi="Cambria Math"/>
            <w:color w:val="000000" w:themeColor="text1"/>
            <w:lang w:val="fr-FR"/>
          </w:rPr>
          <m:t>C=</m:t>
        </m:r>
        <m:f>
          <m:fPr>
            <m:ctrlPr>
              <w:rPr>
                <w:rFonts w:ascii="Cambria Math" w:hAnsi="Cambria Math"/>
                <w:i/>
                <w:color w:val="000000" w:themeColor="text1"/>
                <w:lang w:val="fr-FR"/>
              </w:rPr>
            </m:ctrlPr>
          </m:fPr>
          <m:num>
            <m:r>
              <w:rPr>
                <w:rFonts w:ascii="Cambria Math" w:hAnsi="Cambria Math"/>
                <w:color w:val="000000" w:themeColor="text1"/>
                <w:lang w:val="fr-FR"/>
              </w:rPr>
              <m:t>P×</m:t>
            </m:r>
            <m:f>
              <m:fPr>
                <m:ctrlPr>
                  <w:rPr>
                    <w:rFonts w:ascii="Cambria Math" w:hAnsi="Cambria Math"/>
                    <w:i/>
                    <w:color w:val="000000" w:themeColor="text1"/>
                    <w:lang w:val="fr-FR"/>
                  </w:rPr>
                </m:ctrlPr>
              </m:fPr>
              <m:num>
                <m:r>
                  <w:rPr>
                    <w:rFonts w:ascii="Cambria Math" w:hAnsi="Cambria Math"/>
                    <w:color w:val="000000" w:themeColor="text1"/>
                    <w:lang w:val="fr-FR"/>
                  </w:rPr>
                  <m:t>4</m:t>
                </m:r>
              </m:num>
              <m:den>
                <m:r>
                  <w:rPr>
                    <w:rFonts w:ascii="Cambria Math" w:hAnsi="Cambria Math"/>
                    <w:color w:val="000000" w:themeColor="text1"/>
                    <w:lang w:val="fr-FR"/>
                  </w:rPr>
                  <m:t>3</m:t>
                </m:r>
              </m:den>
            </m:f>
            <m:r>
              <w:rPr>
                <w:rFonts w:ascii="Cambria Math" w:hAnsi="Cambria Math"/>
                <w:color w:val="000000" w:themeColor="text1"/>
                <w:lang w:val="fr-FR"/>
              </w:rPr>
              <m:t>π</m:t>
            </m:r>
            <m:sSup>
              <m:sSupPr>
                <m:ctrlPr>
                  <w:rPr>
                    <w:rFonts w:ascii="Cambria Math" w:hAnsi="Cambria Math"/>
                    <w:i/>
                    <w:color w:val="000000" w:themeColor="text1"/>
                    <w:lang w:val="fr-FR"/>
                  </w:rPr>
                </m:ctrlPr>
              </m:sSupPr>
              <m:e>
                <m:r>
                  <w:rPr>
                    <w:rFonts w:ascii="Cambria Math" w:hAnsi="Cambria Math"/>
                    <w:color w:val="000000" w:themeColor="text1"/>
                    <w:lang w:val="fr-FR"/>
                  </w:rPr>
                  <m:t>r</m:t>
                </m:r>
              </m:e>
              <m:sup>
                <m:r>
                  <w:rPr>
                    <w:rFonts w:ascii="Cambria Math" w:hAnsi="Cambria Math"/>
                    <w:color w:val="000000" w:themeColor="text1"/>
                    <w:lang w:val="fr-FR"/>
                  </w:rPr>
                  <m:t>3</m:t>
                </m:r>
              </m:sup>
            </m:sSup>
          </m:num>
          <m:den>
            <m:sSup>
              <m:sSupPr>
                <m:ctrlPr>
                  <w:rPr>
                    <w:rFonts w:ascii="Cambria Math" w:hAnsi="Cambria Math"/>
                    <w:i/>
                    <w:color w:val="000000" w:themeColor="text1"/>
                    <w:lang w:val="fr-FR"/>
                  </w:rPr>
                </m:ctrlPr>
              </m:sSupPr>
              <m:e>
                <m:r>
                  <w:rPr>
                    <w:rFonts w:ascii="Cambria Math" w:hAnsi="Cambria Math"/>
                    <w:color w:val="000000" w:themeColor="text1"/>
                    <w:lang w:val="fr-FR"/>
                  </w:rPr>
                  <m:t>a</m:t>
                </m:r>
              </m:e>
              <m:sup>
                <m:r>
                  <w:rPr>
                    <w:rFonts w:ascii="Cambria Math" w:hAnsi="Cambria Math"/>
                    <w:color w:val="000000" w:themeColor="text1"/>
                    <w:lang w:val="fr-FR"/>
                  </w:rPr>
                  <m:t>3</m:t>
                </m:r>
              </m:sup>
            </m:sSup>
          </m:den>
        </m:f>
      </m:oMath>
      <w:r w:rsidR="0023722C">
        <w:rPr>
          <w:rFonts w:eastAsiaTheme="minorEastAsia"/>
          <w:color w:val="000000" w:themeColor="text1"/>
          <w:lang w:val="fr-FR"/>
        </w:rPr>
        <w:t xml:space="preserve"> avec P la multiplicité de la maille (</w:t>
      </w:r>
      <w:r w:rsidR="00C5349E">
        <w:rPr>
          <w:rFonts w:eastAsiaTheme="minorEastAsia"/>
          <w:color w:val="000000" w:themeColor="text1"/>
          <w:lang w:val="fr-FR"/>
        </w:rPr>
        <w:t>ici égale à 4</w:t>
      </w:r>
      <w:r w:rsidR="0023722C">
        <w:rPr>
          <w:rFonts w:eastAsiaTheme="minorEastAsia"/>
          <w:color w:val="000000" w:themeColor="text1"/>
          <w:lang w:val="fr-FR"/>
        </w:rPr>
        <w:t>),</w:t>
      </w:r>
      <w:r w:rsidR="00DB1B2C">
        <w:rPr>
          <w:rFonts w:eastAsiaTheme="minorEastAsia"/>
          <w:color w:val="000000" w:themeColor="text1"/>
          <w:lang w:val="fr-FR"/>
        </w:rPr>
        <w:t xml:space="preserve"> </w:t>
      </w:r>
      <m:oMath>
        <m:r>
          <w:rPr>
            <w:rFonts w:ascii="Cambria Math" w:eastAsiaTheme="minorEastAsia" w:hAnsi="Cambria Math"/>
            <w:color w:val="000000" w:themeColor="text1"/>
            <w:lang w:val="fr-FR"/>
          </w:rPr>
          <m:t>r</m:t>
        </m:r>
      </m:oMath>
      <w:r w:rsidR="00DB1B2C">
        <w:rPr>
          <w:rFonts w:eastAsiaTheme="minorEastAsia"/>
          <w:color w:val="000000" w:themeColor="text1"/>
          <w:lang w:val="fr-FR"/>
        </w:rPr>
        <w:t xml:space="preserve"> est le rayon de l’atome</w:t>
      </w:r>
      <w:r w:rsidR="0023722C">
        <w:rPr>
          <w:rFonts w:eastAsiaTheme="minorEastAsia"/>
          <w:color w:val="000000" w:themeColor="text1"/>
          <w:lang w:val="fr-FR"/>
        </w:rPr>
        <w:t xml:space="preserve"> de cuivre</w:t>
      </w:r>
      <w:r w:rsidR="00DB1B2C">
        <w:rPr>
          <w:rFonts w:eastAsiaTheme="minorEastAsia"/>
          <w:color w:val="000000" w:themeColor="text1"/>
          <w:lang w:val="fr-FR"/>
        </w:rPr>
        <w:t xml:space="preserve"> et </w:t>
      </w:r>
      <m:oMath>
        <m:r>
          <w:rPr>
            <w:rFonts w:ascii="Cambria Math" w:eastAsiaTheme="minorEastAsia" w:hAnsi="Cambria Math"/>
            <w:color w:val="000000" w:themeColor="text1"/>
            <w:lang w:val="fr-FR"/>
          </w:rPr>
          <m:t>a</m:t>
        </m:r>
      </m:oMath>
      <w:r w:rsidR="00DB1B2C">
        <w:rPr>
          <w:rFonts w:eastAsiaTheme="minorEastAsia"/>
          <w:color w:val="000000" w:themeColor="text1"/>
          <w:lang w:val="fr-FR"/>
        </w:rPr>
        <w:t xml:space="preserve"> le paramètre de maille. </w:t>
      </w:r>
      <w:r w:rsidR="0023722C" w:rsidRPr="007E63BD">
        <w:rPr>
          <w:highlight w:val="yellow"/>
          <w:lang w:val="fr-FR"/>
        </w:rPr>
        <w:t xml:space="preserve">On suppose </w:t>
      </w:r>
      <w:proofErr w:type="gramStart"/>
      <w:r w:rsidR="0023722C" w:rsidRPr="007E63BD">
        <w:rPr>
          <w:highlight w:val="yellow"/>
          <w:lang w:val="fr-FR"/>
        </w:rPr>
        <w:t>que on</w:t>
      </w:r>
      <w:proofErr w:type="gramEnd"/>
      <w:r w:rsidR="0023722C" w:rsidRPr="007E63BD">
        <w:rPr>
          <w:highlight w:val="yellow"/>
          <w:lang w:val="fr-FR"/>
        </w:rPr>
        <w:t xml:space="preserve"> ne connait que le paramètre de maille du cristal (</w:t>
      </w:r>
      <w:r w:rsidR="0023722C" w:rsidRPr="007E63BD">
        <w:rPr>
          <w:i/>
          <w:highlight w:val="yellow"/>
          <w:lang w:val="fr-FR"/>
        </w:rPr>
        <w:t xml:space="preserve">on peut le trouver par diffusion </w:t>
      </w:r>
      <w:proofErr w:type="spellStart"/>
      <w:r w:rsidR="0023722C" w:rsidRPr="007E63BD">
        <w:rPr>
          <w:i/>
          <w:highlight w:val="yellow"/>
          <w:lang w:val="fr-FR"/>
        </w:rPr>
        <w:t>rx</w:t>
      </w:r>
      <w:proofErr w:type="spellEnd"/>
      <w:r w:rsidR="0023722C" w:rsidRPr="007E63BD">
        <w:rPr>
          <w:highlight w:val="yellow"/>
          <w:lang w:val="fr-FR"/>
        </w:rPr>
        <w:t>). Alors :</w:t>
      </w:r>
    </w:p>
    <w:p w:rsidR="009D0A0E" w:rsidRDefault="009D0A0E" w:rsidP="00E65CDF">
      <w:pPr>
        <w:rPr>
          <w:rFonts w:eastAsiaTheme="minorEastAsia"/>
          <w:color w:val="000000" w:themeColor="text1"/>
          <w:lang w:val="fr-FR"/>
        </w:rPr>
      </w:pPr>
      <w:r>
        <w:rPr>
          <w:color w:val="000000" w:themeColor="text1"/>
          <w:lang w:val="fr-FR"/>
        </w:rPr>
        <w:t xml:space="preserve">- Ainsi </w:t>
      </w:r>
      <m:oMath>
        <m:r>
          <w:rPr>
            <w:rFonts w:ascii="Cambria Math" w:hAnsi="Cambria Math"/>
            <w:color w:val="000000" w:themeColor="text1"/>
            <w:lang w:val="fr-FR"/>
          </w:rPr>
          <m:t>r=</m:t>
        </m:r>
        <m:f>
          <m:fPr>
            <m:ctrlPr>
              <w:rPr>
                <w:rFonts w:ascii="Cambria Math" w:hAnsi="Cambria Math"/>
                <w:i/>
                <w:color w:val="000000" w:themeColor="text1"/>
                <w:lang w:val="fr-FR"/>
              </w:rPr>
            </m:ctrlPr>
          </m:fPr>
          <m:num>
            <m:rad>
              <m:radPr>
                <m:degHide m:val="1"/>
                <m:ctrlPr>
                  <w:rPr>
                    <w:rFonts w:ascii="Cambria Math" w:hAnsi="Cambria Math"/>
                    <w:i/>
                    <w:color w:val="000000" w:themeColor="text1"/>
                    <w:lang w:val="fr-FR"/>
                  </w:rPr>
                </m:ctrlPr>
              </m:radPr>
              <m:deg/>
              <m:e>
                <m:r>
                  <w:rPr>
                    <w:rFonts w:ascii="Cambria Math" w:hAnsi="Cambria Math"/>
                    <w:color w:val="000000" w:themeColor="text1"/>
                    <w:lang w:val="fr-FR"/>
                  </w:rPr>
                  <m:t>2</m:t>
                </m:r>
              </m:e>
            </m:rad>
            <m:r>
              <w:rPr>
                <w:rFonts w:ascii="Cambria Math" w:hAnsi="Cambria Math"/>
                <w:color w:val="000000" w:themeColor="text1"/>
                <w:lang w:val="fr-FR"/>
              </w:rPr>
              <m:t>a</m:t>
            </m:r>
          </m:num>
          <m:den>
            <m:r>
              <w:rPr>
                <w:rFonts w:ascii="Cambria Math" w:hAnsi="Cambria Math"/>
                <w:color w:val="000000" w:themeColor="text1"/>
                <w:lang w:val="fr-FR"/>
              </w:rPr>
              <m:t>4</m:t>
            </m:r>
          </m:den>
        </m:f>
      </m:oMath>
      <w:r>
        <w:rPr>
          <w:rFonts w:eastAsiaTheme="minorEastAsia"/>
          <w:color w:val="000000" w:themeColor="text1"/>
          <w:lang w:val="fr-FR"/>
        </w:rPr>
        <w:t xml:space="preserve"> </w:t>
      </w:r>
      <w:proofErr w:type="gramStart"/>
      <w:r>
        <w:rPr>
          <w:rFonts w:eastAsiaTheme="minorEastAsia"/>
          <w:color w:val="000000" w:themeColor="text1"/>
          <w:lang w:val="fr-FR"/>
        </w:rPr>
        <w:t xml:space="preserve">et </w:t>
      </w:r>
      <w:proofErr w:type="gramEnd"/>
      <m:oMath>
        <m:r>
          <m:rPr>
            <m:sty m:val="bi"/>
          </m:rPr>
          <w:rPr>
            <w:rFonts w:ascii="Cambria Math" w:hAnsi="Cambria Math"/>
            <w:color w:val="000000" w:themeColor="text1"/>
            <w:lang w:val="fr-FR"/>
          </w:rPr>
          <m:t>C=</m:t>
        </m:r>
        <m:f>
          <m:fPr>
            <m:ctrlPr>
              <w:rPr>
                <w:rFonts w:ascii="Cambria Math" w:hAnsi="Cambria Math"/>
                <w:b/>
                <w:i/>
                <w:color w:val="000000" w:themeColor="text1"/>
                <w:lang w:val="fr-FR"/>
              </w:rPr>
            </m:ctrlPr>
          </m:fPr>
          <m:num>
            <m:r>
              <m:rPr>
                <m:sty m:val="bi"/>
              </m:rPr>
              <w:rPr>
                <w:rFonts w:ascii="Cambria Math" w:hAnsi="Cambria Math"/>
                <w:color w:val="000000" w:themeColor="text1"/>
                <w:lang w:val="fr-FR"/>
              </w:rPr>
              <m:t>π</m:t>
            </m:r>
            <m:rad>
              <m:radPr>
                <m:degHide m:val="1"/>
                <m:ctrlPr>
                  <w:rPr>
                    <w:rFonts w:ascii="Cambria Math" w:hAnsi="Cambria Math"/>
                    <w:b/>
                    <w:i/>
                    <w:color w:val="000000" w:themeColor="text1"/>
                    <w:lang w:val="fr-FR"/>
                  </w:rPr>
                </m:ctrlPr>
              </m:radPr>
              <m:deg/>
              <m:e>
                <m:r>
                  <m:rPr>
                    <m:sty m:val="bi"/>
                  </m:rPr>
                  <w:rPr>
                    <w:rFonts w:ascii="Cambria Math" w:hAnsi="Cambria Math"/>
                    <w:color w:val="000000" w:themeColor="text1"/>
                    <w:lang w:val="fr-FR"/>
                  </w:rPr>
                  <m:t>2</m:t>
                </m:r>
              </m:e>
            </m:rad>
          </m:num>
          <m:den>
            <m:r>
              <m:rPr>
                <m:sty m:val="bi"/>
              </m:rPr>
              <w:rPr>
                <w:rFonts w:ascii="Cambria Math" w:hAnsi="Cambria Math"/>
                <w:color w:val="000000" w:themeColor="text1"/>
                <w:lang w:val="fr-FR"/>
              </w:rPr>
              <m:t>6</m:t>
            </m:r>
          </m:den>
        </m:f>
        <m:r>
          <m:rPr>
            <m:sty m:val="bi"/>
          </m:rPr>
          <w:rPr>
            <w:rFonts w:ascii="Cambria Math" w:hAnsi="Cambria Math"/>
            <w:color w:val="000000" w:themeColor="text1"/>
            <w:lang w:val="fr-FR"/>
          </w:rPr>
          <m:t>=0,74</m:t>
        </m:r>
      </m:oMath>
      <w:r>
        <w:rPr>
          <w:rFonts w:eastAsiaTheme="minorEastAsia"/>
          <w:color w:val="000000" w:themeColor="text1"/>
          <w:lang w:val="fr-FR"/>
        </w:rPr>
        <w:t>.</w:t>
      </w:r>
    </w:p>
    <w:p w:rsidR="007E63BD" w:rsidRPr="009D0A0E" w:rsidRDefault="007E63BD" w:rsidP="00E65CDF">
      <w:pPr>
        <w:rPr>
          <w:rFonts w:eastAsiaTheme="minorEastAsia"/>
          <w:color w:val="000000" w:themeColor="text1"/>
          <w:lang w:val="fr-FR"/>
        </w:rPr>
      </w:pPr>
      <w:r>
        <w:rPr>
          <w:rFonts w:eastAsiaTheme="minorEastAsia"/>
          <w:color w:val="000000" w:themeColor="text1"/>
          <w:lang w:val="fr-FR"/>
        </w:rPr>
        <w:t xml:space="preserve">La compacité est un pourcentage de volume occupé, nous pouvons aussi nous </w:t>
      </w:r>
      <w:proofErr w:type="spellStart"/>
      <w:r>
        <w:rPr>
          <w:rFonts w:eastAsiaTheme="minorEastAsia"/>
          <w:color w:val="000000" w:themeColor="text1"/>
          <w:lang w:val="fr-FR"/>
        </w:rPr>
        <w:t>interesser</w:t>
      </w:r>
      <w:proofErr w:type="spellEnd"/>
      <w:r>
        <w:rPr>
          <w:rFonts w:eastAsiaTheme="minorEastAsia"/>
          <w:color w:val="000000" w:themeColor="text1"/>
          <w:lang w:val="fr-FR"/>
        </w:rPr>
        <w:t xml:space="preserve"> à la masse volumique du cristal.</w:t>
      </w:r>
    </w:p>
    <w:p w:rsidR="009D0A0E" w:rsidRDefault="009D0A0E" w:rsidP="009D0A0E">
      <w:pPr>
        <w:rPr>
          <w:color w:val="0070C0"/>
          <w:lang w:val="fr-FR"/>
        </w:rPr>
      </w:pPr>
      <w:r w:rsidRPr="00216174">
        <w:rPr>
          <w:color w:val="0070C0"/>
          <w:u w:val="single"/>
          <w:lang w:val="fr-FR"/>
        </w:rPr>
        <w:t>Définition (</w:t>
      </w:r>
      <w:r>
        <w:rPr>
          <w:color w:val="0070C0"/>
          <w:u w:val="single"/>
          <w:lang w:val="fr-FR"/>
        </w:rPr>
        <w:t>masse volumique</w:t>
      </w:r>
      <w:r w:rsidRPr="00216174">
        <w:rPr>
          <w:color w:val="0070C0"/>
          <w:u w:val="single"/>
          <w:lang w:val="fr-FR"/>
        </w:rPr>
        <w:t>)</w:t>
      </w:r>
      <w:r w:rsidRPr="00216174">
        <w:rPr>
          <w:color w:val="0070C0"/>
          <w:lang w:val="fr-FR"/>
        </w:rPr>
        <w:t xml:space="preserve"> : </w:t>
      </w:r>
      <w:r>
        <w:rPr>
          <w:color w:val="0070C0"/>
          <w:lang w:val="fr-FR"/>
        </w:rPr>
        <w:t xml:space="preserve">La </w:t>
      </w:r>
      <w:r w:rsidRPr="009D0A0E">
        <w:rPr>
          <w:b/>
          <w:color w:val="0070C0"/>
          <w:lang w:val="fr-FR"/>
        </w:rPr>
        <w:t>masse volumique</w:t>
      </w:r>
      <w:r>
        <w:rPr>
          <w:color w:val="0070C0"/>
          <w:lang w:val="fr-FR"/>
        </w:rPr>
        <w:t xml:space="preserve"> d’un cristal est le rapport entre sa masse et son volume. Il est possible de la calculer en fonction des paramètres microscopique du cristal.</w:t>
      </w:r>
    </w:p>
    <w:p w:rsidR="009D0A0E" w:rsidRPr="009D0A0E" w:rsidRDefault="009D0A0E" w:rsidP="00586A61">
      <w:pPr>
        <w:rPr>
          <w:color w:val="000000" w:themeColor="text1"/>
          <w:lang w:val="fr-FR"/>
        </w:rPr>
      </w:pPr>
      <w:r w:rsidRPr="009D0A0E">
        <w:rPr>
          <w:color w:val="000000" w:themeColor="text1"/>
          <w:lang w:val="fr-FR"/>
        </w:rPr>
        <w:t xml:space="preserve">- Ainsi pour le système </w:t>
      </w:r>
      <w:proofErr w:type="gramStart"/>
      <w:r w:rsidRPr="009D0A0E">
        <w:rPr>
          <w:color w:val="000000" w:themeColor="text1"/>
          <w:lang w:val="fr-FR"/>
        </w:rPr>
        <w:t xml:space="preserve">cfc  </w:t>
      </w:r>
      <w:proofErr w:type="gramEnd"/>
      <m:oMath>
        <m:sSub>
          <m:sSubPr>
            <m:ctrlPr>
              <w:rPr>
                <w:rFonts w:ascii="Cambria Math" w:hAnsi="Cambria Math"/>
                <w:i/>
                <w:color w:val="000000" w:themeColor="text1"/>
                <w:lang w:val="fr-FR"/>
              </w:rPr>
            </m:ctrlPr>
          </m:sSubPr>
          <m:e>
            <m:r>
              <w:rPr>
                <w:rFonts w:ascii="Cambria Math" w:hAnsi="Cambria Math"/>
                <w:color w:val="000000" w:themeColor="text1"/>
                <w:lang w:val="fr-FR"/>
              </w:rPr>
              <m:t>ρ</m:t>
            </m:r>
          </m:e>
          <m:sub>
            <m:r>
              <w:rPr>
                <w:rFonts w:ascii="Cambria Math" w:hAnsi="Cambria Math"/>
                <w:color w:val="000000" w:themeColor="text1"/>
                <w:lang w:val="fr-FR"/>
              </w:rPr>
              <m:t>cfc</m:t>
            </m:r>
          </m:sub>
        </m:sSub>
        <m:r>
          <w:rPr>
            <w:rFonts w:ascii="Cambria Math" w:hAnsi="Cambria Math"/>
            <w:color w:val="000000" w:themeColor="text1"/>
            <w:lang w:val="fr-FR"/>
          </w:rPr>
          <m:t>=</m:t>
        </m:r>
        <m:f>
          <m:fPr>
            <m:ctrlPr>
              <w:rPr>
                <w:rFonts w:ascii="Cambria Math" w:hAnsi="Cambria Math"/>
                <w:i/>
                <w:color w:val="000000" w:themeColor="text1"/>
                <w:lang w:val="fr-FR"/>
              </w:rPr>
            </m:ctrlPr>
          </m:fPr>
          <m:num>
            <m:r>
              <w:rPr>
                <w:rFonts w:ascii="Cambria Math" w:hAnsi="Cambria Math"/>
                <w:color w:val="000000" w:themeColor="text1"/>
                <w:lang w:val="fr-FR"/>
              </w:rPr>
              <m:t>P</m:t>
            </m:r>
            <m:sSub>
              <m:sSubPr>
                <m:ctrlPr>
                  <w:rPr>
                    <w:rFonts w:ascii="Cambria Math" w:hAnsi="Cambria Math"/>
                    <w:i/>
                    <w:color w:val="000000" w:themeColor="text1"/>
                    <w:lang w:val="fr-FR"/>
                  </w:rPr>
                </m:ctrlPr>
              </m:sSubPr>
              <m:e>
                <m:r>
                  <w:rPr>
                    <w:rFonts w:ascii="Cambria Math" w:hAnsi="Cambria Math"/>
                    <w:color w:val="000000" w:themeColor="text1"/>
                    <w:lang w:val="fr-FR"/>
                  </w:rPr>
                  <m:t>M</m:t>
                </m:r>
              </m:e>
              <m:sub>
                <m:r>
                  <w:rPr>
                    <w:rFonts w:ascii="Cambria Math" w:hAnsi="Cambria Math"/>
                    <w:color w:val="000000" w:themeColor="text1"/>
                    <w:lang w:val="fr-FR"/>
                  </w:rPr>
                  <m:t>motif</m:t>
                </m:r>
              </m:sub>
            </m:sSub>
          </m:num>
          <m:den>
            <m:sSub>
              <m:sSubPr>
                <m:ctrlPr>
                  <w:rPr>
                    <w:rFonts w:ascii="Cambria Math" w:hAnsi="Cambria Math"/>
                    <w:i/>
                    <w:color w:val="000000" w:themeColor="text1"/>
                    <w:lang w:val="fr-FR"/>
                  </w:rPr>
                </m:ctrlPr>
              </m:sSubPr>
              <m:e>
                <m:r>
                  <w:rPr>
                    <w:rFonts w:ascii="Cambria Math" w:hAnsi="Cambria Math"/>
                    <w:color w:val="000000" w:themeColor="text1"/>
                    <w:lang w:val="fr-FR"/>
                  </w:rPr>
                  <m:t>N</m:t>
                </m:r>
              </m:e>
              <m:sub>
                <m:r>
                  <w:rPr>
                    <w:rFonts w:ascii="Cambria Math" w:hAnsi="Cambria Math"/>
                    <w:color w:val="000000" w:themeColor="text1"/>
                    <w:lang w:val="fr-FR"/>
                  </w:rPr>
                  <m:t>A</m:t>
                </m:r>
              </m:sub>
            </m:sSub>
            <m:sSup>
              <m:sSupPr>
                <m:ctrlPr>
                  <w:rPr>
                    <w:rFonts w:ascii="Cambria Math" w:hAnsi="Cambria Math"/>
                    <w:i/>
                    <w:color w:val="000000" w:themeColor="text1"/>
                    <w:lang w:val="fr-FR"/>
                  </w:rPr>
                </m:ctrlPr>
              </m:sSupPr>
              <m:e>
                <m:r>
                  <w:rPr>
                    <w:rFonts w:ascii="Cambria Math" w:hAnsi="Cambria Math"/>
                    <w:color w:val="000000" w:themeColor="text1"/>
                    <w:lang w:val="fr-FR"/>
                  </w:rPr>
                  <m:t>a</m:t>
                </m:r>
              </m:e>
              <m:sup>
                <m:r>
                  <w:rPr>
                    <w:rFonts w:ascii="Cambria Math" w:hAnsi="Cambria Math"/>
                    <w:color w:val="000000" w:themeColor="text1"/>
                    <w:lang w:val="fr-FR"/>
                  </w:rPr>
                  <m:t>3</m:t>
                </m:r>
              </m:sup>
            </m:sSup>
          </m:den>
        </m:f>
      </m:oMath>
      <w:r w:rsidRPr="009D0A0E">
        <w:rPr>
          <w:rFonts w:eastAsiaTheme="minorEastAsia"/>
          <w:i/>
          <w:color w:val="000000" w:themeColor="text1"/>
          <w:lang w:val="fr-FR"/>
        </w:rPr>
        <w:t>.</w:t>
      </w:r>
      <w:r w:rsidR="00581410">
        <w:rPr>
          <w:rFonts w:eastAsiaTheme="minorEastAsia"/>
          <w:i/>
          <w:color w:val="000000" w:themeColor="text1"/>
          <w:lang w:val="fr-FR"/>
        </w:rPr>
        <w:t xml:space="preserve"> En g/m3</w:t>
      </w:r>
    </w:p>
    <w:p w:rsidR="00017C1C" w:rsidRDefault="00586A61" w:rsidP="00586A61">
      <w:pPr>
        <w:rPr>
          <w:rFonts w:eastAsiaTheme="minorEastAsia"/>
          <w:color w:val="000000" w:themeColor="text1"/>
          <w:lang w:val="fr-FR"/>
        </w:rPr>
      </w:pPr>
      <w:r>
        <w:rPr>
          <w:rFonts w:eastAsiaTheme="minorEastAsia"/>
          <w:color w:val="000000" w:themeColor="text1"/>
          <w:lang w:val="fr-FR"/>
        </w:rPr>
        <w:t xml:space="preserve">- Nous allons maintenant réaliser une expérience consistant à retrouver </w:t>
      </w:r>
      <w:r w:rsidR="009D0A0E">
        <w:rPr>
          <w:rFonts w:eastAsiaTheme="minorEastAsia"/>
          <w:color w:val="000000" w:themeColor="text1"/>
          <w:lang w:val="fr-FR"/>
        </w:rPr>
        <w:t>la masse volumique du cuivre</w:t>
      </w:r>
      <w:r>
        <w:rPr>
          <w:rFonts w:eastAsiaTheme="minorEastAsia"/>
          <w:color w:val="000000" w:themeColor="text1"/>
          <w:lang w:val="fr-FR"/>
        </w:rPr>
        <w:t>, qui rappelons-le, c</w:t>
      </w:r>
      <w:r w:rsidR="00C70CDC">
        <w:rPr>
          <w:rFonts w:eastAsiaTheme="minorEastAsia"/>
          <w:color w:val="000000" w:themeColor="text1"/>
          <w:lang w:val="fr-FR"/>
        </w:rPr>
        <w:t>ristallise dans un système cfc</w:t>
      </w:r>
      <w:r w:rsidR="00C70CDC" w:rsidRPr="001C582E">
        <w:rPr>
          <w:rFonts w:eastAsiaTheme="minorEastAsia"/>
          <w:color w:val="000000" w:themeColor="text1"/>
          <w:highlight w:val="yellow"/>
          <w:lang w:val="fr-FR"/>
        </w:rPr>
        <w:t>.</w:t>
      </w:r>
      <w:r w:rsidR="00017C1C" w:rsidRPr="001C582E">
        <w:rPr>
          <w:rFonts w:eastAsiaTheme="minorEastAsia"/>
          <w:color w:val="000000" w:themeColor="text1"/>
          <w:highlight w:val="yellow"/>
          <w:lang w:val="fr-FR"/>
        </w:rPr>
        <w:t xml:space="preserve"> La masse volumique du cristal </w:t>
      </w:r>
      <w:r w:rsidR="000705FB" w:rsidRPr="001C582E">
        <w:rPr>
          <w:rFonts w:eastAsiaTheme="minorEastAsia"/>
          <w:color w:val="000000" w:themeColor="text1"/>
          <w:highlight w:val="yellow"/>
          <w:lang w:val="fr-FR"/>
        </w:rPr>
        <w:t xml:space="preserve">est une donnée macroscopique à laquelle on peut avoir </w:t>
      </w:r>
      <w:proofErr w:type="spellStart"/>
      <w:r w:rsidR="000705FB" w:rsidRPr="001C582E">
        <w:rPr>
          <w:rFonts w:eastAsiaTheme="minorEastAsia"/>
          <w:color w:val="000000" w:themeColor="text1"/>
          <w:highlight w:val="yellow"/>
          <w:lang w:val="fr-FR"/>
        </w:rPr>
        <w:t>accés</w:t>
      </w:r>
      <w:proofErr w:type="spellEnd"/>
      <w:r w:rsidR="000705FB" w:rsidRPr="001C582E">
        <w:rPr>
          <w:rFonts w:eastAsiaTheme="minorEastAsia"/>
          <w:color w:val="000000" w:themeColor="text1"/>
          <w:highlight w:val="yellow"/>
          <w:lang w:val="fr-FR"/>
        </w:rPr>
        <w:t xml:space="preserve"> et avec laquelle on peut confronter nos modèles.</w:t>
      </w:r>
    </w:p>
    <w:p w:rsidR="00586A61" w:rsidRPr="00C70CDC" w:rsidRDefault="00B7724B" w:rsidP="00586A61">
      <w:pPr>
        <w:rPr>
          <w:rFonts w:eastAsiaTheme="minorEastAsia"/>
          <w:color w:val="000000" w:themeColor="text1"/>
          <w:lang w:val="fr-FR"/>
        </w:rPr>
      </w:pPr>
      <w:r>
        <w:rPr>
          <w:rFonts w:eastAsiaTheme="minorEastAsia"/>
          <w:color w:val="000000" w:themeColor="text1"/>
          <w:lang w:val="fr-FR"/>
        </w:rPr>
        <w:lastRenderedPageBreak/>
        <w:t xml:space="preserve"> </w:t>
      </w:r>
      <w:r w:rsidRPr="00B7724B">
        <w:rPr>
          <w:rFonts w:eastAsiaTheme="minorEastAsia"/>
          <w:color w:val="FF0000"/>
          <w:lang w:val="fr-FR"/>
        </w:rPr>
        <w:t>Voir slide 9</w:t>
      </w:r>
      <w:r>
        <w:rPr>
          <w:rFonts w:eastAsiaTheme="minorEastAsia"/>
          <w:color w:val="000000" w:themeColor="text1"/>
          <w:lang w:val="fr-FR"/>
        </w:rPr>
        <w:t>.</w:t>
      </w:r>
    </w:p>
    <w:tbl>
      <w:tblPr>
        <w:tblStyle w:val="TableGrid"/>
        <w:tblW w:w="0" w:type="auto"/>
        <w:tblLook w:val="04A0" w:firstRow="1" w:lastRow="0" w:firstColumn="1" w:lastColumn="0" w:noHBand="0" w:noVBand="1"/>
      </w:tblPr>
      <w:tblGrid>
        <w:gridCol w:w="9350"/>
      </w:tblGrid>
      <w:tr w:rsidR="00586A61" w:rsidRPr="00BB36EF" w:rsidTr="0032677E">
        <w:tc>
          <w:tcPr>
            <w:tcW w:w="9350" w:type="dxa"/>
          </w:tcPr>
          <w:p w:rsidR="00586A61" w:rsidRDefault="00586A61" w:rsidP="0032677E">
            <w:pPr>
              <w:rPr>
                <w:rFonts w:eastAsiaTheme="minorEastAsia"/>
                <w:color w:val="000000" w:themeColor="text1"/>
                <w:lang w:val="fr-FR"/>
              </w:rPr>
            </w:pPr>
            <w:r w:rsidRPr="00CE6AA5">
              <w:rPr>
                <w:rFonts w:eastAsiaTheme="minorEastAsia"/>
                <w:color w:val="000000" w:themeColor="text1"/>
                <w:lang w:val="fr-FR"/>
              </w:rPr>
              <w:t>Explication manip</w:t>
            </w:r>
            <w:r>
              <w:rPr>
                <w:rFonts w:eastAsiaTheme="minorEastAsia"/>
                <w:color w:val="000000" w:themeColor="text1"/>
                <w:lang w:val="fr-FR"/>
              </w:rPr>
              <w:t> : (</w:t>
            </w:r>
            <w:r w:rsidR="00C70CDC">
              <w:rPr>
                <w:rFonts w:eastAsiaTheme="minorEastAsia"/>
                <w:color w:val="000000" w:themeColor="text1"/>
                <w:lang w:val="fr-FR"/>
              </w:rPr>
              <w:t xml:space="preserve">Mesure </w:t>
            </w:r>
            <w:r w:rsidR="009D0A0E">
              <w:rPr>
                <w:rFonts w:eastAsiaTheme="minorEastAsia"/>
                <w:color w:val="000000" w:themeColor="text1"/>
                <w:lang w:val="fr-FR"/>
              </w:rPr>
              <w:t>de la masse volumique</w:t>
            </w:r>
            <w:r w:rsidR="00C70CDC">
              <w:rPr>
                <w:rFonts w:eastAsiaTheme="minorEastAsia"/>
                <w:color w:val="000000" w:themeColor="text1"/>
                <w:lang w:val="fr-FR"/>
              </w:rPr>
              <w:t xml:space="preserve"> du cuivre</w:t>
            </w:r>
            <w:r>
              <w:rPr>
                <w:rFonts w:eastAsiaTheme="minorEastAsia"/>
                <w:color w:val="000000" w:themeColor="text1"/>
                <w:lang w:val="fr-FR"/>
              </w:rPr>
              <w:t>)</w:t>
            </w:r>
          </w:p>
          <w:p w:rsidR="00B454CD" w:rsidRDefault="00B454CD" w:rsidP="0032677E">
            <w:pPr>
              <w:rPr>
                <w:rFonts w:eastAsiaTheme="minorEastAsia"/>
                <w:color w:val="000000" w:themeColor="text1"/>
                <w:lang w:val="fr-FR"/>
              </w:rPr>
            </w:pPr>
          </w:p>
          <w:p w:rsidR="00586A61" w:rsidRDefault="00B454CD" w:rsidP="0032677E">
            <w:pPr>
              <w:rPr>
                <w:rFonts w:eastAsiaTheme="minorEastAsia"/>
                <w:color w:val="000000" w:themeColor="text1"/>
                <w:lang w:val="fr-FR"/>
              </w:rPr>
            </w:pPr>
            <w:r>
              <w:rPr>
                <w:rFonts w:eastAsiaTheme="minorEastAsia"/>
                <w:color w:val="000000" w:themeColor="text1"/>
                <w:lang w:val="fr-FR"/>
              </w:rPr>
              <w:t>-ATTENTION, IL S’AGIT DE LA SEULE EXPERIENCE QUANTITATIVE DE LA LECON, IL FAUT BIEN TRAITER LES INCERTITUDES</w:t>
            </w:r>
          </w:p>
          <w:p w:rsidR="00586A61" w:rsidRDefault="00586A61" w:rsidP="00C70CDC">
            <w:pPr>
              <w:rPr>
                <w:rFonts w:eastAsiaTheme="minorEastAsia"/>
                <w:color w:val="000000" w:themeColor="text1"/>
                <w:lang w:val="fr-FR"/>
              </w:rPr>
            </w:pPr>
            <w:r>
              <w:rPr>
                <w:rFonts w:eastAsiaTheme="minorEastAsia"/>
                <w:color w:val="000000" w:themeColor="text1"/>
                <w:lang w:val="fr-FR"/>
              </w:rPr>
              <w:t xml:space="preserve">- </w:t>
            </w:r>
            <w:r w:rsidR="009D0A0E">
              <w:rPr>
                <w:rFonts w:eastAsiaTheme="minorEastAsia"/>
                <w:color w:val="000000" w:themeColor="text1"/>
                <w:lang w:val="fr-FR"/>
              </w:rPr>
              <w:t xml:space="preserve">Prendre un fiole jaugée de volume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V</m:t>
                  </m:r>
                </m:e>
                <m:sub>
                  <m:r>
                    <w:rPr>
                      <w:rFonts w:ascii="Cambria Math" w:eastAsiaTheme="minorEastAsia" w:hAnsi="Cambria Math"/>
                      <w:color w:val="000000" w:themeColor="text1"/>
                      <w:lang w:val="fr-FR"/>
                    </w:rPr>
                    <m:t>fiole</m:t>
                  </m:r>
                </m:sub>
              </m:sSub>
            </m:oMath>
            <w:r w:rsidR="009D0A0E">
              <w:rPr>
                <w:rFonts w:eastAsiaTheme="minorEastAsia"/>
                <w:color w:val="000000" w:themeColor="text1"/>
                <w:lang w:val="fr-FR"/>
              </w:rPr>
              <w:t xml:space="preserve"> connu et précis. Mesurer sa masse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m</m:t>
                  </m:r>
                </m:e>
                <m:sub>
                  <m:r>
                    <w:rPr>
                      <w:rFonts w:ascii="Cambria Math" w:eastAsiaTheme="minorEastAsia" w:hAnsi="Cambria Math"/>
                      <w:color w:val="000000" w:themeColor="text1"/>
                      <w:lang w:val="fr-FR"/>
                    </w:rPr>
                    <m:t>fiole</m:t>
                  </m:r>
                </m:sub>
              </m:sSub>
            </m:oMath>
            <w:r w:rsidR="009D0A0E">
              <w:rPr>
                <w:rFonts w:eastAsiaTheme="minorEastAsia"/>
                <w:color w:val="000000" w:themeColor="text1"/>
                <w:lang w:val="fr-FR"/>
              </w:rPr>
              <w:t xml:space="preserve">. </w:t>
            </w:r>
          </w:p>
          <w:p w:rsidR="009D0A0E" w:rsidRDefault="009D0A0E" w:rsidP="00C70CDC">
            <w:pPr>
              <w:rPr>
                <w:rFonts w:eastAsiaTheme="minorEastAsia"/>
                <w:color w:val="000000" w:themeColor="text1"/>
                <w:lang w:val="fr-FR"/>
              </w:rPr>
            </w:pPr>
            <w:r>
              <w:rPr>
                <w:rFonts w:eastAsiaTheme="minorEastAsia"/>
                <w:color w:val="000000" w:themeColor="text1"/>
                <w:lang w:val="fr-FR"/>
              </w:rPr>
              <w:t xml:space="preserve">- Ajouter une masse connue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m</m:t>
                  </m:r>
                </m:e>
                <m:sub>
                  <m:r>
                    <w:rPr>
                      <w:rFonts w:ascii="Cambria Math" w:eastAsiaTheme="minorEastAsia" w:hAnsi="Cambria Math"/>
                      <w:color w:val="000000" w:themeColor="text1"/>
                      <w:lang w:val="fr-FR"/>
                    </w:rPr>
                    <m:t>Cu</m:t>
                  </m:r>
                </m:sub>
              </m:sSub>
            </m:oMath>
            <w:r>
              <w:rPr>
                <w:rFonts w:eastAsiaTheme="minorEastAsia"/>
                <w:color w:val="000000" w:themeColor="text1"/>
                <w:lang w:val="fr-FR"/>
              </w:rPr>
              <w:t xml:space="preserve"> de copeaux de cuivre dans la fiole.</w:t>
            </w:r>
          </w:p>
          <w:p w:rsidR="009D0A0E" w:rsidRDefault="00B454CD" w:rsidP="00C70CDC">
            <w:pPr>
              <w:rPr>
                <w:rFonts w:eastAsiaTheme="minorEastAsia"/>
                <w:color w:val="000000" w:themeColor="text1"/>
                <w:lang w:val="fr-FR"/>
              </w:rPr>
            </w:pPr>
            <w:r>
              <w:rPr>
                <w:rFonts w:eastAsiaTheme="minorEastAsia"/>
                <w:color w:val="000000" w:themeColor="text1"/>
                <w:lang w:val="fr-FR"/>
              </w:rPr>
              <w:t>- Compléter le contenu de la fiole jaugée avec de l’eau distillée jusqu’au trait de jauge. Bien agiter pour éviter le piégeage de l’air.</w:t>
            </w:r>
          </w:p>
          <w:p w:rsidR="00B454CD" w:rsidRDefault="00B454CD" w:rsidP="00C70CDC">
            <w:pPr>
              <w:rPr>
                <w:rFonts w:eastAsiaTheme="minorEastAsia"/>
                <w:color w:val="000000" w:themeColor="text1"/>
                <w:lang w:val="fr-FR"/>
              </w:rPr>
            </w:pPr>
            <w:r>
              <w:rPr>
                <w:rFonts w:eastAsiaTheme="minorEastAsia"/>
                <w:color w:val="000000" w:themeColor="text1"/>
                <w:lang w:val="fr-FR"/>
              </w:rPr>
              <w:t>- Peser la masse de l’ensemble (fiole + copeaux de cuivre + eau distillée) pour en déduire la masse ajoutée d’eau.</w:t>
            </w:r>
          </w:p>
          <w:p w:rsidR="00B454CD" w:rsidRDefault="00B454CD" w:rsidP="00C70CDC">
            <w:pPr>
              <w:rPr>
                <w:rFonts w:eastAsiaTheme="minorEastAsia"/>
                <w:color w:val="000000" w:themeColor="text1"/>
                <w:lang w:val="fr-FR"/>
              </w:rPr>
            </w:pPr>
            <w:r>
              <w:rPr>
                <w:rFonts w:eastAsiaTheme="minorEastAsia"/>
                <w:color w:val="000000" w:themeColor="text1"/>
                <w:lang w:val="fr-FR"/>
              </w:rPr>
              <w:t xml:space="preserve">- On en déduit la masse volumique du cuivre : </w:t>
            </w:r>
          </w:p>
          <w:p w:rsidR="00B454CD" w:rsidRDefault="00E0610D" w:rsidP="00C70CDC">
            <w:pPr>
              <w:rPr>
                <w:rFonts w:eastAsiaTheme="minorEastAsia"/>
                <w:color w:val="000000" w:themeColor="text1"/>
                <w:lang w:val="fr-FR"/>
              </w:rPr>
            </w:pP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ρ</m:t>
                  </m:r>
                </m:e>
                <m:sub>
                  <m:r>
                    <w:rPr>
                      <w:rFonts w:ascii="Cambria Math" w:eastAsiaTheme="minorEastAsia" w:hAnsi="Cambria Math"/>
                      <w:color w:val="000000" w:themeColor="text1"/>
                      <w:lang w:val="fr-FR"/>
                    </w:rPr>
                    <m:t>Cu</m:t>
                  </m:r>
                </m:sub>
              </m:sSub>
              <m:r>
                <w:rPr>
                  <w:rFonts w:ascii="Cambria Math" w:eastAsiaTheme="minorEastAsia" w:hAnsi="Cambria Math"/>
                  <w:color w:val="000000" w:themeColor="text1"/>
                  <w:lang w:val="fr-FR"/>
                </w:rPr>
                <m:t>=</m:t>
              </m:r>
              <m:f>
                <m:fPr>
                  <m:ctrlPr>
                    <w:rPr>
                      <w:rFonts w:ascii="Cambria Math" w:eastAsiaTheme="minorEastAsia" w:hAnsi="Cambria Math"/>
                      <w:i/>
                      <w:color w:val="000000" w:themeColor="text1"/>
                      <w:lang w:val="fr-FR"/>
                    </w:rPr>
                  </m:ctrlPr>
                </m:fPr>
                <m:num>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m</m:t>
                      </m:r>
                    </m:e>
                    <m:sub>
                      <m:r>
                        <w:rPr>
                          <w:rFonts w:ascii="Cambria Math" w:eastAsiaTheme="minorEastAsia" w:hAnsi="Cambria Math"/>
                          <w:color w:val="000000" w:themeColor="text1"/>
                          <w:lang w:val="fr-FR"/>
                        </w:rPr>
                        <m:t>Cu</m:t>
                      </m:r>
                    </m:sub>
                  </m:sSub>
                  <m:r>
                    <m:rPr>
                      <m:sty m:val="p"/>
                    </m:rPr>
                    <w:rPr>
                      <w:rFonts w:ascii="Cambria Math" w:eastAsiaTheme="minorEastAsia" w:hAnsi="Cambria Math"/>
                      <w:color w:val="000000" w:themeColor="text1"/>
                      <w:lang w:val="fr-FR"/>
                    </w:rPr>
                    <m:t xml:space="preserve"> </m:t>
                  </m:r>
                </m:num>
                <m:den>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V</m:t>
                      </m:r>
                    </m:e>
                    <m:sub>
                      <m:r>
                        <w:rPr>
                          <w:rFonts w:ascii="Cambria Math" w:eastAsiaTheme="minorEastAsia" w:hAnsi="Cambria Math"/>
                          <w:color w:val="000000" w:themeColor="text1"/>
                          <w:lang w:val="fr-FR"/>
                        </w:rPr>
                        <m:t>Cu</m:t>
                      </m:r>
                    </m:sub>
                  </m:sSub>
                  <m:r>
                    <m:rPr>
                      <m:sty m:val="p"/>
                    </m:rPr>
                    <w:rPr>
                      <w:rFonts w:ascii="Cambria Math" w:eastAsiaTheme="minorEastAsia" w:hAnsi="Cambria Math"/>
                      <w:color w:val="000000" w:themeColor="text1"/>
                      <w:lang w:val="fr-FR"/>
                    </w:rPr>
                    <m:t xml:space="preserve"> </m:t>
                  </m:r>
                </m:den>
              </m:f>
            </m:oMath>
            <w:r w:rsidR="00B454CD">
              <w:rPr>
                <w:rFonts w:eastAsiaTheme="minorEastAsia"/>
                <w:color w:val="000000" w:themeColor="text1"/>
                <w:lang w:val="fr-FR"/>
              </w:rPr>
              <w:t xml:space="preserve"> avec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V</m:t>
                  </m:r>
                </m:e>
                <m:sub>
                  <m:r>
                    <w:rPr>
                      <w:rFonts w:ascii="Cambria Math" w:eastAsiaTheme="minorEastAsia" w:hAnsi="Cambria Math"/>
                      <w:color w:val="000000" w:themeColor="text1"/>
                      <w:lang w:val="fr-FR"/>
                    </w:rPr>
                    <m:t>Cu</m:t>
                  </m:r>
                </m:sub>
              </m:sSub>
              <m:r>
                <w:rPr>
                  <w:rFonts w:ascii="Cambria Math" w:eastAsiaTheme="minorEastAsia" w:hAnsi="Cambria Math"/>
                  <w:color w:val="000000" w:themeColor="text1"/>
                  <w:lang w:val="fr-FR"/>
                </w:rPr>
                <m:t>=</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V</m:t>
                  </m:r>
                </m:e>
                <m:sub>
                  <m:r>
                    <w:rPr>
                      <w:rFonts w:ascii="Cambria Math" w:eastAsiaTheme="minorEastAsia" w:hAnsi="Cambria Math"/>
                      <w:color w:val="000000" w:themeColor="text1"/>
                      <w:lang w:val="fr-FR"/>
                    </w:rPr>
                    <m:t>fiole</m:t>
                  </m:r>
                </m:sub>
              </m:sSub>
              <m:r>
                <w:rPr>
                  <w:rFonts w:ascii="Cambria Math" w:eastAsiaTheme="minorEastAsia" w:hAnsi="Cambria Math"/>
                  <w:color w:val="000000" w:themeColor="text1"/>
                  <w:lang w:val="fr-FR"/>
                </w:rPr>
                <m:t>-</m:t>
              </m:r>
              <m:f>
                <m:fPr>
                  <m:ctrlPr>
                    <w:rPr>
                      <w:rFonts w:ascii="Cambria Math" w:eastAsiaTheme="minorEastAsia" w:hAnsi="Cambria Math"/>
                      <w:i/>
                      <w:color w:val="000000" w:themeColor="text1"/>
                      <w:lang w:val="fr-FR"/>
                    </w:rPr>
                  </m:ctrlPr>
                </m:fPr>
                <m:num>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m</m:t>
                      </m:r>
                    </m:e>
                    <m:sub>
                      <m:r>
                        <w:rPr>
                          <w:rFonts w:ascii="Cambria Math" w:eastAsiaTheme="minorEastAsia" w:hAnsi="Cambria Math"/>
                          <w:color w:val="000000" w:themeColor="text1"/>
                          <w:lang w:val="fr-FR"/>
                        </w:rPr>
                        <m:t>eau</m:t>
                      </m:r>
                    </m:sub>
                  </m:sSub>
                </m:num>
                <m:den>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ρ</m:t>
                      </m:r>
                    </m:e>
                    <m:sub>
                      <m:r>
                        <w:rPr>
                          <w:rFonts w:ascii="Cambria Math" w:eastAsiaTheme="minorEastAsia" w:hAnsi="Cambria Math"/>
                          <w:color w:val="000000" w:themeColor="text1"/>
                          <w:lang w:val="fr-FR"/>
                        </w:rPr>
                        <m:t>eau</m:t>
                      </m:r>
                    </m:sub>
                  </m:sSub>
                  <m:r>
                    <w:rPr>
                      <w:rFonts w:ascii="Cambria Math" w:eastAsiaTheme="minorEastAsia" w:hAnsi="Cambria Math"/>
                      <w:color w:val="000000" w:themeColor="text1"/>
                      <w:lang w:val="fr-FR"/>
                    </w:rPr>
                    <m:t>(T)</m:t>
                  </m:r>
                </m:den>
              </m:f>
            </m:oMath>
            <w:r w:rsidR="00B454CD">
              <w:rPr>
                <w:rFonts w:eastAsiaTheme="minorEastAsia"/>
                <w:color w:val="000000" w:themeColor="text1"/>
                <w:lang w:val="fr-FR"/>
              </w:rPr>
              <w:t xml:space="preserve"> </w:t>
            </w:r>
          </w:p>
          <w:p w:rsidR="00B454CD" w:rsidRDefault="00B454CD" w:rsidP="00C70CDC">
            <w:pPr>
              <w:rPr>
                <w:rFonts w:eastAsiaTheme="minorEastAsia"/>
                <w:color w:val="000000" w:themeColor="text1"/>
                <w:lang w:val="fr-FR"/>
              </w:rPr>
            </w:pPr>
            <w:r>
              <w:rPr>
                <w:rFonts w:eastAsiaTheme="minorEastAsia"/>
                <w:color w:val="000000" w:themeColor="text1"/>
                <w:lang w:val="fr-FR"/>
              </w:rPr>
              <w:t xml:space="preserve">- Attention la masse volumique de l’eau change avec la température, bien mesurer la température de la pièce pour en déduire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ρ</m:t>
                  </m:r>
                </m:e>
                <m:sub>
                  <m:r>
                    <w:rPr>
                      <w:rFonts w:ascii="Cambria Math" w:eastAsiaTheme="minorEastAsia" w:hAnsi="Cambria Math"/>
                      <w:color w:val="000000" w:themeColor="text1"/>
                      <w:lang w:val="fr-FR"/>
                    </w:rPr>
                    <m:t>eau</m:t>
                  </m:r>
                </m:sub>
              </m:sSub>
              <m:d>
                <m:dPr>
                  <m:ctrlPr>
                    <w:rPr>
                      <w:rFonts w:ascii="Cambria Math" w:eastAsiaTheme="minorEastAsia" w:hAnsi="Cambria Math"/>
                      <w:i/>
                      <w:color w:val="000000" w:themeColor="text1"/>
                      <w:lang w:val="fr-FR"/>
                    </w:rPr>
                  </m:ctrlPr>
                </m:dPr>
                <m:e>
                  <m:r>
                    <w:rPr>
                      <w:rFonts w:ascii="Cambria Math" w:eastAsiaTheme="minorEastAsia" w:hAnsi="Cambria Math"/>
                      <w:color w:val="000000" w:themeColor="text1"/>
                      <w:lang w:val="fr-FR"/>
                    </w:rPr>
                    <m:t>T</m:t>
                  </m:r>
                </m:e>
              </m:d>
            </m:oMath>
            <w:r>
              <w:rPr>
                <w:rFonts w:eastAsiaTheme="minorEastAsia"/>
                <w:color w:val="000000" w:themeColor="text1"/>
                <w:lang w:val="fr-FR"/>
              </w:rPr>
              <w:t> :</w:t>
            </w:r>
          </w:p>
          <w:p w:rsidR="00B454CD" w:rsidRDefault="00B454CD" w:rsidP="00C70CDC">
            <w:pPr>
              <w:rPr>
                <w:rFonts w:eastAsiaTheme="minorEastAsia"/>
                <w:color w:val="000000" w:themeColor="text1"/>
                <w:lang w:val="fr-FR"/>
              </w:rPr>
            </w:pPr>
            <w:r>
              <w:rPr>
                <w:noProof/>
                <w:lang w:val="fr-FR" w:eastAsia="ja-JP"/>
              </w:rPr>
              <w:drawing>
                <wp:inline distT="0" distB="0" distL="0" distR="0">
                  <wp:extent cx="2814786" cy="4406900"/>
                  <wp:effectExtent l="0" t="0" r="5080" b="0"/>
                  <wp:docPr id="7" name="Image 7" descr="Masse volumique de l'eau et température - Sciences Physiqu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se volumique de l'eau et température - Sciences Physiques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7541" cy="4426870"/>
                          </a:xfrm>
                          <a:prstGeom prst="rect">
                            <a:avLst/>
                          </a:prstGeom>
                          <a:noFill/>
                          <a:ln>
                            <a:noFill/>
                          </a:ln>
                        </pic:spPr>
                      </pic:pic>
                    </a:graphicData>
                  </a:graphic>
                </wp:inline>
              </w:drawing>
            </w:r>
          </w:p>
          <w:p w:rsidR="00B454CD" w:rsidRDefault="00B454CD" w:rsidP="00C70CDC">
            <w:pPr>
              <w:rPr>
                <w:rFonts w:eastAsiaTheme="minorEastAsia"/>
                <w:color w:val="222222"/>
                <w:shd w:val="clear" w:color="auto" w:fill="FFFFFF"/>
                <w:lang w:val="fr-FR"/>
              </w:rPr>
            </w:pPr>
            <w:r>
              <w:rPr>
                <w:rFonts w:eastAsiaTheme="minorEastAsia"/>
                <w:color w:val="000000" w:themeColor="text1"/>
                <w:lang w:val="fr-FR"/>
              </w:rPr>
              <w:t>- On peut aussi comparer le paramètre de maille expérimental obtenu à celui tabulé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a</m:t>
                  </m:r>
                </m:e>
                <m:sub>
                  <m:r>
                    <w:rPr>
                      <w:rFonts w:ascii="Cambria Math" w:eastAsiaTheme="minorEastAsia" w:hAnsi="Cambria Math"/>
                      <w:color w:val="000000" w:themeColor="text1"/>
                      <w:lang w:val="fr-FR"/>
                    </w:rPr>
                    <m:t>Cu,tab</m:t>
                  </m:r>
                </m:sub>
              </m:sSub>
              <m:r>
                <w:rPr>
                  <w:rFonts w:ascii="Cambria Math" w:eastAsiaTheme="minorEastAsia" w:hAnsi="Cambria Math"/>
                  <w:color w:val="000000" w:themeColor="text1"/>
                  <w:lang w:val="fr-FR"/>
                </w:rPr>
                <m:t>=</m:t>
              </m:r>
              <m:r>
                <m:rPr>
                  <m:sty m:val="p"/>
                </m:rPr>
                <w:rPr>
                  <w:rFonts w:ascii="Cambria Math" w:hAnsi="Cambria Math" w:cs="Arial"/>
                  <w:color w:val="222222"/>
                  <w:shd w:val="clear" w:color="auto" w:fill="FFFFFF"/>
                  <w:lang w:val="fr-FR"/>
                </w:rPr>
                <m:t xml:space="preserve">3,60. </m:t>
              </m:r>
              <m:sSup>
                <m:sSupPr>
                  <m:ctrlPr>
                    <w:rPr>
                      <w:rFonts w:ascii="Cambria Math" w:hAnsi="Cambria Math" w:cs="Arial"/>
                      <w:color w:val="222222"/>
                      <w:shd w:val="clear" w:color="auto" w:fill="FFFFFF"/>
                    </w:rPr>
                  </m:ctrlPr>
                </m:sSupPr>
                <m:e>
                  <m:r>
                    <w:rPr>
                      <w:rFonts w:ascii="Cambria Math" w:hAnsi="Cambria Math" w:cs="Arial"/>
                      <w:color w:val="222222"/>
                      <w:shd w:val="clear" w:color="auto" w:fill="FFFFFF"/>
                      <w:lang w:val="fr-FR"/>
                    </w:rPr>
                    <m:t>10</m:t>
                  </m:r>
                </m:e>
                <m:sup>
                  <m:r>
                    <w:rPr>
                      <w:rFonts w:ascii="Cambria Math" w:hAnsi="Cambria Math" w:cs="Arial"/>
                      <w:color w:val="222222"/>
                      <w:shd w:val="clear" w:color="auto" w:fill="FFFFFF"/>
                      <w:lang w:val="fr-FR"/>
                    </w:rPr>
                    <m:t>-10</m:t>
                  </m:r>
                </m:sup>
              </m:sSup>
            </m:oMath>
            <w:r w:rsidRPr="00B454CD">
              <w:rPr>
                <w:rFonts w:eastAsiaTheme="minorEastAsia"/>
                <w:color w:val="222222"/>
                <w:shd w:val="clear" w:color="auto" w:fill="FFFFFF"/>
                <w:lang w:val="fr-FR"/>
              </w:rPr>
              <w:t>m</w:t>
            </w:r>
            <w:r>
              <w:rPr>
                <w:rFonts w:eastAsiaTheme="minorEastAsia"/>
                <w:color w:val="222222"/>
                <w:shd w:val="clear" w:color="auto" w:fill="FFFFFF"/>
                <w:lang w:val="fr-FR"/>
              </w:rPr>
              <w:t>) à l’aide de la formule :</w:t>
            </w:r>
          </w:p>
          <w:p w:rsidR="00B454CD" w:rsidRPr="003523A9" w:rsidRDefault="00B454CD" w:rsidP="00C70CDC">
            <w:pPr>
              <w:rPr>
                <w:rFonts w:eastAsiaTheme="minorEastAsia"/>
                <w:color w:val="000000" w:themeColor="text1"/>
                <w:lang w:val="fr-FR"/>
              </w:rPr>
            </w:pPr>
            <m:oMathPara>
              <m:oMath>
                <m:r>
                  <w:rPr>
                    <w:rFonts w:ascii="Cambria Math" w:eastAsiaTheme="minorEastAsia" w:hAnsi="Cambria Math"/>
                    <w:color w:val="000000" w:themeColor="text1"/>
                    <w:lang w:val="fr-FR"/>
                  </w:rPr>
                  <m:t>a=</m:t>
                </m:r>
                <m:rad>
                  <m:radPr>
                    <m:ctrlPr>
                      <w:rPr>
                        <w:rFonts w:ascii="Cambria Math" w:eastAsiaTheme="minorEastAsia" w:hAnsi="Cambria Math"/>
                        <w:i/>
                        <w:color w:val="000000" w:themeColor="text1"/>
                        <w:lang w:val="fr-FR"/>
                      </w:rPr>
                    </m:ctrlPr>
                  </m:radPr>
                  <m:deg>
                    <m:r>
                      <w:rPr>
                        <w:rFonts w:ascii="Cambria Math" w:eastAsiaTheme="minorEastAsia" w:hAnsi="Cambria Math"/>
                        <w:color w:val="000000" w:themeColor="text1"/>
                        <w:lang w:val="fr-FR"/>
                      </w:rPr>
                      <m:t>3</m:t>
                    </m:r>
                  </m:deg>
                  <m:e>
                    <m:f>
                      <m:fPr>
                        <m:ctrlPr>
                          <w:rPr>
                            <w:rFonts w:ascii="Cambria Math" w:eastAsiaTheme="minorEastAsia" w:hAnsi="Cambria Math"/>
                            <w:i/>
                            <w:color w:val="000000" w:themeColor="text1"/>
                            <w:lang w:val="fr-FR"/>
                          </w:rPr>
                        </m:ctrlPr>
                      </m:fPr>
                      <m:num>
                        <m:r>
                          <w:rPr>
                            <w:rFonts w:ascii="Cambria Math" w:eastAsiaTheme="minorEastAsia" w:hAnsi="Cambria Math"/>
                            <w:color w:val="000000" w:themeColor="text1"/>
                            <w:lang w:val="fr-FR"/>
                          </w:rPr>
                          <m:t>P</m:t>
                        </m:r>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M</m:t>
                            </m:r>
                          </m:e>
                          <m:sub>
                            <m:r>
                              <w:rPr>
                                <w:rFonts w:ascii="Cambria Math" w:eastAsiaTheme="minorEastAsia" w:hAnsi="Cambria Math"/>
                                <w:color w:val="000000" w:themeColor="text1"/>
                                <w:lang w:val="fr-FR"/>
                              </w:rPr>
                              <m:t>Cu</m:t>
                            </m:r>
                          </m:sub>
                        </m:sSub>
                      </m:num>
                      <m:den>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N</m:t>
                            </m:r>
                          </m:e>
                          <m:sub>
                            <m:r>
                              <w:rPr>
                                <w:rFonts w:ascii="Cambria Math" w:eastAsiaTheme="minorEastAsia" w:hAnsi="Cambria Math"/>
                                <w:color w:val="000000" w:themeColor="text1"/>
                                <w:lang w:val="fr-FR"/>
                              </w:rPr>
                              <m:t>A</m:t>
                            </m:r>
                          </m:sub>
                        </m:sSub>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ρ</m:t>
                            </m:r>
                          </m:e>
                          <m:sub>
                            <m:r>
                              <w:rPr>
                                <w:rFonts w:ascii="Cambria Math" w:eastAsiaTheme="minorEastAsia" w:hAnsi="Cambria Math"/>
                                <w:color w:val="000000" w:themeColor="text1"/>
                                <w:lang w:val="fr-FR"/>
                              </w:rPr>
                              <m:t>Cu</m:t>
                            </m:r>
                          </m:sub>
                        </m:sSub>
                      </m:den>
                    </m:f>
                  </m:e>
                </m:rad>
              </m:oMath>
            </m:oMathPara>
          </w:p>
          <w:p w:rsidR="003523A9" w:rsidRDefault="003523A9" w:rsidP="00C70CDC">
            <w:pPr>
              <w:rPr>
                <w:rFonts w:eastAsiaTheme="minorEastAsia"/>
                <w:color w:val="000000" w:themeColor="text1"/>
                <w:lang w:val="fr-FR"/>
              </w:rPr>
            </w:pPr>
            <w:r>
              <w:rPr>
                <w:rFonts w:eastAsiaTheme="minorEastAsia"/>
                <w:color w:val="000000" w:themeColor="text1"/>
                <w:lang w:val="fr-FR"/>
              </w:rPr>
              <w:t xml:space="preserve">Avec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M</m:t>
                  </m:r>
                </m:e>
                <m:sub>
                  <m:r>
                    <w:rPr>
                      <w:rFonts w:ascii="Cambria Math" w:eastAsiaTheme="minorEastAsia" w:hAnsi="Cambria Math"/>
                      <w:color w:val="000000" w:themeColor="text1"/>
                      <w:lang w:val="fr-FR"/>
                    </w:rPr>
                    <m:t>Cu</m:t>
                  </m:r>
                </m:sub>
              </m:sSub>
              <m:r>
                <w:rPr>
                  <w:rFonts w:ascii="Cambria Math" w:eastAsiaTheme="minorEastAsia" w:hAnsi="Cambria Math"/>
                  <w:color w:val="000000" w:themeColor="text1"/>
                  <w:lang w:val="fr-FR"/>
                </w:rPr>
                <m:t>=63,5</m:t>
              </m:r>
            </m:oMath>
            <w:r>
              <w:rPr>
                <w:rFonts w:eastAsiaTheme="minorEastAsia"/>
                <w:color w:val="000000" w:themeColor="text1"/>
                <w:lang w:val="fr-FR"/>
              </w:rPr>
              <w:t xml:space="preserve"> g/</w:t>
            </w:r>
            <w:proofErr w:type="gramStart"/>
            <w:r>
              <w:rPr>
                <w:rFonts w:eastAsiaTheme="minorEastAsia"/>
                <w:color w:val="000000" w:themeColor="text1"/>
                <w:lang w:val="fr-FR"/>
              </w:rPr>
              <w:t>mol ,</w:t>
            </w:r>
            <w:proofErr w:type="gramEnd"/>
            <w:r>
              <w:rPr>
                <w:rFonts w:eastAsiaTheme="minorEastAsia"/>
                <w:color w:val="000000" w:themeColor="text1"/>
                <w:lang w:val="fr-FR"/>
              </w:rPr>
              <w:t xml:space="preserve"> </w:t>
            </w:r>
            <m:oMath>
              <m:sSub>
                <m:sSubPr>
                  <m:ctrlPr>
                    <w:rPr>
                      <w:rFonts w:ascii="Cambria Math" w:eastAsiaTheme="minorEastAsia" w:hAnsi="Cambria Math"/>
                      <w:i/>
                      <w:color w:val="000000" w:themeColor="text1"/>
                      <w:lang w:val="fr-FR"/>
                    </w:rPr>
                  </m:ctrlPr>
                </m:sSubPr>
                <m:e>
                  <m:r>
                    <w:rPr>
                      <w:rFonts w:ascii="Cambria Math" w:eastAsiaTheme="minorEastAsia" w:hAnsi="Cambria Math"/>
                      <w:color w:val="000000" w:themeColor="text1"/>
                      <w:lang w:val="fr-FR"/>
                    </w:rPr>
                    <m:t>N</m:t>
                  </m:r>
                </m:e>
                <m:sub>
                  <m:r>
                    <w:rPr>
                      <w:rFonts w:ascii="Cambria Math" w:eastAsiaTheme="minorEastAsia" w:hAnsi="Cambria Math"/>
                      <w:color w:val="000000" w:themeColor="text1"/>
                      <w:lang w:val="fr-FR"/>
                    </w:rPr>
                    <m:t>A</m:t>
                  </m:r>
                </m:sub>
              </m:sSub>
              <m:r>
                <w:rPr>
                  <w:rFonts w:ascii="Cambria Math" w:eastAsiaTheme="minorEastAsia" w:hAnsi="Cambria Math"/>
                  <w:color w:val="000000" w:themeColor="text1"/>
                  <w:lang w:val="fr-FR"/>
                </w:rPr>
                <m:t>=6,022.</m:t>
              </m:r>
              <m:sSup>
                <m:sSupPr>
                  <m:ctrlPr>
                    <w:rPr>
                      <w:rFonts w:ascii="Cambria Math" w:eastAsiaTheme="minorEastAsia" w:hAnsi="Cambria Math"/>
                      <w:i/>
                      <w:color w:val="000000" w:themeColor="text1"/>
                      <w:lang w:val="fr-FR"/>
                    </w:rPr>
                  </m:ctrlPr>
                </m:sSupPr>
                <m:e>
                  <m:r>
                    <w:rPr>
                      <w:rFonts w:ascii="Cambria Math" w:eastAsiaTheme="minorEastAsia" w:hAnsi="Cambria Math"/>
                      <w:color w:val="000000" w:themeColor="text1"/>
                      <w:lang w:val="fr-FR"/>
                    </w:rPr>
                    <m:t>10</m:t>
                  </m:r>
                </m:e>
                <m:sup>
                  <m:r>
                    <w:rPr>
                      <w:rFonts w:ascii="Cambria Math" w:eastAsiaTheme="minorEastAsia" w:hAnsi="Cambria Math"/>
                      <w:color w:val="000000" w:themeColor="text1"/>
                      <w:lang w:val="fr-FR"/>
                    </w:rPr>
                    <m:t>23</m:t>
                  </m:r>
                </m:sup>
              </m:sSup>
              <m:r>
                <w:rPr>
                  <w:rFonts w:ascii="Cambria Math" w:eastAsiaTheme="minorEastAsia" w:hAnsi="Cambria Math"/>
                  <w:color w:val="000000" w:themeColor="text1"/>
                  <w:lang w:val="fr-FR"/>
                </w:rPr>
                <m:t xml:space="preserve"> </m:t>
              </m:r>
              <m:sSup>
                <m:sSupPr>
                  <m:ctrlPr>
                    <w:rPr>
                      <w:rFonts w:ascii="Cambria Math" w:eastAsiaTheme="minorEastAsia" w:hAnsi="Cambria Math"/>
                      <w:color w:val="000000" w:themeColor="text1"/>
                      <w:lang w:val="fr-FR"/>
                    </w:rPr>
                  </m:ctrlPr>
                </m:sSupPr>
                <m:e>
                  <m:r>
                    <m:rPr>
                      <m:sty m:val="p"/>
                    </m:rPr>
                    <w:rPr>
                      <w:rFonts w:ascii="Cambria Math" w:eastAsiaTheme="minorEastAsia" w:hAnsi="Cambria Math"/>
                      <w:color w:val="000000" w:themeColor="text1"/>
                      <w:lang w:val="fr-FR"/>
                    </w:rPr>
                    <m:t>mol</m:t>
                  </m:r>
                </m:e>
                <m:sup>
                  <m:r>
                    <m:rPr>
                      <m:sty m:val="p"/>
                    </m:rPr>
                    <w:rPr>
                      <w:rFonts w:ascii="Cambria Math" w:eastAsiaTheme="minorEastAsia" w:hAnsi="Cambria Math"/>
                      <w:color w:val="000000" w:themeColor="text1"/>
                      <w:lang w:val="fr-FR"/>
                    </w:rPr>
                    <m:t>-1</m:t>
                  </m:r>
                </m:sup>
              </m:sSup>
            </m:oMath>
            <w:r>
              <w:rPr>
                <w:rFonts w:eastAsiaTheme="minorEastAsia"/>
                <w:color w:val="000000" w:themeColor="text1"/>
                <w:lang w:val="fr-FR"/>
              </w:rPr>
              <w:t xml:space="preserve"> et </w:t>
            </w:r>
            <m:oMath>
              <m:r>
                <w:rPr>
                  <w:rFonts w:ascii="Cambria Math" w:eastAsiaTheme="minorEastAsia" w:hAnsi="Cambria Math"/>
                  <w:color w:val="000000" w:themeColor="text1"/>
                  <w:lang w:val="fr-FR"/>
                </w:rPr>
                <m:t>P=4</m:t>
              </m:r>
            </m:oMath>
            <w:r>
              <w:rPr>
                <w:rFonts w:eastAsiaTheme="minorEastAsia"/>
                <w:color w:val="000000" w:themeColor="text1"/>
                <w:lang w:val="fr-FR"/>
              </w:rPr>
              <w:t>.</w:t>
            </w:r>
          </w:p>
          <w:p w:rsidR="004A7DD1" w:rsidRDefault="004A7DD1" w:rsidP="00C70CDC">
            <w:pPr>
              <w:rPr>
                <w:rFonts w:eastAsiaTheme="minorEastAsia"/>
                <w:color w:val="000000" w:themeColor="text1"/>
                <w:lang w:val="fr-FR"/>
              </w:rPr>
            </w:pPr>
          </w:p>
          <w:p w:rsidR="004A7DD1" w:rsidRPr="00B454CD" w:rsidRDefault="004A7DD1" w:rsidP="00C70CDC">
            <w:pPr>
              <w:rPr>
                <w:rFonts w:eastAsiaTheme="minorEastAsia"/>
                <w:color w:val="000000" w:themeColor="text1"/>
                <w:lang w:val="fr-FR"/>
              </w:rPr>
            </w:pPr>
            <w:r w:rsidRPr="00E24398">
              <w:rPr>
                <w:rFonts w:eastAsiaTheme="minorEastAsia"/>
                <w:color w:val="000000" w:themeColor="text1"/>
                <w:highlight w:val="yellow"/>
                <w:lang w:val="fr-FR"/>
              </w:rPr>
              <w:t xml:space="preserve">Masse </w:t>
            </w:r>
            <w:proofErr w:type="spellStart"/>
            <w:r w:rsidRPr="00E24398">
              <w:rPr>
                <w:rFonts w:eastAsiaTheme="minorEastAsia"/>
                <w:color w:val="000000" w:themeColor="text1"/>
                <w:highlight w:val="yellow"/>
                <w:lang w:val="fr-FR"/>
              </w:rPr>
              <w:t>volumqiue</w:t>
            </w:r>
            <w:proofErr w:type="spellEnd"/>
            <w:r w:rsidRPr="00E24398">
              <w:rPr>
                <w:rFonts w:eastAsiaTheme="minorEastAsia"/>
                <w:color w:val="000000" w:themeColor="text1"/>
                <w:highlight w:val="yellow"/>
                <w:lang w:val="fr-FR"/>
              </w:rPr>
              <w:t xml:space="preserve"> cuivre : 8960 kg/m3</w:t>
            </w:r>
          </w:p>
          <w:p w:rsidR="00586A61" w:rsidRPr="0021148F" w:rsidRDefault="00586A61" w:rsidP="0032677E">
            <w:pPr>
              <w:rPr>
                <w:rFonts w:eastAsiaTheme="minorEastAsia"/>
                <w:color w:val="000000" w:themeColor="text1"/>
                <w:lang w:val="fr-FR"/>
              </w:rPr>
            </w:pPr>
            <w:r>
              <w:rPr>
                <w:rFonts w:eastAsiaTheme="minorEastAsia"/>
                <w:color w:val="000000" w:themeColor="text1"/>
                <w:lang w:val="fr-FR"/>
              </w:rPr>
              <w:t xml:space="preserve"> </w:t>
            </w:r>
          </w:p>
        </w:tc>
      </w:tr>
    </w:tbl>
    <w:p w:rsidR="00586A61" w:rsidRDefault="00586A61" w:rsidP="00586A61">
      <w:pPr>
        <w:rPr>
          <w:b/>
          <w:color w:val="5B9BD5" w:themeColor="accent1"/>
          <w:lang w:val="fr-FR"/>
        </w:rPr>
      </w:pPr>
    </w:p>
    <w:p w:rsidR="00586A61" w:rsidRDefault="00586A61" w:rsidP="00586A61">
      <w:pPr>
        <w:rPr>
          <w:b/>
          <w:color w:val="5B9BD5" w:themeColor="accent1"/>
          <w:lang w:val="fr-FR"/>
        </w:rPr>
      </w:pPr>
      <w:r>
        <w:rPr>
          <w:b/>
          <w:color w:val="5B9BD5" w:themeColor="accent1"/>
          <w:lang w:val="fr-FR"/>
        </w:rPr>
        <w:t>EXPERIENCE 2</w:t>
      </w:r>
    </w:p>
    <w:p w:rsidR="001967E3" w:rsidRPr="001967E3" w:rsidRDefault="001967E3" w:rsidP="00E65CDF">
      <w:pPr>
        <w:rPr>
          <w:color w:val="000000" w:themeColor="text1"/>
          <w:lang w:val="fr-FR"/>
        </w:rPr>
      </w:pPr>
      <w:r w:rsidRPr="00A677E1">
        <w:rPr>
          <w:color w:val="00B050"/>
          <w:lang w:val="fr-FR"/>
        </w:rPr>
        <w:t>Transition</w:t>
      </w:r>
      <w:r w:rsidRPr="00684A22">
        <w:rPr>
          <w:color w:val="00B050"/>
          <w:lang w:val="fr-FR"/>
        </w:rPr>
        <w:t xml:space="preserve"> : </w:t>
      </w:r>
      <w:r>
        <w:rPr>
          <w:color w:val="000000" w:themeColor="text1"/>
          <w:lang w:val="fr-FR"/>
        </w:rPr>
        <w:t>Nous disposons maintenant de tous les outils pour décrire les</w:t>
      </w:r>
      <w:r w:rsidR="00231DF3">
        <w:rPr>
          <w:color w:val="000000" w:themeColor="text1"/>
          <w:lang w:val="fr-FR"/>
        </w:rPr>
        <w:t xml:space="preserve"> cristaux dans toute leur </w:t>
      </w:r>
      <w:r>
        <w:rPr>
          <w:color w:val="000000" w:themeColor="text1"/>
          <w:lang w:val="fr-FR"/>
        </w:rPr>
        <w:t>diversité.</w:t>
      </w:r>
      <w:r w:rsidR="00E24398">
        <w:rPr>
          <w:color w:val="000000" w:themeColor="text1"/>
          <w:lang w:val="fr-FR"/>
        </w:rPr>
        <w:t xml:space="preserve"> </w:t>
      </w:r>
      <w:proofErr w:type="spellStart"/>
      <w:r w:rsidR="00E24398">
        <w:rPr>
          <w:color w:val="000000" w:themeColor="text1"/>
          <w:lang w:val="fr-FR"/>
        </w:rPr>
        <w:t>Interessons</w:t>
      </w:r>
      <w:proofErr w:type="spellEnd"/>
      <w:r w:rsidR="00E24398">
        <w:rPr>
          <w:color w:val="000000" w:themeColor="text1"/>
          <w:lang w:val="fr-FR"/>
        </w:rPr>
        <w:t xml:space="preserve"> nous aux différents types de cristaux qui existent</w:t>
      </w:r>
      <w:r w:rsidR="004F20E6">
        <w:rPr>
          <w:color w:val="000000" w:themeColor="text1"/>
          <w:lang w:val="fr-FR"/>
        </w:rPr>
        <w:t>.</w:t>
      </w:r>
    </w:p>
    <w:p w:rsidR="00EF0AAD" w:rsidRDefault="00EF0AAD" w:rsidP="00EF0AAD">
      <w:pPr>
        <w:pStyle w:val="ListParagraph"/>
        <w:numPr>
          <w:ilvl w:val="0"/>
          <w:numId w:val="1"/>
        </w:numPr>
        <w:rPr>
          <w:b/>
          <w:color w:val="000000" w:themeColor="text1"/>
          <w:lang w:val="fr-FR"/>
        </w:rPr>
      </w:pPr>
      <w:r>
        <w:rPr>
          <w:b/>
          <w:color w:val="000000" w:themeColor="text1"/>
          <w:lang w:val="fr-FR"/>
        </w:rPr>
        <w:t>Cristal métallique</w:t>
      </w:r>
    </w:p>
    <w:p w:rsidR="0032677E" w:rsidRDefault="0032677E" w:rsidP="0032677E">
      <w:pPr>
        <w:pStyle w:val="ListParagraph"/>
        <w:rPr>
          <w:b/>
          <w:color w:val="000000" w:themeColor="text1"/>
          <w:lang w:val="fr-FR"/>
        </w:rPr>
      </w:pPr>
    </w:p>
    <w:p w:rsidR="0032677E" w:rsidRDefault="0032677E" w:rsidP="0032677E">
      <w:pPr>
        <w:pStyle w:val="ListParagraph"/>
        <w:rPr>
          <w:b/>
          <w:color w:val="000000" w:themeColor="text1"/>
          <w:lang w:val="fr-FR"/>
        </w:rPr>
      </w:pPr>
      <w:r>
        <w:rPr>
          <w:b/>
          <w:color w:val="000000" w:themeColor="text1"/>
          <w:lang w:val="fr-FR"/>
        </w:rPr>
        <w:t>a)  La liaison métallique</w:t>
      </w:r>
    </w:p>
    <w:p w:rsidR="00F54DC5" w:rsidRDefault="00F54DC5" w:rsidP="00F54DC5">
      <w:pPr>
        <w:rPr>
          <w:color w:val="000000" w:themeColor="text1"/>
          <w:lang w:val="fr-FR"/>
        </w:rPr>
      </w:pPr>
      <w:r w:rsidRPr="00F54DC5">
        <w:rPr>
          <w:color w:val="000000" w:themeColor="text1"/>
          <w:lang w:val="fr-FR"/>
        </w:rPr>
        <w:t>- Les métaux sont des matériaux dont les atomes sont unis par des liaisons métalliques.</w:t>
      </w:r>
    </w:p>
    <w:p w:rsidR="002646AF" w:rsidRPr="002646AF" w:rsidRDefault="002646AF" w:rsidP="00F54DC5">
      <w:pPr>
        <w:rPr>
          <w:color w:val="0070C0"/>
          <w:lang w:val="fr-FR"/>
        </w:rPr>
      </w:pPr>
      <w:r w:rsidRPr="002646AF">
        <w:rPr>
          <w:color w:val="0070C0"/>
          <w:lang w:val="fr-FR"/>
        </w:rPr>
        <w:t xml:space="preserve">La </w:t>
      </w:r>
      <w:r w:rsidRPr="002646AF">
        <w:rPr>
          <w:b/>
          <w:color w:val="0070C0"/>
          <w:lang w:val="fr-FR"/>
        </w:rPr>
        <w:t>liaison métallique</w:t>
      </w:r>
      <w:r w:rsidRPr="002646AF">
        <w:rPr>
          <w:color w:val="0070C0"/>
          <w:lang w:val="fr-FR"/>
        </w:rPr>
        <w:t xml:space="preserve"> est le résultat de la délocalisation des électrons sur l’ensemble du réseau formé par des cations fixes. On parle parfois de « mer d’électrons ».</w:t>
      </w:r>
    </w:p>
    <w:p w:rsidR="00F54DC5" w:rsidRDefault="00F54DC5" w:rsidP="008277F3">
      <w:pPr>
        <w:rPr>
          <w:rFonts w:eastAsiaTheme="minorEastAsia"/>
          <w:color w:val="000000" w:themeColor="text1"/>
          <w:lang w:val="fr-FR"/>
        </w:rPr>
      </w:pPr>
      <w:r>
        <w:rPr>
          <w:color w:val="000000" w:themeColor="text1"/>
          <w:lang w:val="fr-FR"/>
        </w:rPr>
        <w:t xml:space="preserve">- </w:t>
      </w:r>
      <w:r w:rsidRPr="00D57172">
        <w:rPr>
          <w:color w:val="000000" w:themeColor="text1"/>
          <w:highlight w:val="yellow"/>
          <w:lang w:val="fr-FR"/>
        </w:rPr>
        <w:t xml:space="preserve">Montrer classification périodique sur ptable : </w:t>
      </w:r>
      <w:hyperlink r:id="rId18" w:history="1">
        <w:r w:rsidRPr="00D57172">
          <w:rPr>
            <w:rStyle w:val="Hyperlink"/>
            <w:highlight w:val="yellow"/>
            <w:lang w:val="fr-FR"/>
          </w:rPr>
          <w:t>https://ptable.com</w:t>
        </w:r>
      </w:hyperlink>
      <w:r>
        <w:rPr>
          <w:color w:val="000000" w:themeColor="text1"/>
          <w:lang w:val="fr-FR"/>
        </w:rPr>
        <w:t xml:space="preserve"> Montrer alors qu’une grande majorité des éléments possède la propriété des métaux.</w:t>
      </w:r>
      <w:r w:rsidR="002646AF">
        <w:rPr>
          <w:color w:val="000000" w:themeColor="text1"/>
          <w:lang w:val="fr-FR"/>
        </w:rPr>
        <w:t xml:space="preserve"> 68 des 90 éléments naturels présentent dans les conditions usuelles (</w:t>
      </w:r>
      <m:oMath>
        <m:r>
          <w:rPr>
            <w:rFonts w:ascii="Cambria Math" w:hAnsi="Cambria Math"/>
            <w:color w:val="000000" w:themeColor="text1"/>
            <w:lang w:val="fr-FR"/>
          </w:rPr>
          <m:t>T=298</m:t>
        </m:r>
        <m:r>
          <w:rPr>
            <w:rFonts w:ascii="Cambria Math" w:eastAsiaTheme="minorEastAsia" w:hAnsi="Cambria Math"/>
            <w:color w:val="000000" w:themeColor="text1"/>
            <w:lang w:val="fr-FR"/>
          </w:rPr>
          <m:t xml:space="preserve"> K</m:t>
        </m:r>
      </m:oMath>
      <w:r w:rsidR="002646AF">
        <w:rPr>
          <w:rFonts w:eastAsiaTheme="minorEastAsia"/>
          <w:color w:val="000000" w:themeColor="text1"/>
          <w:lang w:val="fr-FR"/>
        </w:rPr>
        <w:t xml:space="preserve"> et </w:t>
      </w:r>
      <m:oMath>
        <m:r>
          <w:rPr>
            <w:rFonts w:ascii="Cambria Math" w:eastAsiaTheme="minorEastAsia" w:hAnsi="Cambria Math"/>
            <w:color w:val="000000" w:themeColor="text1"/>
            <w:lang w:val="fr-FR"/>
          </w:rPr>
          <m:t>P=1 bar</m:t>
        </m:r>
      </m:oMath>
      <w:r w:rsidR="002646AF">
        <w:rPr>
          <w:rFonts w:eastAsiaTheme="minorEastAsia"/>
          <w:color w:val="000000" w:themeColor="text1"/>
          <w:lang w:val="fr-FR"/>
        </w:rPr>
        <w:t>) des propriétés métalliques.</w:t>
      </w:r>
    </w:p>
    <w:p w:rsidR="0032677E" w:rsidRDefault="0032677E" w:rsidP="008277F3">
      <w:pPr>
        <w:rPr>
          <w:rFonts w:eastAsiaTheme="minorEastAsia"/>
          <w:color w:val="000000" w:themeColor="text1"/>
          <w:lang w:val="fr-FR"/>
        </w:rPr>
      </w:pPr>
      <w:r>
        <w:rPr>
          <w:rFonts w:eastAsiaTheme="minorEastAsia"/>
          <w:color w:val="000000" w:themeColor="text1"/>
          <w:lang w:val="fr-FR"/>
        </w:rPr>
        <w:t>- Le cuivre dont il a été question dans la partie précédente appartient à cette catégorie.</w:t>
      </w:r>
    </w:p>
    <w:p w:rsidR="0032677E" w:rsidRDefault="0032677E" w:rsidP="0032677E">
      <w:pPr>
        <w:pStyle w:val="ListParagraph"/>
        <w:rPr>
          <w:b/>
          <w:color w:val="000000" w:themeColor="text1"/>
          <w:lang w:val="fr-FR"/>
        </w:rPr>
      </w:pPr>
    </w:p>
    <w:p w:rsidR="0032677E" w:rsidRDefault="0032677E" w:rsidP="0032677E">
      <w:pPr>
        <w:pStyle w:val="ListParagraph"/>
        <w:rPr>
          <w:b/>
          <w:color w:val="000000" w:themeColor="text1"/>
          <w:lang w:val="fr-FR"/>
        </w:rPr>
      </w:pPr>
      <w:r>
        <w:rPr>
          <w:b/>
          <w:color w:val="000000" w:themeColor="text1"/>
          <w:lang w:val="fr-FR"/>
        </w:rPr>
        <w:t>b) Propriétés des cristaux métalliques</w:t>
      </w:r>
    </w:p>
    <w:p w:rsidR="0032677E" w:rsidRDefault="0032677E" w:rsidP="0032677E">
      <w:pPr>
        <w:rPr>
          <w:color w:val="000000" w:themeColor="text1"/>
          <w:lang w:val="fr-FR"/>
        </w:rPr>
      </w:pPr>
      <w:r w:rsidRPr="0032677E">
        <w:rPr>
          <w:color w:val="000000" w:themeColor="text1"/>
          <w:lang w:val="fr-FR"/>
        </w:rPr>
        <w:t xml:space="preserve">- Les </w:t>
      </w:r>
      <w:r>
        <w:rPr>
          <w:color w:val="000000" w:themeColor="text1"/>
          <w:lang w:val="fr-FR"/>
        </w:rPr>
        <w:t>cristaux métalliques ont des propriétés variées</w:t>
      </w:r>
      <w:r w:rsidR="00D57172">
        <w:rPr>
          <w:color w:val="000000" w:themeColor="text1"/>
          <w:lang w:val="fr-FR"/>
        </w:rPr>
        <w:t xml:space="preserve"> du a la délocalisation des </w:t>
      </w:r>
      <w:proofErr w:type="spellStart"/>
      <w:r w:rsidR="00D57172">
        <w:rPr>
          <w:color w:val="000000" w:themeColor="text1"/>
          <w:lang w:val="fr-FR"/>
        </w:rPr>
        <w:t>éléctrons</w:t>
      </w:r>
      <w:proofErr w:type="spellEnd"/>
      <w:r>
        <w:rPr>
          <w:color w:val="000000" w:themeColor="text1"/>
          <w:lang w:val="fr-FR"/>
        </w:rPr>
        <w:t> :</w:t>
      </w:r>
    </w:p>
    <w:p w:rsidR="0032677E" w:rsidRDefault="0032677E" w:rsidP="0032677E">
      <w:pPr>
        <w:pStyle w:val="ListParagraph"/>
        <w:numPr>
          <w:ilvl w:val="0"/>
          <w:numId w:val="48"/>
        </w:numPr>
        <w:rPr>
          <w:color w:val="000000" w:themeColor="text1"/>
          <w:lang w:val="fr-FR"/>
        </w:rPr>
      </w:pPr>
      <w:r>
        <w:rPr>
          <w:color w:val="000000" w:themeColor="text1"/>
          <w:lang w:val="fr-FR"/>
        </w:rPr>
        <w:t xml:space="preserve">Ils possèdent une très </w:t>
      </w:r>
      <w:r w:rsidRPr="0032677E">
        <w:rPr>
          <w:b/>
          <w:color w:val="000000" w:themeColor="text1"/>
          <w:lang w:val="fr-FR"/>
        </w:rPr>
        <w:t>grande conductivité électrique</w:t>
      </w:r>
      <w:r>
        <w:rPr>
          <w:color w:val="000000" w:themeColor="text1"/>
          <w:lang w:val="fr-FR"/>
        </w:rPr>
        <w:t xml:space="preserve"> mais aussi une </w:t>
      </w:r>
      <w:r w:rsidRPr="0032677E">
        <w:rPr>
          <w:b/>
          <w:color w:val="000000" w:themeColor="text1"/>
          <w:lang w:val="fr-FR"/>
        </w:rPr>
        <w:t>grande conductivité thermique</w:t>
      </w:r>
      <w:r>
        <w:rPr>
          <w:color w:val="000000" w:themeColor="text1"/>
          <w:lang w:val="fr-FR"/>
        </w:rPr>
        <w:t>. Ces deux propriétés sont justement des conséquences de la délocalisation des électrons.</w:t>
      </w:r>
    </w:p>
    <w:p w:rsidR="0032677E" w:rsidRDefault="0032677E" w:rsidP="0032677E">
      <w:pPr>
        <w:pStyle w:val="ListParagraph"/>
        <w:numPr>
          <w:ilvl w:val="0"/>
          <w:numId w:val="48"/>
        </w:numPr>
        <w:rPr>
          <w:color w:val="000000" w:themeColor="text1"/>
          <w:lang w:val="fr-FR"/>
        </w:rPr>
      </w:pPr>
      <w:r>
        <w:rPr>
          <w:color w:val="000000" w:themeColor="text1"/>
          <w:lang w:val="fr-FR"/>
        </w:rPr>
        <w:t xml:space="preserve">Ils sont également opaques au rayonnement électromagnétique visible et </w:t>
      </w:r>
      <w:r w:rsidRPr="0032677E">
        <w:rPr>
          <w:b/>
          <w:color w:val="000000" w:themeColor="text1"/>
          <w:lang w:val="fr-FR"/>
        </w:rPr>
        <w:t>réfléchissent donc très bien la lumière</w:t>
      </w:r>
      <w:r>
        <w:rPr>
          <w:color w:val="000000" w:themeColor="text1"/>
          <w:lang w:val="fr-FR"/>
        </w:rPr>
        <w:t xml:space="preserve"> (« éclats métalliques »). Aussi conséquence des électrons libres.</w:t>
      </w:r>
    </w:p>
    <w:p w:rsidR="0032677E" w:rsidRDefault="0032677E" w:rsidP="0032677E">
      <w:pPr>
        <w:pStyle w:val="ListParagraph"/>
        <w:numPr>
          <w:ilvl w:val="0"/>
          <w:numId w:val="48"/>
        </w:numPr>
        <w:rPr>
          <w:color w:val="000000" w:themeColor="text1"/>
          <w:lang w:val="fr-FR"/>
        </w:rPr>
      </w:pPr>
      <w:r>
        <w:rPr>
          <w:color w:val="000000" w:themeColor="text1"/>
          <w:lang w:val="fr-FR"/>
        </w:rPr>
        <w:t xml:space="preserve">Ils sont </w:t>
      </w:r>
      <w:r w:rsidRPr="0032677E">
        <w:rPr>
          <w:b/>
          <w:color w:val="000000" w:themeColor="text1"/>
          <w:lang w:val="fr-FR"/>
        </w:rPr>
        <w:t xml:space="preserve">malléables </w:t>
      </w:r>
      <w:r>
        <w:rPr>
          <w:color w:val="000000" w:themeColor="text1"/>
          <w:lang w:val="fr-FR"/>
        </w:rPr>
        <w:t>(peuvent être déformés sans casser)</w:t>
      </w:r>
      <w:r w:rsidR="00584F6A">
        <w:rPr>
          <w:color w:val="000000" w:themeColor="text1"/>
          <w:lang w:val="fr-FR"/>
        </w:rPr>
        <w:t xml:space="preserve">, </w:t>
      </w:r>
      <w:r w:rsidR="00584F6A" w:rsidRPr="00584F6A">
        <w:rPr>
          <w:color w:val="000000" w:themeColor="text1"/>
          <w:highlight w:val="yellow"/>
          <w:lang w:val="fr-FR"/>
        </w:rPr>
        <w:t xml:space="preserve">en effet étant donné que la cohésion est assuré par la délocalisation des </w:t>
      </w:r>
      <w:proofErr w:type="spellStart"/>
      <w:r w:rsidR="00584F6A" w:rsidRPr="00584F6A">
        <w:rPr>
          <w:color w:val="000000" w:themeColor="text1"/>
          <w:highlight w:val="yellow"/>
          <w:lang w:val="fr-FR"/>
        </w:rPr>
        <w:t>éléctrons</w:t>
      </w:r>
      <w:proofErr w:type="spellEnd"/>
      <w:r w:rsidR="00584F6A" w:rsidRPr="00584F6A">
        <w:rPr>
          <w:color w:val="000000" w:themeColor="text1"/>
          <w:highlight w:val="yellow"/>
          <w:lang w:val="fr-FR"/>
        </w:rPr>
        <w:t xml:space="preserve">, les liaisons sont non </w:t>
      </w:r>
      <w:proofErr w:type="spellStart"/>
      <w:r w:rsidR="00584F6A" w:rsidRPr="00584F6A">
        <w:rPr>
          <w:color w:val="000000" w:themeColor="text1"/>
          <w:highlight w:val="yellow"/>
          <w:lang w:val="fr-FR"/>
        </w:rPr>
        <w:t>directionelles</w:t>
      </w:r>
      <w:proofErr w:type="spellEnd"/>
      <w:r w:rsidR="00584F6A">
        <w:rPr>
          <w:color w:val="000000" w:themeColor="text1"/>
          <w:lang w:val="fr-FR"/>
        </w:rPr>
        <w:t>.</w:t>
      </w:r>
    </w:p>
    <w:p w:rsidR="0032677E" w:rsidRPr="0032677E" w:rsidRDefault="0032677E" w:rsidP="0032677E">
      <w:pPr>
        <w:pStyle w:val="ListParagraph"/>
        <w:numPr>
          <w:ilvl w:val="0"/>
          <w:numId w:val="48"/>
        </w:numPr>
        <w:rPr>
          <w:color w:val="000000" w:themeColor="text1"/>
          <w:lang w:val="fr-FR"/>
        </w:rPr>
      </w:pPr>
      <w:r>
        <w:rPr>
          <w:color w:val="000000" w:themeColor="text1"/>
          <w:lang w:val="fr-FR"/>
        </w:rPr>
        <w:t xml:space="preserve">Ils sont </w:t>
      </w:r>
      <w:r w:rsidRPr="0032677E">
        <w:rPr>
          <w:b/>
          <w:color w:val="000000" w:themeColor="text1"/>
          <w:lang w:val="fr-FR"/>
        </w:rPr>
        <w:t>ductiles</w:t>
      </w:r>
      <w:r>
        <w:rPr>
          <w:color w:val="000000" w:themeColor="text1"/>
          <w:lang w:val="fr-FR"/>
        </w:rPr>
        <w:t xml:space="preserve"> (on peut en faire des </w:t>
      </w:r>
      <w:proofErr w:type="gramStart"/>
      <w:r>
        <w:rPr>
          <w:color w:val="000000" w:themeColor="text1"/>
          <w:lang w:val="fr-FR"/>
        </w:rPr>
        <w:t>fil</w:t>
      </w:r>
      <w:proofErr w:type="gramEnd"/>
      <w:r>
        <w:rPr>
          <w:color w:val="000000" w:themeColor="text1"/>
          <w:lang w:val="fr-FR"/>
        </w:rPr>
        <w:t>)</w:t>
      </w:r>
    </w:p>
    <w:p w:rsidR="000136D7" w:rsidRPr="000136D7" w:rsidRDefault="000136D7" w:rsidP="000136D7">
      <w:pPr>
        <w:rPr>
          <w:color w:val="000000" w:themeColor="text1"/>
          <w:lang w:val="fr-FR"/>
        </w:rPr>
      </w:pPr>
      <w:r w:rsidRPr="000136D7">
        <w:rPr>
          <w:color w:val="00B050"/>
          <w:lang w:val="fr-FR"/>
        </w:rPr>
        <w:t xml:space="preserve">Transition : </w:t>
      </w:r>
      <w:r w:rsidR="00DB3F5D">
        <w:rPr>
          <w:color w:val="000000" w:themeColor="text1"/>
          <w:lang w:val="fr-FR"/>
        </w:rPr>
        <w:t xml:space="preserve">On </w:t>
      </w:r>
      <w:r>
        <w:rPr>
          <w:color w:val="000000" w:themeColor="text1"/>
          <w:lang w:val="fr-FR"/>
        </w:rPr>
        <w:t>peut modifier les propriétés des métaux en « mélangeant » plusieurs métaux différents, on parle d’</w:t>
      </w:r>
      <w:r w:rsidRPr="000136D7">
        <w:rPr>
          <w:b/>
          <w:color w:val="000000" w:themeColor="text1"/>
          <w:lang w:val="fr-FR"/>
        </w:rPr>
        <w:t>alliages</w:t>
      </w:r>
      <w:r>
        <w:rPr>
          <w:color w:val="000000" w:themeColor="text1"/>
          <w:lang w:val="fr-FR"/>
        </w:rPr>
        <w:t>.</w:t>
      </w:r>
      <w:r w:rsidR="00DB3F5D">
        <w:rPr>
          <w:color w:val="000000" w:themeColor="text1"/>
          <w:lang w:val="fr-FR"/>
        </w:rPr>
        <w:t xml:space="preserve"> Comment expliquer ceci avec la structure des </w:t>
      </w:r>
      <w:r w:rsidR="007D30E2">
        <w:rPr>
          <w:color w:val="000000" w:themeColor="text1"/>
          <w:lang w:val="fr-FR"/>
        </w:rPr>
        <w:t>cristaux</w:t>
      </w:r>
      <w:r w:rsidR="00DB3F5D">
        <w:rPr>
          <w:color w:val="000000" w:themeColor="text1"/>
          <w:lang w:val="fr-FR"/>
        </w:rPr>
        <w:t> ?</w:t>
      </w:r>
    </w:p>
    <w:p w:rsidR="0032677E" w:rsidRDefault="0032677E" w:rsidP="0032677E">
      <w:pPr>
        <w:pStyle w:val="ListParagraph"/>
        <w:rPr>
          <w:b/>
          <w:color w:val="000000" w:themeColor="text1"/>
          <w:lang w:val="fr-FR"/>
        </w:rPr>
      </w:pPr>
      <w:r>
        <w:rPr>
          <w:b/>
          <w:color w:val="000000" w:themeColor="text1"/>
          <w:lang w:val="fr-FR"/>
        </w:rPr>
        <w:t xml:space="preserve">c) </w:t>
      </w:r>
      <w:r w:rsidR="000136D7">
        <w:rPr>
          <w:b/>
          <w:color w:val="000000" w:themeColor="text1"/>
          <w:lang w:val="fr-FR"/>
        </w:rPr>
        <w:t>Sites interstitiels et a</w:t>
      </w:r>
      <w:r>
        <w:rPr>
          <w:b/>
          <w:color w:val="000000" w:themeColor="text1"/>
          <w:lang w:val="fr-FR"/>
        </w:rPr>
        <w:t>lliages</w:t>
      </w:r>
    </w:p>
    <w:p w:rsidR="0032677E" w:rsidRDefault="000136D7" w:rsidP="000136D7">
      <w:pPr>
        <w:rPr>
          <w:color w:val="000000" w:themeColor="text1"/>
          <w:lang w:val="fr-FR"/>
        </w:rPr>
      </w:pPr>
      <w:r w:rsidRPr="00B12B68">
        <w:rPr>
          <w:color w:val="000000" w:themeColor="text1"/>
          <w:lang w:val="fr-FR"/>
        </w:rPr>
        <w:t>- On revient mai</w:t>
      </w:r>
      <w:r w:rsidR="00B12B68" w:rsidRPr="00B12B68">
        <w:rPr>
          <w:color w:val="000000" w:themeColor="text1"/>
          <w:lang w:val="fr-FR"/>
        </w:rPr>
        <w:t>n</w:t>
      </w:r>
      <w:r w:rsidRPr="00B12B68">
        <w:rPr>
          <w:color w:val="000000" w:themeColor="text1"/>
          <w:lang w:val="fr-FR"/>
        </w:rPr>
        <w:t>tenant</w:t>
      </w:r>
      <w:r w:rsidR="00B12B68">
        <w:rPr>
          <w:color w:val="000000" w:themeColor="text1"/>
          <w:lang w:val="fr-FR"/>
        </w:rPr>
        <w:t xml:space="preserve"> à la structure cfc du cuivre. On avait montré dans la partie précédente que la compacité de la structure cfc était de 0,74. Cela veut dire que tout l’espace n’est pas occupé par la matière : il existe ce que l‘on appelle des sites interstitiels.</w:t>
      </w:r>
    </w:p>
    <w:p w:rsidR="007D30E2" w:rsidRDefault="00B7724B" w:rsidP="000136D7">
      <w:pPr>
        <w:rPr>
          <w:color w:val="000000" w:themeColor="text1"/>
          <w:lang w:val="fr-FR"/>
        </w:rPr>
      </w:pPr>
      <w:r>
        <w:rPr>
          <w:color w:val="000000" w:themeColor="text1"/>
          <w:lang w:val="fr-FR"/>
        </w:rPr>
        <w:t xml:space="preserve">- Expliquer que l’on peut insérer des atomes dans ces espaces vacants : montrer que pour la structure cfc il existe deux types de sites : les </w:t>
      </w:r>
      <w:r w:rsidRPr="00B7724B">
        <w:rPr>
          <w:b/>
          <w:color w:val="000000" w:themeColor="text1"/>
          <w:lang w:val="fr-FR"/>
        </w:rPr>
        <w:t>sites tétraédriques</w:t>
      </w:r>
      <w:r>
        <w:rPr>
          <w:color w:val="000000" w:themeColor="text1"/>
          <w:lang w:val="fr-FR"/>
        </w:rPr>
        <w:t xml:space="preserve"> et les </w:t>
      </w:r>
      <w:r w:rsidRPr="00B7724B">
        <w:rPr>
          <w:b/>
          <w:color w:val="000000" w:themeColor="text1"/>
          <w:lang w:val="fr-FR"/>
        </w:rPr>
        <w:t>sites octaédriques</w:t>
      </w:r>
      <w:r w:rsidR="00BE618F">
        <w:rPr>
          <w:b/>
          <w:color w:val="000000" w:themeColor="text1"/>
          <w:lang w:val="fr-FR"/>
        </w:rPr>
        <w:t xml:space="preserve"> </w:t>
      </w:r>
      <w:r w:rsidR="00BE618F" w:rsidRPr="00BE618F">
        <w:rPr>
          <w:color w:val="000000" w:themeColor="text1"/>
          <w:lang w:val="fr-FR"/>
        </w:rPr>
        <w:t>(</w:t>
      </w:r>
      <w:r w:rsidR="00BE618F" w:rsidRPr="00BE618F">
        <w:rPr>
          <w:color w:val="FF0000"/>
          <w:lang w:val="fr-FR"/>
        </w:rPr>
        <w:t>voir slide 10</w:t>
      </w:r>
      <w:r w:rsidR="00BE618F" w:rsidRPr="00BE618F">
        <w:rPr>
          <w:color w:val="000000" w:themeColor="text1"/>
          <w:lang w:val="fr-FR"/>
        </w:rPr>
        <w:t>)</w:t>
      </w:r>
      <w:r w:rsidRPr="00BE618F">
        <w:rPr>
          <w:color w:val="000000" w:themeColor="text1"/>
          <w:lang w:val="fr-FR"/>
        </w:rPr>
        <w:t>.</w:t>
      </w:r>
      <w:r w:rsidR="006F5255">
        <w:rPr>
          <w:color w:val="000000" w:themeColor="text1"/>
          <w:lang w:val="fr-FR"/>
        </w:rPr>
        <w:t xml:space="preserve"> </w:t>
      </w:r>
    </w:p>
    <w:p w:rsidR="007D30E2" w:rsidRDefault="00E0610D" w:rsidP="000136D7">
      <w:pPr>
        <w:rPr>
          <w:color w:val="000000" w:themeColor="text1"/>
          <w:lang w:val="fr-FR"/>
        </w:rPr>
      </w:pPr>
      <w:hyperlink r:id="rId19" w:history="1">
        <w:r w:rsidR="007D30E2" w:rsidRPr="005B3742">
          <w:rPr>
            <w:rStyle w:val="Hyperlink"/>
            <w:lang w:val="fr-FR"/>
          </w:rPr>
          <w:t>http://ressources.univ-lemans.fr/AccesLibre/UM/Pedago/physique/02/cristallo/cubicfc.html</w:t>
        </w:r>
      </w:hyperlink>
    </w:p>
    <w:p w:rsidR="007D30E2" w:rsidRDefault="007D30E2" w:rsidP="000136D7">
      <w:pPr>
        <w:rPr>
          <w:color w:val="000000" w:themeColor="text1"/>
          <w:lang w:val="fr-FR"/>
        </w:rPr>
      </w:pPr>
      <w:r>
        <w:rPr>
          <w:color w:val="000000" w:themeColor="text1"/>
          <w:lang w:val="fr-FR"/>
        </w:rPr>
        <w:t>Montrer à l’aide du logiciel la position de ces sites.</w:t>
      </w:r>
      <w:r w:rsidR="00353144">
        <w:rPr>
          <w:color w:val="000000" w:themeColor="text1"/>
          <w:lang w:val="fr-FR"/>
        </w:rPr>
        <w:t xml:space="preserve"> Pour les sites </w:t>
      </w:r>
      <w:proofErr w:type="spellStart"/>
      <w:r w:rsidR="00353144">
        <w:rPr>
          <w:color w:val="000000" w:themeColor="text1"/>
          <w:lang w:val="fr-FR"/>
        </w:rPr>
        <w:t>tétraedriques</w:t>
      </w:r>
      <w:proofErr w:type="spellEnd"/>
      <w:r w:rsidR="00353144">
        <w:rPr>
          <w:color w:val="000000" w:themeColor="text1"/>
          <w:lang w:val="fr-FR"/>
        </w:rPr>
        <w:t xml:space="preserve"> </w:t>
      </w:r>
      <w:proofErr w:type="spellStart"/>
      <w:r w:rsidR="00353144">
        <w:rPr>
          <w:color w:val="000000" w:themeColor="text1"/>
          <w:lang w:val="fr-FR"/>
        </w:rPr>
        <w:t>specifir</w:t>
      </w:r>
      <w:proofErr w:type="spellEnd"/>
      <w:r w:rsidR="00353144">
        <w:rPr>
          <w:color w:val="000000" w:themeColor="text1"/>
          <w:lang w:val="fr-FR"/>
        </w:rPr>
        <w:t xml:space="preserve"> qu’il y a aussi </w:t>
      </w:r>
      <w:r w:rsidR="00511548">
        <w:rPr>
          <w:color w:val="000000" w:themeColor="text1"/>
          <w:lang w:val="fr-FR"/>
        </w:rPr>
        <w:t>dans le milieu des</w:t>
      </w:r>
      <w:r w:rsidR="009400AC">
        <w:rPr>
          <w:color w:val="000000" w:themeColor="text1"/>
          <w:lang w:val="fr-FR"/>
        </w:rPr>
        <w:t xml:space="preserve"> </w:t>
      </w:r>
      <w:r w:rsidR="00511548">
        <w:rPr>
          <w:color w:val="000000" w:themeColor="text1"/>
          <w:lang w:val="fr-FR"/>
        </w:rPr>
        <w:t>arêtes</w:t>
      </w:r>
      <w:r w:rsidR="009400AC">
        <w:rPr>
          <w:color w:val="000000" w:themeColor="text1"/>
          <w:lang w:val="fr-FR"/>
        </w:rPr>
        <w:t>.</w:t>
      </w:r>
      <w:r w:rsidR="00353144">
        <w:rPr>
          <w:color w:val="000000" w:themeColor="text1"/>
          <w:lang w:val="fr-FR"/>
        </w:rPr>
        <w:t xml:space="preserve"> </w:t>
      </w:r>
    </w:p>
    <w:p w:rsidR="00322659" w:rsidRDefault="006F5255" w:rsidP="000136D7">
      <w:pPr>
        <w:rPr>
          <w:color w:val="000000" w:themeColor="text1"/>
          <w:lang w:val="fr-FR"/>
        </w:rPr>
      </w:pPr>
      <w:r>
        <w:rPr>
          <w:color w:val="000000" w:themeColor="text1"/>
          <w:lang w:val="fr-FR"/>
        </w:rPr>
        <w:t>On parle alors d’</w:t>
      </w:r>
      <w:r w:rsidRPr="00FA0A45">
        <w:rPr>
          <w:b/>
          <w:color w:val="0070C0"/>
          <w:lang w:val="fr-FR"/>
        </w:rPr>
        <w:t>alliage par insertion</w:t>
      </w:r>
      <w:r w:rsidRPr="00FA0A45">
        <w:rPr>
          <w:color w:val="0070C0"/>
          <w:lang w:val="fr-FR"/>
        </w:rPr>
        <w:t>.</w:t>
      </w:r>
      <w:r w:rsidR="00E97976">
        <w:rPr>
          <w:color w:val="0070C0"/>
          <w:lang w:val="fr-FR"/>
        </w:rPr>
        <w:t xml:space="preserve"> </w:t>
      </w:r>
      <w:r w:rsidR="00E97976" w:rsidRPr="00E97976">
        <w:rPr>
          <w:color w:val="000000" w:themeColor="text1"/>
          <w:highlight w:val="yellow"/>
          <w:lang w:val="fr-FR"/>
        </w:rPr>
        <w:t>Un des exemples les plus connus est l’acier !</w:t>
      </w:r>
    </w:p>
    <w:p w:rsidR="00E26DC2" w:rsidRDefault="006F5255" w:rsidP="000136D7">
      <w:pPr>
        <w:rPr>
          <w:color w:val="000000" w:themeColor="text1"/>
          <w:lang w:val="fr-FR"/>
        </w:rPr>
      </w:pPr>
      <w:r>
        <w:rPr>
          <w:color w:val="000000" w:themeColor="text1"/>
          <w:lang w:val="fr-FR"/>
        </w:rPr>
        <w:t>- Donner l’exemple de l’</w:t>
      </w:r>
      <w:r w:rsidRPr="00322659">
        <w:rPr>
          <w:b/>
          <w:color w:val="000000" w:themeColor="text1"/>
          <w:lang w:val="fr-FR"/>
        </w:rPr>
        <w:t>austénite</w:t>
      </w:r>
      <w:r>
        <w:rPr>
          <w:color w:val="000000" w:themeColor="text1"/>
          <w:lang w:val="fr-FR"/>
        </w:rPr>
        <w:t xml:space="preserve"> qui est </w:t>
      </w:r>
      <w:r w:rsidR="00322659">
        <w:rPr>
          <w:color w:val="000000" w:themeColor="text1"/>
          <w:lang w:val="fr-FR"/>
        </w:rPr>
        <w:t>un alliage fer-carbone à faible teneur en carbone. C’est un acier (fraction massique en carbone inférieure à 2%, sinon on parle de fonte. Dans cet alliage, le fer adopte une structure cfc avec un remplissage aléatoire d’un douzième des sites octaédriques par des atomes de carbone. L’intérêt d’un tel alliage est de modifier les propriétés mécaniques du fer : en effet en ajoutant des défauts, on perd la régularité et les plans peuvent moins facilement « coulisser » les uns sur les autres. On obt</w:t>
      </w:r>
      <w:r w:rsidR="00FA0A45">
        <w:rPr>
          <w:color w:val="000000" w:themeColor="text1"/>
          <w:lang w:val="fr-FR"/>
        </w:rPr>
        <w:t>ient alors un matériau plus dur mais aussi plus cassant.</w:t>
      </w:r>
    </w:p>
    <w:p w:rsidR="005B7EE4" w:rsidRDefault="005B7EE4" w:rsidP="000136D7">
      <w:pPr>
        <w:rPr>
          <w:color w:val="000000" w:themeColor="text1"/>
          <w:lang w:val="fr-FR"/>
        </w:rPr>
      </w:pPr>
      <w:r>
        <w:rPr>
          <w:noProof/>
          <w:lang w:val="fr-FR" w:eastAsia="ja-JP"/>
        </w:rPr>
        <w:drawing>
          <wp:inline distT="0" distB="0" distL="0" distR="0" wp14:anchorId="09443D35" wp14:editId="51E78C79">
            <wp:extent cx="1860550" cy="1115734"/>
            <wp:effectExtent l="0" t="0" r="6350" b="825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70797" cy="1121879"/>
                    </a:xfrm>
                    <a:prstGeom prst="rect">
                      <a:avLst/>
                    </a:prstGeom>
                  </pic:spPr>
                </pic:pic>
              </a:graphicData>
            </a:graphic>
          </wp:inline>
        </w:drawing>
      </w:r>
    </w:p>
    <w:p w:rsidR="00BE27BB" w:rsidRDefault="00BE27BB" w:rsidP="000136D7">
      <w:pPr>
        <w:rPr>
          <w:color w:val="000000" w:themeColor="text1"/>
          <w:lang w:val="fr-FR"/>
        </w:rPr>
      </w:pPr>
      <w:proofErr w:type="spellStart"/>
      <w:r>
        <w:rPr>
          <w:color w:val="000000" w:themeColor="text1"/>
          <w:lang w:val="fr-FR"/>
        </w:rPr>
        <w:t>Specifier</w:t>
      </w:r>
      <w:proofErr w:type="spellEnd"/>
      <w:r>
        <w:rPr>
          <w:color w:val="000000" w:themeColor="text1"/>
          <w:lang w:val="fr-FR"/>
        </w:rPr>
        <w:t xml:space="preserve"> que il faut que l’atome qu’on insère ait un rayon qui lui permette de rentrer dans le site </w:t>
      </w:r>
      <w:r w:rsidRPr="00111ECD">
        <w:rPr>
          <w:color w:val="000000" w:themeColor="text1"/>
          <w:highlight w:val="yellow"/>
          <w:lang w:val="fr-FR"/>
        </w:rPr>
        <w:t xml:space="preserve">interstitiel, </w:t>
      </w:r>
      <w:r w:rsidR="00BA1E0B" w:rsidRPr="00111ECD">
        <w:rPr>
          <w:color w:val="000000" w:themeColor="text1"/>
          <w:highlight w:val="yellow"/>
          <w:lang w:val="fr-FR"/>
        </w:rPr>
        <w:t>donc plus petit que le rayon des atomes qui forment la structure CFC dans le cas du fer </w:t>
      </w:r>
      <w:proofErr w:type="gramStart"/>
      <w:r w:rsidR="00BA1E0B" w:rsidRPr="00111ECD">
        <w:rPr>
          <w:color w:val="000000" w:themeColor="text1"/>
          <w:highlight w:val="yellow"/>
          <w:lang w:val="fr-FR"/>
        </w:rPr>
        <w:t>!.</w:t>
      </w:r>
      <w:proofErr w:type="gramEnd"/>
    </w:p>
    <w:p w:rsidR="005B7EE4" w:rsidRDefault="005B7EE4" w:rsidP="000136D7">
      <w:pPr>
        <w:rPr>
          <w:color w:val="000000" w:themeColor="text1"/>
          <w:lang w:val="fr-FR"/>
        </w:rPr>
      </w:pPr>
      <w:r>
        <w:rPr>
          <w:color w:val="000000" w:themeColor="text1"/>
          <w:lang w:val="fr-FR"/>
        </w:rPr>
        <w:t xml:space="preserve">- On peut aussi procéder à des </w:t>
      </w:r>
      <w:r w:rsidRPr="005B7EE4">
        <w:rPr>
          <w:b/>
          <w:color w:val="0070C0"/>
          <w:lang w:val="fr-FR"/>
        </w:rPr>
        <w:t>alliages par substitution</w:t>
      </w:r>
      <w:r>
        <w:rPr>
          <w:color w:val="000000" w:themeColor="text1"/>
          <w:lang w:val="fr-FR"/>
        </w:rPr>
        <w:t>. Dans ces alliages, certains des atomes originaux sont remplacés par d’autres atomes.</w:t>
      </w:r>
      <w:r w:rsidR="005928BF">
        <w:rPr>
          <w:color w:val="000000" w:themeColor="text1"/>
          <w:lang w:val="fr-FR"/>
        </w:rPr>
        <w:t xml:space="preserve"> </w:t>
      </w:r>
      <w:r w:rsidR="005928BF" w:rsidRPr="00111ECD">
        <w:rPr>
          <w:color w:val="000000" w:themeColor="text1"/>
          <w:highlight w:val="yellow"/>
          <w:lang w:val="fr-FR"/>
        </w:rPr>
        <w:t>On observe ceci souvent quand les rayons des atomes sont comparables.</w:t>
      </w:r>
    </w:p>
    <w:p w:rsidR="005B7EE4" w:rsidRPr="00B12B68" w:rsidRDefault="005B7EE4" w:rsidP="000136D7">
      <w:pPr>
        <w:rPr>
          <w:color w:val="000000" w:themeColor="text1"/>
          <w:lang w:val="fr-FR"/>
        </w:rPr>
      </w:pPr>
      <w:r>
        <w:rPr>
          <w:color w:val="000000" w:themeColor="text1"/>
          <w:lang w:val="fr-FR"/>
        </w:rPr>
        <w:t>- Donner l’exemple de l’alliage Au-Cu</w:t>
      </w:r>
      <w:r w:rsidR="00D43856">
        <w:rPr>
          <w:color w:val="000000" w:themeColor="text1"/>
          <w:lang w:val="fr-FR"/>
        </w:rPr>
        <w:t>. Il existe plusieurs formes de cet alliage et notamment une forme désordonnée et un forme ordonnée. L’or ainsi que le cuivre cristallisent dans une structure cfc. Afin d’obtenir de tels alliages, il est nécessaire que les rayons des atomes impliqués ne différent pas de plus de 15%.</w:t>
      </w:r>
    </w:p>
    <w:p w:rsidR="0032677E" w:rsidRPr="00111ECD" w:rsidRDefault="005B7EE4" w:rsidP="008277F3">
      <w:pPr>
        <w:rPr>
          <w:rFonts w:eastAsiaTheme="minorEastAsia"/>
          <w:i/>
          <w:color w:val="000000" w:themeColor="text1"/>
          <w:lang w:val="fr-FR"/>
        </w:rPr>
      </w:pPr>
      <w:r w:rsidRPr="00111ECD">
        <w:rPr>
          <w:i/>
          <w:color w:val="000000" w:themeColor="text1"/>
          <w:lang w:val="fr-FR"/>
        </w:rPr>
        <w:t xml:space="preserve">- Cet alliage a été longtemps utilisé dans les bijoux pour diminuer la quantité d’or nécessaire. Cependant récemment, cet alliage a été utilisé pour catalyser des réactions chimiques (oxydation du monoxyde de carbone </w:t>
      </w:r>
      <w:proofErr w:type="gramStart"/>
      <w:r w:rsidRPr="00111ECD">
        <w:rPr>
          <w:i/>
          <w:color w:val="000000" w:themeColor="text1"/>
          <w:lang w:val="fr-FR"/>
        </w:rPr>
        <w:t xml:space="preserve">en </w:t>
      </w:r>
      <w:proofErr w:type="gramEnd"/>
      <m:oMath>
        <m:r>
          <w:rPr>
            <w:rFonts w:ascii="Cambria Math" w:hAnsi="Cambria Math"/>
            <w:color w:val="000000" w:themeColor="text1"/>
            <w:lang w:val="fr-FR"/>
          </w:rPr>
          <m:t>C</m:t>
        </m:r>
        <m:sSub>
          <m:sSubPr>
            <m:ctrlPr>
              <w:rPr>
                <w:rFonts w:ascii="Cambria Math" w:hAnsi="Cambria Math"/>
                <w:i/>
                <w:color w:val="000000" w:themeColor="text1"/>
                <w:lang w:val="fr-FR"/>
              </w:rPr>
            </m:ctrlPr>
          </m:sSubPr>
          <m:e>
            <m:r>
              <w:rPr>
                <w:rFonts w:ascii="Cambria Math" w:hAnsi="Cambria Math"/>
                <w:color w:val="000000" w:themeColor="text1"/>
                <w:lang w:val="fr-FR"/>
              </w:rPr>
              <m:t>O</m:t>
            </m:r>
          </m:e>
          <m:sub>
            <m:r>
              <w:rPr>
                <w:rFonts w:ascii="Cambria Math" w:hAnsi="Cambria Math"/>
                <w:color w:val="000000" w:themeColor="text1"/>
                <w:lang w:val="fr-FR"/>
              </w:rPr>
              <m:t>2</m:t>
            </m:r>
          </m:sub>
        </m:sSub>
      </m:oMath>
      <w:r w:rsidRPr="00111ECD">
        <w:rPr>
          <w:rFonts w:eastAsiaTheme="minorEastAsia"/>
          <w:i/>
          <w:color w:val="000000" w:themeColor="text1"/>
          <w:lang w:val="fr-FR"/>
        </w:rPr>
        <w:t>).</w:t>
      </w:r>
      <w:r w:rsidR="00111ECD" w:rsidRPr="00111ECD">
        <w:rPr>
          <w:rFonts w:eastAsiaTheme="minorEastAsia"/>
          <w:i/>
          <w:color w:val="000000" w:themeColor="text1"/>
          <w:lang w:val="fr-FR"/>
        </w:rPr>
        <w:t xml:space="preserve"> </w:t>
      </w:r>
      <w:r w:rsidR="00111ECD" w:rsidRPr="00111ECD">
        <w:rPr>
          <w:rFonts w:eastAsiaTheme="minorEastAsia"/>
          <w:i/>
          <w:color w:val="000000" w:themeColor="text1"/>
          <w:highlight w:val="yellow"/>
          <w:lang w:val="fr-FR"/>
        </w:rPr>
        <w:t>(</w:t>
      </w:r>
      <w:proofErr w:type="gramStart"/>
      <w:r w:rsidR="00111ECD" w:rsidRPr="00111ECD">
        <w:rPr>
          <w:rFonts w:eastAsiaTheme="minorEastAsia"/>
          <w:i/>
          <w:color w:val="000000" w:themeColor="text1"/>
          <w:highlight w:val="yellow"/>
          <w:lang w:val="fr-FR"/>
        </w:rPr>
        <w:t>pas</w:t>
      </w:r>
      <w:proofErr w:type="gramEnd"/>
      <w:r w:rsidR="00111ECD" w:rsidRPr="00111ECD">
        <w:rPr>
          <w:rFonts w:eastAsiaTheme="minorEastAsia"/>
          <w:i/>
          <w:color w:val="000000" w:themeColor="text1"/>
          <w:highlight w:val="yellow"/>
          <w:lang w:val="fr-FR"/>
        </w:rPr>
        <w:t xml:space="preserve"> besoin de dire ceci mais le garder pour les questions</w:t>
      </w:r>
      <w:r w:rsidR="00111ECD" w:rsidRPr="00111ECD">
        <w:rPr>
          <w:rFonts w:eastAsiaTheme="minorEastAsia"/>
          <w:i/>
          <w:color w:val="000000" w:themeColor="text1"/>
          <w:lang w:val="fr-FR"/>
        </w:rPr>
        <w:t>)</w:t>
      </w:r>
    </w:p>
    <w:p w:rsidR="00800ACF" w:rsidRDefault="00800ACF" w:rsidP="00800ACF">
      <w:pPr>
        <w:pStyle w:val="ListParagraph"/>
        <w:numPr>
          <w:ilvl w:val="0"/>
          <w:numId w:val="1"/>
        </w:numPr>
        <w:rPr>
          <w:b/>
          <w:color w:val="000000" w:themeColor="text1"/>
          <w:lang w:val="fr-FR"/>
        </w:rPr>
      </w:pPr>
      <w:r>
        <w:rPr>
          <w:b/>
          <w:color w:val="000000" w:themeColor="text1"/>
          <w:lang w:val="fr-FR"/>
        </w:rPr>
        <w:t>Autres types de cristaux</w:t>
      </w:r>
    </w:p>
    <w:p w:rsidR="007707BB" w:rsidRDefault="007707BB" w:rsidP="007707BB">
      <w:pPr>
        <w:pStyle w:val="ListParagraph"/>
        <w:rPr>
          <w:b/>
          <w:color w:val="000000" w:themeColor="text1"/>
          <w:lang w:val="fr-FR"/>
        </w:rPr>
      </w:pPr>
    </w:p>
    <w:p w:rsidR="007707BB" w:rsidRDefault="00BE618F" w:rsidP="007707BB">
      <w:pPr>
        <w:pStyle w:val="ListParagraph"/>
        <w:numPr>
          <w:ilvl w:val="0"/>
          <w:numId w:val="50"/>
        </w:numPr>
        <w:rPr>
          <w:b/>
          <w:color w:val="000000" w:themeColor="text1"/>
          <w:lang w:val="fr-FR"/>
        </w:rPr>
      </w:pPr>
      <w:r>
        <w:rPr>
          <w:b/>
          <w:color w:val="000000" w:themeColor="text1"/>
          <w:lang w:val="fr-FR"/>
        </w:rPr>
        <w:t>Cristaux</w:t>
      </w:r>
      <w:r w:rsidR="007707BB">
        <w:rPr>
          <w:b/>
          <w:color w:val="000000" w:themeColor="text1"/>
          <w:lang w:val="fr-FR"/>
        </w:rPr>
        <w:t xml:space="preserve"> covalents</w:t>
      </w:r>
    </w:p>
    <w:p w:rsidR="007707BB" w:rsidRDefault="00BE618F" w:rsidP="00BE618F">
      <w:pPr>
        <w:rPr>
          <w:color w:val="0070C0"/>
          <w:lang w:val="fr-FR"/>
        </w:rPr>
      </w:pPr>
      <w:r>
        <w:rPr>
          <w:color w:val="0070C0"/>
          <w:lang w:val="fr-FR"/>
        </w:rPr>
        <w:t xml:space="preserve">Les atomes qui composent un </w:t>
      </w:r>
      <w:r w:rsidRPr="00201513">
        <w:rPr>
          <w:b/>
          <w:color w:val="0070C0"/>
          <w:lang w:val="fr-FR"/>
        </w:rPr>
        <w:t>cristal covalent</w:t>
      </w:r>
      <w:r>
        <w:rPr>
          <w:color w:val="0070C0"/>
          <w:lang w:val="fr-FR"/>
        </w:rPr>
        <w:t xml:space="preserve"> sont liés par des liaisons covalentes.</w:t>
      </w:r>
    </w:p>
    <w:p w:rsidR="00BE618F" w:rsidRDefault="00BE618F" w:rsidP="00BE618F">
      <w:pPr>
        <w:rPr>
          <w:color w:val="000000" w:themeColor="text1"/>
          <w:lang w:val="fr-FR"/>
        </w:rPr>
      </w:pPr>
      <w:r>
        <w:rPr>
          <w:color w:val="000000" w:themeColor="text1"/>
          <w:lang w:val="fr-FR"/>
        </w:rPr>
        <w:t xml:space="preserve">- Un exemple de cristal covalent est le diamant : </w:t>
      </w:r>
      <w:r w:rsidRPr="00BE618F">
        <w:rPr>
          <w:color w:val="FF0000"/>
          <w:lang w:val="fr-FR"/>
        </w:rPr>
        <w:t>montrer slide 11</w:t>
      </w:r>
      <w:r w:rsidR="00E7687A">
        <w:rPr>
          <w:color w:val="000000" w:themeColor="text1"/>
          <w:lang w:val="fr-FR"/>
        </w:rPr>
        <w:t>. Le</w:t>
      </w:r>
      <w:r>
        <w:rPr>
          <w:color w:val="000000" w:themeColor="text1"/>
          <w:lang w:val="fr-FR"/>
        </w:rPr>
        <w:t xml:space="preserve"> diamant peut être interprété comme une maille cfc avec la moitié des sites tétraé</w:t>
      </w:r>
      <w:r w:rsidR="00F536A3">
        <w:rPr>
          <w:color w:val="000000" w:themeColor="text1"/>
          <w:lang w:val="fr-FR"/>
        </w:rPr>
        <w:t>driques qui sont occupés par des atomes de carbone.</w:t>
      </w:r>
    </w:p>
    <w:p w:rsidR="00E7687A" w:rsidRDefault="00E7687A" w:rsidP="00BE618F">
      <w:pPr>
        <w:rPr>
          <w:color w:val="000000" w:themeColor="text1"/>
          <w:lang w:val="fr-FR"/>
        </w:rPr>
      </w:pPr>
      <w:r>
        <w:rPr>
          <w:color w:val="000000" w:themeColor="text1"/>
          <w:lang w:val="fr-FR"/>
        </w:rPr>
        <w:lastRenderedPageBreak/>
        <w:t>- On voit que la coordinence des atomes de carbone vaut 4, ainsi chaque atome de carbone réalise 4 liaisons covalentes avec des atomes de carbone voisins. Comme le carbone possède 4 électrons de valence, il n’y a donc aucun électron libre.</w:t>
      </w:r>
      <w:r w:rsidR="008B36DF">
        <w:rPr>
          <w:color w:val="000000" w:themeColor="text1"/>
          <w:lang w:val="fr-FR"/>
        </w:rPr>
        <w:t xml:space="preserve"> </w:t>
      </w:r>
      <w:r w:rsidR="008B36DF" w:rsidRPr="008B36DF">
        <w:rPr>
          <w:i/>
          <w:color w:val="000000" w:themeColor="text1"/>
          <w:highlight w:val="yellow"/>
          <w:lang w:val="fr-FR"/>
        </w:rPr>
        <w:t>Le matériel est isolant.</w:t>
      </w:r>
    </w:p>
    <w:p w:rsidR="00CC6997" w:rsidRDefault="00CC6997" w:rsidP="00BE618F">
      <w:pPr>
        <w:rPr>
          <w:color w:val="000000" w:themeColor="text1"/>
          <w:lang w:val="fr-FR"/>
        </w:rPr>
      </w:pPr>
      <w:r w:rsidRPr="008B36DF">
        <w:rPr>
          <w:color w:val="000000" w:themeColor="text1"/>
          <w:highlight w:val="yellow"/>
          <w:lang w:val="fr-FR"/>
        </w:rPr>
        <w:t xml:space="preserve">- La conséquence de cette dernière remarque est que </w:t>
      </w:r>
      <w:proofErr w:type="gramStart"/>
      <w:r w:rsidRPr="008B36DF">
        <w:rPr>
          <w:color w:val="000000" w:themeColor="text1"/>
          <w:highlight w:val="yellow"/>
          <w:lang w:val="fr-FR"/>
        </w:rPr>
        <w:t>la</w:t>
      </w:r>
      <w:proofErr w:type="gramEnd"/>
      <w:r w:rsidRPr="008B36DF">
        <w:rPr>
          <w:color w:val="000000" w:themeColor="text1"/>
          <w:highlight w:val="yellow"/>
          <w:lang w:val="fr-FR"/>
        </w:rPr>
        <w:t xml:space="preserve"> diamant est isolant.$</w:t>
      </w:r>
    </w:p>
    <w:p w:rsidR="00CC6997" w:rsidRDefault="00CC6997" w:rsidP="00BE618F">
      <w:pPr>
        <w:rPr>
          <w:color w:val="000000" w:themeColor="text1"/>
          <w:lang w:val="fr-FR"/>
        </w:rPr>
      </w:pPr>
      <w:r>
        <w:rPr>
          <w:color w:val="000000" w:themeColor="text1"/>
          <w:lang w:val="fr-FR"/>
        </w:rPr>
        <w:t>- De plus le diamant est très dur et possède une excellente conductivité thermique (de 1000-2600 W/m/K, soit meilleure que celle du cuivre qui est déjà excellente et qui est de 390W/m/K).</w:t>
      </w:r>
    </w:p>
    <w:p w:rsidR="008B36DF" w:rsidRDefault="008B36DF" w:rsidP="00BE618F">
      <w:pPr>
        <w:rPr>
          <w:color w:val="000000" w:themeColor="text1"/>
          <w:lang w:val="fr-FR"/>
        </w:rPr>
      </w:pPr>
      <w:r>
        <w:rPr>
          <w:color w:val="000000" w:themeColor="text1"/>
          <w:lang w:val="fr-FR"/>
        </w:rPr>
        <w:t>Le carbone peut cristalliser donc sous 2 formes, le diamant et le graphite.</w:t>
      </w:r>
    </w:p>
    <w:p w:rsidR="00CC6997" w:rsidRDefault="00BA3212" w:rsidP="00BE618F">
      <w:pPr>
        <w:rPr>
          <w:color w:val="000000" w:themeColor="text1"/>
          <w:lang w:val="fr-FR"/>
        </w:rPr>
      </w:pPr>
      <w:r>
        <w:rPr>
          <w:color w:val="000000" w:themeColor="text1"/>
          <w:lang w:val="fr-FR"/>
        </w:rPr>
        <w:t>- On profite de cette partie pour introduire la notion d’allotropie :</w:t>
      </w:r>
    </w:p>
    <w:p w:rsidR="00BA3212" w:rsidRDefault="00BA3212" w:rsidP="00BA3212">
      <w:pPr>
        <w:rPr>
          <w:color w:val="0070C0"/>
          <w:lang w:val="fr-FR"/>
        </w:rPr>
      </w:pPr>
      <w:r w:rsidRPr="00216174">
        <w:rPr>
          <w:color w:val="0070C0"/>
          <w:u w:val="single"/>
          <w:lang w:val="fr-FR"/>
        </w:rPr>
        <w:t>Définition (</w:t>
      </w:r>
      <w:r>
        <w:rPr>
          <w:color w:val="0070C0"/>
          <w:u w:val="single"/>
          <w:lang w:val="fr-FR"/>
        </w:rPr>
        <w:t>allotropie</w:t>
      </w:r>
      <w:r w:rsidRPr="00216174">
        <w:rPr>
          <w:color w:val="0070C0"/>
          <w:u w:val="single"/>
          <w:lang w:val="fr-FR"/>
        </w:rPr>
        <w:t>)</w:t>
      </w:r>
      <w:r w:rsidRPr="00216174">
        <w:rPr>
          <w:color w:val="0070C0"/>
          <w:lang w:val="fr-FR"/>
        </w:rPr>
        <w:t xml:space="preserve"> : </w:t>
      </w:r>
      <w:r>
        <w:rPr>
          <w:color w:val="0070C0"/>
          <w:lang w:val="fr-FR"/>
        </w:rPr>
        <w:t>L’</w:t>
      </w:r>
      <w:r w:rsidRPr="00BA3212">
        <w:rPr>
          <w:b/>
          <w:color w:val="0070C0"/>
          <w:lang w:val="fr-FR"/>
        </w:rPr>
        <w:t>allotropie</w:t>
      </w:r>
      <w:r>
        <w:rPr>
          <w:color w:val="0070C0"/>
          <w:lang w:val="fr-FR"/>
        </w:rPr>
        <w:t xml:space="preserve"> constitue la possibilité pour un corps simple d’exister sous plusieurs formes cristallines.</w:t>
      </w:r>
    </w:p>
    <w:p w:rsidR="00BA3212" w:rsidRDefault="00BA3212" w:rsidP="00BE618F">
      <w:pPr>
        <w:rPr>
          <w:color w:val="000000" w:themeColor="text1"/>
          <w:lang w:val="fr-FR"/>
        </w:rPr>
      </w:pPr>
      <w:r>
        <w:rPr>
          <w:color w:val="000000" w:themeColor="text1"/>
          <w:lang w:val="fr-FR"/>
        </w:rPr>
        <w:t xml:space="preserve">- Pour le carbone on pense immédiatement </w:t>
      </w:r>
      <w:r w:rsidR="000E2809">
        <w:rPr>
          <w:color w:val="000000" w:themeColor="text1"/>
          <w:lang w:val="fr-FR"/>
        </w:rPr>
        <w:t>au graphite : feuillets de carbones avec liaison covalentes au sein des plans et interaction de Van der Waals entre plans</w:t>
      </w:r>
      <w:r w:rsidR="0096490E">
        <w:rPr>
          <w:color w:val="000000" w:themeColor="text1"/>
          <w:lang w:val="fr-FR"/>
        </w:rPr>
        <w:t xml:space="preserve"> (</w:t>
      </w:r>
      <w:r w:rsidR="0096490E" w:rsidRPr="0096490E">
        <w:rPr>
          <w:color w:val="FF0000"/>
          <w:lang w:val="fr-FR"/>
        </w:rPr>
        <w:t>voir slide 12</w:t>
      </w:r>
      <w:r w:rsidR="0096490E">
        <w:rPr>
          <w:color w:val="000000" w:themeColor="text1"/>
          <w:lang w:val="fr-FR"/>
        </w:rPr>
        <w:t>)</w:t>
      </w:r>
      <w:r w:rsidR="000E2809">
        <w:rPr>
          <w:color w:val="000000" w:themeColor="text1"/>
          <w:lang w:val="fr-FR"/>
        </w:rPr>
        <w:t>. Conduction électrique anisotrope : bonne dans les plans et mauvaise perpendiculairement aux plans. La faible intens</w:t>
      </w:r>
      <w:r w:rsidR="00201513">
        <w:rPr>
          <w:color w:val="000000" w:themeColor="text1"/>
          <w:lang w:val="fr-FR"/>
        </w:rPr>
        <w:t xml:space="preserve">ité des interaction de Van der </w:t>
      </w:r>
      <w:r w:rsidR="000E2809">
        <w:rPr>
          <w:color w:val="000000" w:themeColor="text1"/>
          <w:lang w:val="fr-FR"/>
        </w:rPr>
        <w:t>Waals entre plans adjacents rend facile l’exfoliation de feuillets de graphène (avec du scotch). Le graphène (monofeuillet) est activement étudié pour des applications en électronique.</w:t>
      </w:r>
    </w:p>
    <w:p w:rsidR="00AC583F" w:rsidRPr="00EB53BD" w:rsidRDefault="00AC583F" w:rsidP="00BE618F">
      <w:pPr>
        <w:rPr>
          <w:color w:val="000000" w:themeColor="text1"/>
          <w:highlight w:val="yellow"/>
          <w:lang w:val="fr-FR"/>
        </w:rPr>
      </w:pPr>
      <w:r w:rsidRPr="00EB53BD">
        <w:rPr>
          <w:color w:val="000000" w:themeColor="text1"/>
          <w:highlight w:val="yellow"/>
          <w:lang w:val="fr-FR"/>
        </w:rPr>
        <w:t>L’</w:t>
      </w:r>
      <w:proofErr w:type="spellStart"/>
      <w:r w:rsidRPr="00EB53BD">
        <w:rPr>
          <w:color w:val="000000" w:themeColor="text1"/>
          <w:highlight w:val="yellow"/>
          <w:lang w:val="fr-FR"/>
        </w:rPr>
        <w:t>existance</w:t>
      </w:r>
      <w:proofErr w:type="spellEnd"/>
      <w:r w:rsidRPr="00EB53BD">
        <w:rPr>
          <w:color w:val="000000" w:themeColor="text1"/>
          <w:highlight w:val="yellow"/>
          <w:lang w:val="fr-FR"/>
        </w:rPr>
        <w:t xml:space="preserve"> des formes allotropiques est très importante car leurs propriétés peuvent être très différentes et un cristal peut, sous certaines conditions, passer d’une forme à l’autre.</w:t>
      </w:r>
    </w:p>
    <w:p w:rsidR="005826EA" w:rsidRPr="00EB53BD" w:rsidRDefault="00AC583F" w:rsidP="00BE618F">
      <w:pPr>
        <w:rPr>
          <w:color w:val="000000" w:themeColor="text1"/>
          <w:highlight w:val="yellow"/>
          <w:lang w:val="fr-FR"/>
        </w:rPr>
      </w:pPr>
      <w:r w:rsidRPr="00EB53BD">
        <w:rPr>
          <w:color w:val="000000" w:themeColor="text1"/>
          <w:highlight w:val="yellow"/>
          <w:lang w:val="fr-FR"/>
        </w:rPr>
        <w:t xml:space="preserve">C’est le cas pour l’étain, qui était utilisé pendant les guerres </w:t>
      </w:r>
      <w:proofErr w:type="spellStart"/>
      <w:r w:rsidRPr="00EB53BD">
        <w:rPr>
          <w:color w:val="000000" w:themeColor="text1"/>
          <w:highlight w:val="yellow"/>
          <w:lang w:val="fr-FR"/>
        </w:rPr>
        <w:t>Napoleoniennes</w:t>
      </w:r>
      <w:proofErr w:type="spellEnd"/>
      <w:r w:rsidRPr="00EB53BD">
        <w:rPr>
          <w:color w:val="000000" w:themeColor="text1"/>
          <w:highlight w:val="yellow"/>
          <w:lang w:val="fr-FR"/>
        </w:rPr>
        <w:t xml:space="preserve"> comme matériel pour les boutons des vêtements. </w:t>
      </w:r>
      <w:r w:rsidR="00C07233" w:rsidRPr="00EB53BD">
        <w:rPr>
          <w:color w:val="000000" w:themeColor="text1"/>
          <w:highlight w:val="yellow"/>
          <w:lang w:val="fr-FR"/>
        </w:rPr>
        <w:t xml:space="preserve">Il est </w:t>
      </w:r>
      <w:proofErr w:type="spellStart"/>
      <w:r w:rsidR="00C07233" w:rsidRPr="00EB53BD">
        <w:rPr>
          <w:color w:val="000000" w:themeColor="text1"/>
          <w:highlight w:val="yellow"/>
          <w:lang w:val="fr-FR"/>
        </w:rPr>
        <w:t>communement</w:t>
      </w:r>
      <w:proofErr w:type="spellEnd"/>
      <w:r w:rsidR="00C07233" w:rsidRPr="00EB53BD">
        <w:rPr>
          <w:color w:val="000000" w:themeColor="text1"/>
          <w:highlight w:val="yellow"/>
          <w:lang w:val="fr-FR"/>
        </w:rPr>
        <w:t xml:space="preserve"> sous forme d’étain blanc, s</w:t>
      </w:r>
      <w:r w:rsidR="005826EA" w:rsidRPr="00EB53BD">
        <w:rPr>
          <w:color w:val="000000" w:themeColor="text1"/>
          <w:highlight w:val="yellow"/>
          <w:lang w:val="fr-FR"/>
        </w:rPr>
        <w:t xml:space="preserve">auf que en dessous de 13C </w:t>
      </w:r>
      <w:r w:rsidR="00C07233" w:rsidRPr="00EB53BD">
        <w:rPr>
          <w:color w:val="000000" w:themeColor="text1"/>
          <w:highlight w:val="yellow"/>
          <w:lang w:val="fr-FR"/>
        </w:rPr>
        <w:t xml:space="preserve">il </w:t>
      </w:r>
      <w:proofErr w:type="spellStart"/>
      <w:r w:rsidR="00C07233" w:rsidRPr="00EB53BD">
        <w:rPr>
          <w:color w:val="000000" w:themeColor="text1"/>
          <w:highlight w:val="yellow"/>
          <w:lang w:val="fr-FR"/>
        </w:rPr>
        <w:t>transitionne</w:t>
      </w:r>
      <w:proofErr w:type="spellEnd"/>
      <w:r w:rsidR="00C07233" w:rsidRPr="00EB53BD">
        <w:rPr>
          <w:color w:val="000000" w:themeColor="text1"/>
          <w:highlight w:val="yellow"/>
          <w:lang w:val="fr-FR"/>
        </w:rPr>
        <w:t xml:space="preserve"> vers de l’étain gris qui est instable.</w:t>
      </w:r>
      <w:r w:rsidR="005826EA" w:rsidRPr="00EB53BD">
        <w:rPr>
          <w:color w:val="000000" w:themeColor="text1"/>
          <w:highlight w:val="yellow"/>
          <w:lang w:val="fr-FR"/>
        </w:rPr>
        <w:t xml:space="preserve"> La transition est d’autant plus rapide que la </w:t>
      </w:r>
      <w:proofErr w:type="spellStart"/>
      <w:r w:rsidR="005826EA" w:rsidRPr="00EB53BD">
        <w:rPr>
          <w:color w:val="000000" w:themeColor="text1"/>
          <w:highlight w:val="yellow"/>
          <w:lang w:val="fr-FR"/>
        </w:rPr>
        <w:t>temperature</w:t>
      </w:r>
      <w:proofErr w:type="spellEnd"/>
      <w:r w:rsidR="005826EA" w:rsidRPr="00EB53BD">
        <w:rPr>
          <w:color w:val="000000" w:themeColor="text1"/>
          <w:highlight w:val="yellow"/>
          <w:lang w:val="fr-FR"/>
        </w:rPr>
        <w:t xml:space="preserve"> est basse.</w:t>
      </w:r>
    </w:p>
    <w:p w:rsidR="005826EA" w:rsidRPr="00EB53BD" w:rsidRDefault="005826EA" w:rsidP="00BE618F">
      <w:pPr>
        <w:rPr>
          <w:color w:val="000000" w:themeColor="text1"/>
          <w:highlight w:val="yellow"/>
          <w:lang w:val="fr-FR"/>
        </w:rPr>
      </w:pPr>
    </w:p>
    <w:p w:rsidR="00AC583F" w:rsidRPr="00EB53BD" w:rsidRDefault="00C07233" w:rsidP="00BE618F">
      <w:pPr>
        <w:rPr>
          <w:color w:val="000000" w:themeColor="text1"/>
          <w:highlight w:val="yellow"/>
          <w:lang w:val="fr-FR"/>
        </w:rPr>
      </w:pPr>
      <w:r w:rsidRPr="00EB53BD">
        <w:rPr>
          <w:color w:val="000000" w:themeColor="text1"/>
          <w:highlight w:val="yellow"/>
          <w:lang w:val="fr-FR"/>
        </w:rPr>
        <w:t xml:space="preserve"> On peut voir sur cette vidéo ce qui arrive à une barre d’étain blanc qui </w:t>
      </w:r>
      <w:proofErr w:type="spellStart"/>
      <w:r w:rsidRPr="00EB53BD">
        <w:rPr>
          <w:color w:val="000000" w:themeColor="text1"/>
          <w:highlight w:val="yellow"/>
          <w:lang w:val="fr-FR"/>
        </w:rPr>
        <w:t>transitionne</w:t>
      </w:r>
      <w:proofErr w:type="spellEnd"/>
      <w:r w:rsidRPr="00EB53BD">
        <w:rPr>
          <w:color w:val="000000" w:themeColor="text1"/>
          <w:highlight w:val="yellow"/>
          <w:lang w:val="fr-FR"/>
        </w:rPr>
        <w:t xml:space="preserve"> à basse T :</w:t>
      </w:r>
    </w:p>
    <w:p w:rsidR="005826EA" w:rsidRPr="00EB53BD" w:rsidRDefault="00E0610D" w:rsidP="00BE618F">
      <w:pPr>
        <w:rPr>
          <w:color w:val="000000" w:themeColor="text1"/>
          <w:highlight w:val="yellow"/>
          <w:lang w:val="fr-FR"/>
        </w:rPr>
      </w:pPr>
      <w:hyperlink r:id="rId21" w:history="1">
        <w:r w:rsidR="005826EA" w:rsidRPr="00EB53BD">
          <w:rPr>
            <w:rStyle w:val="Hyperlink"/>
            <w:highlight w:val="yellow"/>
            <w:lang w:val="fr-FR"/>
          </w:rPr>
          <w:t>https://www.youtube.com/watch?v=Q9zdt-rOB0Y&amp;t=104s</w:t>
        </w:r>
      </w:hyperlink>
    </w:p>
    <w:p w:rsidR="00C07233" w:rsidRDefault="005826EA" w:rsidP="00BE618F">
      <w:pPr>
        <w:rPr>
          <w:color w:val="000000" w:themeColor="text1"/>
          <w:lang w:val="fr-FR"/>
        </w:rPr>
      </w:pPr>
      <w:r w:rsidRPr="00EB53BD">
        <w:rPr>
          <w:color w:val="000000" w:themeColor="text1"/>
          <w:highlight w:val="yellow"/>
          <w:lang w:val="fr-FR"/>
        </w:rPr>
        <w:t xml:space="preserve">L’étain gris tombe en morceaux ce qui fut un grave problème quand </w:t>
      </w:r>
      <w:proofErr w:type="spellStart"/>
      <w:r w:rsidRPr="00EB53BD">
        <w:rPr>
          <w:color w:val="000000" w:themeColor="text1"/>
          <w:highlight w:val="yellow"/>
          <w:lang w:val="fr-FR"/>
        </w:rPr>
        <w:t>Napoleon</w:t>
      </w:r>
      <w:proofErr w:type="spellEnd"/>
      <w:r w:rsidRPr="00EB53BD">
        <w:rPr>
          <w:color w:val="000000" w:themeColor="text1"/>
          <w:highlight w:val="yellow"/>
          <w:lang w:val="fr-FR"/>
        </w:rPr>
        <w:t xml:space="preserve"> a voulu envahir la </w:t>
      </w:r>
      <w:proofErr w:type="spellStart"/>
      <w:r w:rsidRPr="00EB53BD">
        <w:rPr>
          <w:color w:val="000000" w:themeColor="text1"/>
          <w:highlight w:val="yellow"/>
          <w:lang w:val="fr-FR"/>
        </w:rPr>
        <w:t>russie</w:t>
      </w:r>
      <w:proofErr w:type="spellEnd"/>
      <w:r w:rsidRPr="00EB53BD">
        <w:rPr>
          <w:color w:val="000000" w:themeColor="text1"/>
          <w:highlight w:val="yellow"/>
          <w:lang w:val="fr-FR"/>
        </w:rPr>
        <w:t>.</w:t>
      </w:r>
    </w:p>
    <w:p w:rsidR="00AC583F" w:rsidRDefault="00AC583F" w:rsidP="00BE618F">
      <w:pPr>
        <w:rPr>
          <w:color w:val="000000" w:themeColor="text1"/>
          <w:lang w:val="fr-FR"/>
        </w:rPr>
      </w:pPr>
      <w:proofErr w:type="spellStart"/>
      <w:r>
        <w:rPr>
          <w:color w:val="000000" w:themeColor="text1"/>
          <w:lang w:val="fr-FR"/>
        </w:rPr>
        <w:t>Rq</w:t>
      </w:r>
      <w:proofErr w:type="spellEnd"/>
      <w:r>
        <w:rPr>
          <w:color w:val="000000" w:themeColor="text1"/>
          <w:lang w:val="fr-FR"/>
        </w:rPr>
        <w:t xml:space="preserve">. (étain blanc – normal cristallise en </w:t>
      </w:r>
      <w:proofErr w:type="spellStart"/>
      <w:r>
        <w:rPr>
          <w:color w:val="000000" w:themeColor="text1"/>
          <w:lang w:val="fr-FR"/>
        </w:rPr>
        <w:t>tétragonal</w:t>
      </w:r>
      <w:proofErr w:type="spellEnd"/>
      <w:r>
        <w:rPr>
          <w:color w:val="000000" w:themeColor="text1"/>
          <w:lang w:val="fr-FR"/>
        </w:rPr>
        <w:t xml:space="preserve"> (comme cubique mais faces rectangulaires</w:t>
      </w:r>
      <w:r w:rsidR="00F7463C">
        <w:rPr>
          <w:color w:val="000000" w:themeColor="text1"/>
          <w:lang w:val="fr-FR"/>
        </w:rPr>
        <w:t xml:space="preserve"> sur base carré</w:t>
      </w:r>
      <w:r>
        <w:rPr>
          <w:color w:val="000000" w:themeColor="text1"/>
          <w:lang w:val="fr-FR"/>
        </w:rPr>
        <w:t>)</w:t>
      </w:r>
      <w:r w:rsidR="00F7463C">
        <w:rPr>
          <w:color w:val="000000" w:themeColor="text1"/>
          <w:lang w:val="fr-FR"/>
        </w:rPr>
        <w:t xml:space="preserve"> étain gris est cubique et instable.</w:t>
      </w:r>
      <w:r>
        <w:rPr>
          <w:color w:val="000000" w:themeColor="text1"/>
          <w:lang w:val="fr-FR"/>
        </w:rPr>
        <w:t>)</w:t>
      </w:r>
    </w:p>
    <w:p w:rsidR="00AC583F" w:rsidRDefault="00AC583F" w:rsidP="00BE618F">
      <w:pPr>
        <w:rPr>
          <w:color w:val="000000" w:themeColor="text1"/>
          <w:lang w:val="fr-FR"/>
        </w:rPr>
      </w:pPr>
    </w:p>
    <w:p w:rsidR="00196C71" w:rsidRDefault="00196C71" w:rsidP="00196C71">
      <w:pPr>
        <w:rPr>
          <w:color w:val="000000" w:themeColor="text1"/>
          <w:lang w:val="fr-FR"/>
        </w:rPr>
      </w:pPr>
      <w:r>
        <w:rPr>
          <w:color w:val="000000" w:themeColor="text1"/>
          <w:lang w:val="fr-FR"/>
        </w:rPr>
        <w:t>(</w:t>
      </w:r>
      <w:proofErr w:type="gramStart"/>
      <w:r>
        <w:rPr>
          <w:color w:val="000000" w:themeColor="text1"/>
          <w:lang w:val="fr-FR"/>
        </w:rPr>
        <w:t>parler</w:t>
      </w:r>
      <w:proofErr w:type="gramEnd"/>
      <w:r>
        <w:rPr>
          <w:color w:val="000000" w:themeColor="text1"/>
          <w:lang w:val="fr-FR"/>
        </w:rPr>
        <w:t xml:space="preserve"> </w:t>
      </w:r>
      <w:r>
        <w:rPr>
          <w:color w:val="000000" w:themeColor="text1"/>
          <w:lang w:val="fr-FR"/>
        </w:rPr>
        <w:t xml:space="preserve">rapidement des cristaux ioniques en donnant au moins la </w:t>
      </w:r>
      <w:proofErr w:type="spellStart"/>
      <w:r>
        <w:rPr>
          <w:color w:val="000000" w:themeColor="text1"/>
          <w:lang w:val="fr-FR"/>
        </w:rPr>
        <w:t>caracteristique</w:t>
      </w:r>
      <w:proofErr w:type="spellEnd"/>
      <w:r>
        <w:rPr>
          <w:color w:val="000000" w:themeColor="text1"/>
          <w:lang w:val="fr-FR"/>
        </w:rPr>
        <w:t> :</w:t>
      </w:r>
      <w:r>
        <w:rPr>
          <w:color w:val="000000" w:themeColor="text1"/>
          <w:lang w:val="fr-FR"/>
        </w:rPr>
        <w:t xml:space="preserve"> ani</w:t>
      </w:r>
      <w:r>
        <w:rPr>
          <w:color w:val="000000" w:themeColor="text1"/>
          <w:lang w:val="fr-FR"/>
        </w:rPr>
        <w:t xml:space="preserve">on et cation ne se touchent pas sans rentrer en </w:t>
      </w:r>
      <w:proofErr w:type="spellStart"/>
      <w:r>
        <w:rPr>
          <w:color w:val="000000" w:themeColor="text1"/>
          <w:lang w:val="fr-FR"/>
        </w:rPr>
        <w:t>detail</w:t>
      </w:r>
      <w:proofErr w:type="spellEnd"/>
      <w:r>
        <w:rPr>
          <w:color w:val="000000" w:themeColor="text1"/>
          <w:lang w:val="fr-FR"/>
        </w:rPr>
        <w:t xml:space="preserve"> (on verra ceci en TD). La conclusion est bonne, pas besoin de parler des cristaux moléculaires.</w:t>
      </w:r>
      <w:bookmarkStart w:id="0" w:name="_GoBack"/>
      <w:bookmarkEnd w:id="0"/>
    </w:p>
    <w:p w:rsidR="00196C71" w:rsidRDefault="00196C71" w:rsidP="00BE618F">
      <w:pPr>
        <w:rPr>
          <w:color w:val="000000" w:themeColor="text1"/>
          <w:lang w:val="fr-FR"/>
        </w:rPr>
      </w:pPr>
    </w:p>
    <w:p w:rsidR="00196C71" w:rsidRDefault="00196C71" w:rsidP="00BE618F">
      <w:pPr>
        <w:rPr>
          <w:color w:val="000000" w:themeColor="text1"/>
          <w:lang w:val="fr-FR"/>
        </w:rPr>
      </w:pPr>
    </w:p>
    <w:p w:rsidR="00196C71" w:rsidRDefault="00196C71" w:rsidP="00BE618F">
      <w:pPr>
        <w:rPr>
          <w:color w:val="000000" w:themeColor="text1"/>
          <w:lang w:val="fr-FR"/>
        </w:rPr>
      </w:pPr>
    </w:p>
    <w:p w:rsidR="00BE618F" w:rsidRDefault="00BE618F" w:rsidP="00BE618F">
      <w:pPr>
        <w:pStyle w:val="ListParagraph"/>
        <w:numPr>
          <w:ilvl w:val="0"/>
          <w:numId w:val="50"/>
        </w:numPr>
        <w:rPr>
          <w:b/>
          <w:color w:val="000000" w:themeColor="text1"/>
          <w:lang w:val="fr-FR"/>
        </w:rPr>
      </w:pPr>
      <w:r>
        <w:rPr>
          <w:b/>
          <w:color w:val="000000" w:themeColor="text1"/>
          <w:lang w:val="fr-FR"/>
        </w:rPr>
        <w:t>Cristaux</w:t>
      </w:r>
      <w:r w:rsidR="007707BB">
        <w:rPr>
          <w:b/>
          <w:color w:val="000000" w:themeColor="text1"/>
          <w:lang w:val="fr-FR"/>
        </w:rPr>
        <w:t xml:space="preserve"> ioniques</w:t>
      </w:r>
    </w:p>
    <w:p w:rsidR="00BE618F" w:rsidRDefault="00201513" w:rsidP="00E1320A">
      <w:pPr>
        <w:rPr>
          <w:b/>
          <w:color w:val="000000" w:themeColor="text1"/>
          <w:lang w:val="fr-FR"/>
        </w:rPr>
      </w:pPr>
      <w:r>
        <w:rPr>
          <w:color w:val="0070C0"/>
          <w:lang w:val="fr-FR"/>
        </w:rPr>
        <w:t xml:space="preserve">Les </w:t>
      </w:r>
      <w:r w:rsidRPr="00201513">
        <w:rPr>
          <w:b/>
          <w:color w:val="0070C0"/>
          <w:lang w:val="fr-FR"/>
        </w:rPr>
        <w:t xml:space="preserve">cristaux ioniques </w:t>
      </w:r>
      <w:r>
        <w:rPr>
          <w:color w:val="0070C0"/>
          <w:lang w:val="fr-FR"/>
        </w:rPr>
        <w:t>sont composés d’ions de charges opposés interagissant par interaction coulombienne (l’interpénétration est prohibée par le principe d’exclusion de Pauli).</w:t>
      </w:r>
    </w:p>
    <w:p w:rsidR="00E1320A" w:rsidRDefault="00E1320A" w:rsidP="00E1320A">
      <w:pPr>
        <w:rPr>
          <w:color w:val="000000" w:themeColor="text1"/>
          <w:lang w:val="fr-FR"/>
        </w:rPr>
      </w:pPr>
      <w:r w:rsidRPr="00E1320A">
        <w:rPr>
          <w:color w:val="000000" w:themeColor="text1"/>
          <w:lang w:val="fr-FR"/>
        </w:rPr>
        <w:t>- Les ion</w:t>
      </w:r>
      <w:r>
        <w:rPr>
          <w:color w:val="000000" w:themeColor="text1"/>
          <w:lang w:val="fr-FR"/>
        </w:rPr>
        <w:t>s</w:t>
      </w:r>
      <w:r w:rsidRPr="00E1320A">
        <w:rPr>
          <w:color w:val="000000" w:themeColor="text1"/>
          <w:lang w:val="fr-FR"/>
        </w:rPr>
        <w:t xml:space="preserve"> sont modélisés par des sphères dures chargées.</w:t>
      </w:r>
    </w:p>
    <w:p w:rsidR="00E1320A" w:rsidRDefault="00E1320A" w:rsidP="00E1320A">
      <w:pPr>
        <w:rPr>
          <w:color w:val="000000" w:themeColor="text1"/>
          <w:lang w:val="fr-FR"/>
        </w:rPr>
      </w:pPr>
      <w:r>
        <w:rPr>
          <w:color w:val="000000" w:themeColor="text1"/>
          <w:lang w:val="fr-FR"/>
        </w:rPr>
        <w:t>- En première approximation, la structure adopté par un composé ionique constitué d’un anion et d’</w:t>
      </w:r>
      <w:r w:rsidR="002E00BE">
        <w:rPr>
          <w:color w:val="000000" w:themeColor="text1"/>
          <w:lang w:val="fr-FR"/>
        </w:rPr>
        <w:t xml:space="preserve">un cation dépend du rapport des rayons ioniques </w:t>
      </w:r>
      <m:oMath>
        <m:f>
          <m:fPr>
            <m:ctrlPr>
              <w:rPr>
                <w:rFonts w:ascii="Cambria Math" w:hAnsi="Cambria Math"/>
                <w:i/>
                <w:color w:val="000000" w:themeColor="text1"/>
                <w:lang w:val="fr-FR"/>
              </w:rPr>
            </m:ctrlPr>
          </m:fPr>
          <m:num>
            <m:sSub>
              <m:sSubPr>
                <m:ctrlPr>
                  <w:rPr>
                    <w:rFonts w:ascii="Cambria Math" w:hAnsi="Cambria Math"/>
                    <w:i/>
                    <w:color w:val="000000" w:themeColor="text1"/>
                    <w:lang w:val="fr-FR"/>
                  </w:rPr>
                </m:ctrlPr>
              </m:sSubPr>
              <m:e>
                <m:r>
                  <w:rPr>
                    <w:rFonts w:ascii="Cambria Math" w:hAnsi="Cambria Math"/>
                    <w:color w:val="000000" w:themeColor="text1"/>
                    <w:lang w:val="fr-FR"/>
                  </w:rPr>
                  <m:t>r</m:t>
                </m:r>
              </m:e>
              <m:sub>
                <m:r>
                  <w:rPr>
                    <w:rFonts w:ascii="Cambria Math" w:hAnsi="Cambria Math"/>
                    <w:color w:val="000000" w:themeColor="text1"/>
                    <w:lang w:val="fr-FR"/>
                  </w:rPr>
                  <m:t>+</m:t>
                </m:r>
              </m:sub>
            </m:sSub>
          </m:num>
          <m:den>
            <m:sSub>
              <m:sSubPr>
                <m:ctrlPr>
                  <w:rPr>
                    <w:rFonts w:ascii="Cambria Math" w:hAnsi="Cambria Math"/>
                    <w:i/>
                    <w:color w:val="000000" w:themeColor="text1"/>
                    <w:lang w:val="fr-FR"/>
                  </w:rPr>
                </m:ctrlPr>
              </m:sSubPr>
              <m:e>
                <m:r>
                  <w:rPr>
                    <w:rFonts w:ascii="Cambria Math" w:hAnsi="Cambria Math"/>
                    <w:color w:val="000000" w:themeColor="text1"/>
                    <w:lang w:val="fr-FR"/>
                  </w:rPr>
                  <m:t>r</m:t>
                </m:r>
              </m:e>
              <m:sub>
                <m:r>
                  <w:rPr>
                    <w:rFonts w:ascii="Cambria Math" w:hAnsi="Cambria Math"/>
                    <w:color w:val="000000" w:themeColor="text1"/>
                    <w:lang w:val="fr-FR"/>
                  </w:rPr>
                  <m:t>-</m:t>
                </m:r>
              </m:sub>
            </m:sSub>
          </m:den>
        </m:f>
      </m:oMath>
      <w:r>
        <w:rPr>
          <w:color w:val="000000" w:themeColor="text1"/>
          <w:lang w:val="fr-FR"/>
        </w:rPr>
        <w:t xml:space="preserve"> </w:t>
      </w:r>
      <w:r w:rsidR="002E00BE">
        <w:rPr>
          <w:color w:val="000000" w:themeColor="text1"/>
          <w:lang w:val="fr-FR"/>
        </w:rPr>
        <w:t>.</w:t>
      </w:r>
      <w:r w:rsidR="00DE3BAD">
        <w:rPr>
          <w:color w:val="000000" w:themeColor="text1"/>
          <w:lang w:val="fr-FR"/>
        </w:rPr>
        <w:t xml:space="preserve"> </w:t>
      </w:r>
      <w:r w:rsidR="00DE3BAD" w:rsidRPr="00DE3BAD">
        <w:rPr>
          <w:color w:val="FF0000"/>
          <w:lang w:val="fr-FR"/>
        </w:rPr>
        <w:t>Montrer slide 13</w:t>
      </w:r>
      <w:r w:rsidR="00DE3BAD">
        <w:rPr>
          <w:color w:val="000000" w:themeColor="text1"/>
          <w:lang w:val="fr-FR"/>
        </w:rPr>
        <w:t>.</w:t>
      </w:r>
    </w:p>
    <w:p w:rsidR="00BF4BBA" w:rsidRDefault="00BF4BBA" w:rsidP="00E1320A">
      <w:pPr>
        <w:rPr>
          <w:color w:val="000000" w:themeColor="text1"/>
          <w:lang w:val="fr-FR"/>
        </w:rPr>
      </w:pPr>
      <w:r>
        <w:rPr>
          <w:color w:val="000000" w:themeColor="text1"/>
          <w:lang w:val="fr-FR"/>
        </w:rPr>
        <w:t xml:space="preserve">- A haut  </w:t>
      </w:r>
      <m:oMath>
        <m:f>
          <m:fPr>
            <m:ctrlPr>
              <w:rPr>
                <w:rFonts w:ascii="Cambria Math" w:hAnsi="Cambria Math"/>
                <w:i/>
                <w:color w:val="000000" w:themeColor="text1"/>
                <w:lang w:val="fr-FR"/>
              </w:rPr>
            </m:ctrlPr>
          </m:fPr>
          <m:num>
            <m:sSub>
              <m:sSubPr>
                <m:ctrlPr>
                  <w:rPr>
                    <w:rFonts w:ascii="Cambria Math" w:hAnsi="Cambria Math"/>
                    <w:i/>
                    <w:color w:val="000000" w:themeColor="text1"/>
                    <w:lang w:val="fr-FR"/>
                  </w:rPr>
                </m:ctrlPr>
              </m:sSubPr>
              <m:e>
                <m:r>
                  <w:rPr>
                    <w:rFonts w:ascii="Cambria Math" w:hAnsi="Cambria Math"/>
                    <w:color w:val="000000" w:themeColor="text1"/>
                    <w:lang w:val="fr-FR"/>
                  </w:rPr>
                  <m:t>r</m:t>
                </m:r>
              </m:e>
              <m:sub>
                <m:r>
                  <w:rPr>
                    <w:rFonts w:ascii="Cambria Math" w:hAnsi="Cambria Math"/>
                    <w:color w:val="000000" w:themeColor="text1"/>
                    <w:lang w:val="fr-FR"/>
                  </w:rPr>
                  <m:t>+</m:t>
                </m:r>
              </m:sub>
            </m:sSub>
          </m:num>
          <m:den>
            <m:sSub>
              <m:sSubPr>
                <m:ctrlPr>
                  <w:rPr>
                    <w:rFonts w:ascii="Cambria Math" w:hAnsi="Cambria Math"/>
                    <w:i/>
                    <w:color w:val="000000" w:themeColor="text1"/>
                    <w:lang w:val="fr-FR"/>
                  </w:rPr>
                </m:ctrlPr>
              </m:sSubPr>
              <m:e>
                <m:r>
                  <w:rPr>
                    <w:rFonts w:ascii="Cambria Math" w:hAnsi="Cambria Math"/>
                    <w:color w:val="000000" w:themeColor="text1"/>
                    <w:lang w:val="fr-FR"/>
                  </w:rPr>
                  <m:t>r</m:t>
                </m:r>
              </m:e>
              <m:sub>
                <m:r>
                  <w:rPr>
                    <w:rFonts w:ascii="Cambria Math" w:hAnsi="Cambria Math"/>
                    <w:color w:val="000000" w:themeColor="text1"/>
                    <w:lang w:val="fr-FR"/>
                  </w:rPr>
                  <m:t>-</m:t>
                </m:r>
              </m:sub>
            </m:sSub>
          </m:den>
        </m:f>
      </m:oMath>
      <w:r w:rsidR="009D0AC6">
        <w:rPr>
          <w:rFonts w:eastAsiaTheme="minorEastAsia"/>
          <w:color w:val="000000" w:themeColor="text1"/>
          <w:lang w:val="fr-FR"/>
        </w:rPr>
        <w:t>, structure type cubique centrée et donc pas compacte. Exemple : chlorure de césium.</w:t>
      </w:r>
    </w:p>
    <w:p w:rsidR="00DE3BAD" w:rsidRDefault="00DE3BAD" w:rsidP="00E1320A">
      <w:pPr>
        <w:rPr>
          <w:color w:val="000000" w:themeColor="text1"/>
          <w:lang w:val="fr-FR"/>
        </w:rPr>
      </w:pPr>
      <w:r>
        <w:rPr>
          <w:color w:val="000000" w:themeColor="text1"/>
          <w:lang w:val="fr-FR"/>
        </w:rPr>
        <w:t xml:space="preserve">- A  </w:t>
      </w:r>
      <m:oMath>
        <m:f>
          <m:fPr>
            <m:ctrlPr>
              <w:rPr>
                <w:rFonts w:ascii="Cambria Math" w:hAnsi="Cambria Math"/>
                <w:i/>
                <w:color w:val="000000" w:themeColor="text1"/>
                <w:lang w:val="fr-FR"/>
              </w:rPr>
            </m:ctrlPr>
          </m:fPr>
          <m:num>
            <m:sSub>
              <m:sSubPr>
                <m:ctrlPr>
                  <w:rPr>
                    <w:rFonts w:ascii="Cambria Math" w:hAnsi="Cambria Math"/>
                    <w:i/>
                    <w:color w:val="000000" w:themeColor="text1"/>
                    <w:lang w:val="fr-FR"/>
                  </w:rPr>
                </m:ctrlPr>
              </m:sSubPr>
              <m:e>
                <m:r>
                  <w:rPr>
                    <w:rFonts w:ascii="Cambria Math" w:hAnsi="Cambria Math"/>
                    <w:color w:val="000000" w:themeColor="text1"/>
                    <w:lang w:val="fr-FR"/>
                  </w:rPr>
                  <m:t>r</m:t>
                </m:r>
              </m:e>
              <m:sub>
                <m:r>
                  <w:rPr>
                    <w:rFonts w:ascii="Cambria Math" w:hAnsi="Cambria Math"/>
                    <w:color w:val="000000" w:themeColor="text1"/>
                    <w:lang w:val="fr-FR"/>
                  </w:rPr>
                  <m:t>+</m:t>
                </m:r>
              </m:sub>
            </m:sSub>
          </m:num>
          <m:den>
            <m:sSub>
              <m:sSubPr>
                <m:ctrlPr>
                  <w:rPr>
                    <w:rFonts w:ascii="Cambria Math" w:hAnsi="Cambria Math"/>
                    <w:i/>
                    <w:color w:val="000000" w:themeColor="text1"/>
                    <w:lang w:val="fr-FR"/>
                  </w:rPr>
                </m:ctrlPr>
              </m:sSubPr>
              <m:e>
                <m:r>
                  <w:rPr>
                    <w:rFonts w:ascii="Cambria Math" w:hAnsi="Cambria Math"/>
                    <w:color w:val="000000" w:themeColor="text1"/>
                    <w:lang w:val="fr-FR"/>
                  </w:rPr>
                  <m:t>r</m:t>
                </m:r>
              </m:e>
              <m:sub>
                <m:r>
                  <w:rPr>
                    <w:rFonts w:ascii="Cambria Math" w:hAnsi="Cambria Math"/>
                    <w:color w:val="000000" w:themeColor="text1"/>
                    <w:lang w:val="fr-FR"/>
                  </w:rPr>
                  <m:t>-</m:t>
                </m:r>
              </m:sub>
            </m:sSub>
          </m:den>
        </m:f>
      </m:oMath>
      <w:r>
        <w:rPr>
          <w:rFonts w:eastAsiaTheme="minorEastAsia"/>
          <w:color w:val="000000" w:themeColor="text1"/>
          <w:lang w:val="fr-FR"/>
        </w:rPr>
        <w:t xml:space="preserve"> intermédiaire, on observe une structure type chlorure de sodium (soit deux structures cfc décalée d’un demi paramètre de maille dans la direction </w:t>
      </w:r>
      <m:oMath>
        <m:acc>
          <m:accPr>
            <m:chr m:val="⃗"/>
            <m:ctrlPr>
              <w:rPr>
                <w:rFonts w:ascii="Cambria Math" w:eastAsiaTheme="minorEastAsia" w:hAnsi="Cambria Math"/>
                <w:i/>
                <w:color w:val="000000" w:themeColor="text1"/>
                <w:lang w:val="fr-FR"/>
              </w:rPr>
            </m:ctrlPr>
          </m:accPr>
          <m:e>
            <m:r>
              <w:rPr>
                <w:rFonts w:ascii="Cambria Math" w:eastAsiaTheme="minorEastAsia" w:hAnsi="Cambria Math"/>
                <w:color w:val="000000" w:themeColor="text1"/>
                <w:lang w:val="fr-FR"/>
              </w:rPr>
              <m:t>a</m:t>
            </m:r>
          </m:e>
        </m:acc>
      </m:oMath>
      <w:r>
        <w:rPr>
          <w:rFonts w:eastAsiaTheme="minorEastAsia"/>
          <w:color w:val="000000" w:themeColor="text1"/>
          <w:lang w:val="fr-FR"/>
        </w:rPr>
        <w:t>).</w:t>
      </w:r>
      <w:r w:rsidR="003E2F11">
        <w:rPr>
          <w:rFonts w:eastAsiaTheme="minorEastAsia"/>
          <w:color w:val="000000" w:themeColor="text1"/>
          <w:lang w:val="fr-FR"/>
        </w:rPr>
        <w:t xml:space="preserve"> Tous se passe comme si tous les sites octaédriques étaient occupés par l’autre espèce.</w:t>
      </w:r>
      <w:r w:rsidR="009D0AC6">
        <w:rPr>
          <w:rFonts w:eastAsiaTheme="minorEastAsia"/>
          <w:color w:val="000000" w:themeColor="text1"/>
          <w:lang w:val="fr-FR"/>
        </w:rPr>
        <w:t xml:space="preserve"> Exemple : chlorure de sodium.</w:t>
      </w:r>
    </w:p>
    <w:p w:rsidR="003E2F11" w:rsidRPr="00A577CF" w:rsidRDefault="002E00BE" w:rsidP="00E1320A">
      <w:pPr>
        <w:rPr>
          <w:rFonts w:eastAsiaTheme="minorEastAsia"/>
          <w:color w:val="000000" w:themeColor="text1"/>
          <w:lang w:val="fr-FR"/>
        </w:rPr>
      </w:pPr>
      <w:r>
        <w:rPr>
          <w:color w:val="000000" w:themeColor="text1"/>
          <w:lang w:val="fr-FR"/>
        </w:rPr>
        <w:t xml:space="preserve">- A bas  </w:t>
      </w:r>
      <m:oMath>
        <m:f>
          <m:fPr>
            <m:ctrlPr>
              <w:rPr>
                <w:rFonts w:ascii="Cambria Math" w:hAnsi="Cambria Math"/>
                <w:i/>
                <w:color w:val="000000" w:themeColor="text1"/>
                <w:lang w:val="fr-FR"/>
              </w:rPr>
            </m:ctrlPr>
          </m:fPr>
          <m:num>
            <m:sSub>
              <m:sSubPr>
                <m:ctrlPr>
                  <w:rPr>
                    <w:rFonts w:ascii="Cambria Math" w:hAnsi="Cambria Math"/>
                    <w:i/>
                    <w:color w:val="000000" w:themeColor="text1"/>
                    <w:lang w:val="fr-FR"/>
                  </w:rPr>
                </m:ctrlPr>
              </m:sSubPr>
              <m:e>
                <m:r>
                  <w:rPr>
                    <w:rFonts w:ascii="Cambria Math" w:hAnsi="Cambria Math"/>
                    <w:color w:val="000000" w:themeColor="text1"/>
                    <w:lang w:val="fr-FR"/>
                  </w:rPr>
                  <m:t>r</m:t>
                </m:r>
              </m:e>
              <m:sub>
                <m:r>
                  <w:rPr>
                    <w:rFonts w:ascii="Cambria Math" w:hAnsi="Cambria Math"/>
                    <w:color w:val="000000" w:themeColor="text1"/>
                    <w:lang w:val="fr-FR"/>
                  </w:rPr>
                  <m:t>+</m:t>
                </m:r>
              </m:sub>
            </m:sSub>
          </m:num>
          <m:den>
            <m:sSub>
              <m:sSubPr>
                <m:ctrlPr>
                  <w:rPr>
                    <w:rFonts w:ascii="Cambria Math" w:hAnsi="Cambria Math"/>
                    <w:i/>
                    <w:color w:val="000000" w:themeColor="text1"/>
                    <w:lang w:val="fr-FR"/>
                  </w:rPr>
                </m:ctrlPr>
              </m:sSubPr>
              <m:e>
                <m:r>
                  <w:rPr>
                    <w:rFonts w:ascii="Cambria Math" w:hAnsi="Cambria Math"/>
                    <w:color w:val="000000" w:themeColor="text1"/>
                    <w:lang w:val="fr-FR"/>
                  </w:rPr>
                  <m:t>r</m:t>
                </m:r>
              </m:e>
              <m:sub>
                <m:r>
                  <w:rPr>
                    <w:rFonts w:ascii="Cambria Math" w:hAnsi="Cambria Math"/>
                    <w:color w:val="000000" w:themeColor="text1"/>
                    <w:lang w:val="fr-FR"/>
                  </w:rPr>
                  <m:t>-</m:t>
                </m:r>
              </m:sub>
            </m:sSub>
          </m:den>
        </m:f>
      </m:oMath>
      <w:r>
        <w:rPr>
          <w:rFonts w:eastAsiaTheme="minorEastAsia"/>
          <w:color w:val="000000" w:themeColor="text1"/>
          <w:lang w:val="fr-FR"/>
        </w:rPr>
        <w:t xml:space="preserve"> on observe</w:t>
      </w:r>
      <w:r w:rsidR="00DE3BAD">
        <w:rPr>
          <w:rFonts w:eastAsiaTheme="minorEastAsia"/>
          <w:color w:val="000000" w:themeColor="text1"/>
          <w:lang w:val="fr-FR"/>
        </w:rPr>
        <w:t xml:space="preserve"> une structure type blende (soit deux structures cfc décalées d’un quart de la diagonale du grand cube.</w:t>
      </w:r>
      <w:r w:rsidR="00BF4BBA">
        <w:rPr>
          <w:rFonts w:eastAsiaTheme="minorEastAsia"/>
          <w:color w:val="000000" w:themeColor="text1"/>
          <w:lang w:val="fr-FR"/>
        </w:rPr>
        <w:t xml:space="preserve"> On voit que tout se passe comme un site tétraédrique sur deux de Zn était occupé par S (la différence de tailles des rayons permet d’obtenir une structure plus compacte).</w:t>
      </w:r>
      <w:r w:rsidR="009D0AC6">
        <w:rPr>
          <w:rFonts w:eastAsiaTheme="minorEastAsia"/>
          <w:color w:val="000000" w:themeColor="text1"/>
          <w:lang w:val="fr-FR"/>
        </w:rPr>
        <w:t xml:space="preserve"> Exemple : blende/sulfure de zinc.</w:t>
      </w:r>
    </w:p>
    <w:p w:rsidR="00BE618F" w:rsidRPr="00800ACF" w:rsidRDefault="00BE618F" w:rsidP="00BE618F">
      <w:pPr>
        <w:pStyle w:val="ListParagraph"/>
        <w:numPr>
          <w:ilvl w:val="0"/>
          <w:numId w:val="50"/>
        </w:numPr>
        <w:rPr>
          <w:b/>
          <w:color w:val="000000" w:themeColor="text1"/>
          <w:lang w:val="fr-FR"/>
        </w:rPr>
      </w:pPr>
      <w:r>
        <w:rPr>
          <w:b/>
          <w:color w:val="000000" w:themeColor="text1"/>
          <w:lang w:val="fr-FR"/>
        </w:rPr>
        <w:t>Cristaux moléculaires</w:t>
      </w:r>
    </w:p>
    <w:p w:rsidR="003E2F11" w:rsidRPr="003E2F11" w:rsidRDefault="003E2F11" w:rsidP="003E2F11">
      <w:pPr>
        <w:rPr>
          <w:b/>
          <w:color w:val="000000" w:themeColor="text1"/>
          <w:lang w:val="fr-FR"/>
        </w:rPr>
      </w:pPr>
      <w:r w:rsidRPr="003E2F11">
        <w:rPr>
          <w:color w:val="0070C0"/>
          <w:lang w:val="fr-FR"/>
        </w:rPr>
        <w:t xml:space="preserve">Les </w:t>
      </w:r>
      <w:r w:rsidRPr="003E2F11">
        <w:rPr>
          <w:b/>
          <w:color w:val="0070C0"/>
          <w:lang w:val="fr-FR"/>
        </w:rPr>
        <w:t xml:space="preserve">cristaux </w:t>
      </w:r>
      <w:r>
        <w:rPr>
          <w:b/>
          <w:color w:val="0070C0"/>
          <w:lang w:val="fr-FR"/>
        </w:rPr>
        <w:t>moléculaires</w:t>
      </w:r>
      <w:r w:rsidRPr="003E2F11">
        <w:rPr>
          <w:b/>
          <w:color w:val="0070C0"/>
          <w:lang w:val="fr-FR"/>
        </w:rPr>
        <w:t xml:space="preserve"> </w:t>
      </w:r>
      <w:r w:rsidRPr="003E2F11">
        <w:rPr>
          <w:color w:val="0070C0"/>
          <w:lang w:val="fr-FR"/>
        </w:rPr>
        <w:t xml:space="preserve">sont composés </w:t>
      </w:r>
      <w:r>
        <w:rPr>
          <w:color w:val="0070C0"/>
          <w:lang w:val="fr-FR"/>
        </w:rPr>
        <w:t xml:space="preserve">de molécules interagissant par interaction de Van der Waals </w:t>
      </w:r>
    </w:p>
    <w:p w:rsidR="00800ACF" w:rsidRDefault="003E2F11" w:rsidP="008277F3">
      <w:pPr>
        <w:rPr>
          <w:color w:val="000000" w:themeColor="text1"/>
          <w:lang w:val="fr-FR"/>
        </w:rPr>
      </w:pPr>
      <w:r>
        <w:rPr>
          <w:color w:val="000000" w:themeColor="text1"/>
          <w:lang w:val="fr-FR"/>
        </w:rPr>
        <w:t xml:space="preserve">- </w:t>
      </w:r>
      <w:r w:rsidR="00BB36EF">
        <w:rPr>
          <w:color w:val="000000" w:themeColor="text1"/>
          <w:lang w:val="fr-FR"/>
        </w:rPr>
        <w:t>Donner l’exemple de la glace I (la plus commune celle que l’on observe en dessou de 0°C à pression atmosphérique)</w:t>
      </w:r>
      <w:r>
        <w:rPr>
          <w:color w:val="000000" w:themeColor="text1"/>
          <w:lang w:val="fr-FR"/>
        </w:rPr>
        <w:t xml:space="preserve"> qui où se sont des liaisons hydrogènes qui sont </w:t>
      </w:r>
      <w:r w:rsidR="004557CE">
        <w:rPr>
          <w:color w:val="000000" w:themeColor="text1"/>
          <w:lang w:val="fr-FR"/>
        </w:rPr>
        <w:t>responsables de la cohésion</w:t>
      </w:r>
      <w:r>
        <w:rPr>
          <w:color w:val="000000" w:themeColor="text1"/>
          <w:lang w:val="fr-FR"/>
        </w:rPr>
        <w:t>.</w:t>
      </w:r>
      <w:r w:rsidR="00A83979">
        <w:rPr>
          <w:color w:val="000000" w:themeColor="text1"/>
          <w:lang w:val="fr-FR"/>
        </w:rPr>
        <w:t xml:space="preserve"> </w:t>
      </w:r>
      <w:r w:rsidR="00A83979" w:rsidRPr="00A83979">
        <w:rPr>
          <w:color w:val="FF0000"/>
          <w:lang w:val="fr-FR"/>
        </w:rPr>
        <w:t>Montrer le slide 14</w:t>
      </w:r>
      <w:r w:rsidR="00A83979">
        <w:rPr>
          <w:color w:val="000000" w:themeColor="text1"/>
          <w:lang w:val="fr-FR"/>
        </w:rPr>
        <w:t>.</w:t>
      </w:r>
      <w:r w:rsidR="00BB36EF">
        <w:rPr>
          <w:color w:val="000000" w:themeColor="text1"/>
          <w:lang w:val="fr-FR"/>
        </w:rPr>
        <w:t xml:space="preserve"> Chaque molécules d’eau fait 4 liaisons hydrogène.</w:t>
      </w:r>
    </w:p>
    <w:p w:rsidR="00EA7897" w:rsidRDefault="00EA7897" w:rsidP="008277F3">
      <w:pPr>
        <w:rPr>
          <w:color w:val="000000" w:themeColor="text1"/>
          <w:lang w:val="fr-FR"/>
        </w:rPr>
      </w:pPr>
      <w:r>
        <w:rPr>
          <w:color w:val="000000" w:themeColor="text1"/>
          <w:lang w:val="fr-FR"/>
        </w:rPr>
        <w:t xml:space="preserve">-Possibilité utiliser Vesta </w:t>
      </w:r>
      <w:hyperlink r:id="rId22" w:history="1">
        <w:r w:rsidRPr="00EA7897">
          <w:rPr>
            <w:rStyle w:val="Hyperlink"/>
            <w:lang w:val="fr-FR"/>
          </w:rPr>
          <w:t>http://eduterre.ens-lyon.fr/thematiques/mineraux-et-ressources-minerales/vesta/tutoriel-dutilisation-de-vesta</w:t>
        </w:r>
      </w:hyperlink>
    </w:p>
    <w:p w:rsidR="00BB36EF" w:rsidRDefault="00BB36EF" w:rsidP="008277F3">
      <w:pPr>
        <w:rPr>
          <w:color w:val="000000" w:themeColor="text1"/>
          <w:lang w:val="fr-FR"/>
        </w:rPr>
      </w:pPr>
      <w:r>
        <w:rPr>
          <w:color w:val="000000" w:themeColor="text1"/>
          <w:lang w:val="fr-FR"/>
        </w:rPr>
        <w:t xml:space="preserve">- La densité de la glace 1 est de </w:t>
      </w:r>
      <m:oMath>
        <m:r>
          <w:rPr>
            <w:rFonts w:ascii="Cambria Math" w:hAnsi="Cambria Math"/>
            <w:color w:val="000000" w:themeColor="text1"/>
            <w:lang w:val="fr-FR"/>
          </w:rPr>
          <m:t>d=0,92</m:t>
        </m:r>
      </m:oMath>
      <w:r>
        <w:rPr>
          <w:rFonts w:eastAsiaTheme="minorEastAsia"/>
          <w:color w:val="000000" w:themeColor="text1"/>
          <w:lang w:val="fr-FR"/>
        </w:rPr>
        <w:t xml:space="preserve"> soit inférieure à celle de l’eau, c’est pourquoi la glace flotte.</w:t>
      </w:r>
    </w:p>
    <w:p w:rsidR="0055457D" w:rsidRPr="00F54DC5" w:rsidRDefault="00562DFB" w:rsidP="008277F3">
      <w:pPr>
        <w:rPr>
          <w:color w:val="000000" w:themeColor="text1"/>
          <w:lang w:val="fr-FR"/>
        </w:rPr>
      </w:pPr>
      <w:r w:rsidRPr="00196C71">
        <w:rPr>
          <w:b/>
          <w:color w:val="000000" w:themeColor="text1"/>
          <w:highlight w:val="yellow"/>
          <w:lang w:val="fr-FR"/>
        </w:rPr>
        <w:t>Conclusion :</w:t>
      </w:r>
      <w:r w:rsidR="00302C7C" w:rsidRPr="00196C71">
        <w:rPr>
          <w:b/>
          <w:color w:val="000000" w:themeColor="text1"/>
          <w:highlight w:val="yellow"/>
          <w:lang w:val="fr-FR"/>
        </w:rPr>
        <w:t xml:space="preserve"> </w:t>
      </w:r>
      <w:r w:rsidR="00F22F1A" w:rsidRPr="00196C71">
        <w:rPr>
          <w:color w:val="000000" w:themeColor="text1"/>
          <w:highlight w:val="yellow"/>
          <w:lang w:val="fr-FR"/>
        </w:rPr>
        <w:t>Attention, ici c’est en grande majorité le modèle du cristal parfait qui a été présenté. Il faut savoir que ce sont des expériences de diffraction par des rayons X qui permettent de sonder la structure des cristaux. Dans un cristal réel, il y a bien entendu des défauts. Ces défauts sont à l’origine de la résistance électrique des métaux mais peuvent aussi modifier les propriétés mécaniques du cristal considéré. On peut mentionner le dopage des semi</w:t>
      </w:r>
      <w:r w:rsidR="00A577CF" w:rsidRPr="00196C71">
        <w:rPr>
          <w:color w:val="000000" w:themeColor="text1"/>
          <w:highlight w:val="yellow"/>
          <w:lang w:val="fr-FR"/>
        </w:rPr>
        <w:t>-</w:t>
      </w:r>
      <w:r w:rsidR="00F22F1A" w:rsidRPr="00196C71">
        <w:rPr>
          <w:color w:val="000000" w:themeColor="text1"/>
          <w:highlight w:val="yellow"/>
          <w:lang w:val="fr-FR"/>
        </w:rPr>
        <w:t>conducteurs qui permet notamment de faire des transistors…</w:t>
      </w:r>
      <w:r w:rsidR="00BB36EF">
        <w:rPr>
          <w:color w:val="000000" w:themeColor="text1"/>
          <w:lang w:val="fr-FR"/>
        </w:rPr>
        <w:t xml:space="preserve"> </w:t>
      </w:r>
    </w:p>
    <w:p w:rsidR="0055457D" w:rsidRDefault="0055457D" w:rsidP="0092068E">
      <w:pPr>
        <w:rPr>
          <w:color w:val="000000" w:themeColor="text1"/>
          <w:lang w:val="fr-FR"/>
        </w:rPr>
      </w:pPr>
    </w:p>
    <w:p w:rsidR="002D677B" w:rsidRPr="00302C7C" w:rsidRDefault="002D677B" w:rsidP="0092068E">
      <w:pPr>
        <w:rPr>
          <w:color w:val="000000" w:themeColor="text1"/>
          <w:lang w:val="fr-FR"/>
        </w:rPr>
      </w:pPr>
    </w:p>
    <w:p w:rsidR="00341F38" w:rsidRDefault="00341F38" w:rsidP="00922890">
      <w:pPr>
        <w:rPr>
          <w:color w:val="FF0000"/>
          <w:lang w:val="fr-FR"/>
        </w:rPr>
      </w:pPr>
    </w:p>
    <w:p w:rsidR="00341F38" w:rsidRDefault="00341F38" w:rsidP="00922890">
      <w:pPr>
        <w:rPr>
          <w:color w:val="FF0000"/>
          <w:lang w:val="fr-FR"/>
        </w:rPr>
      </w:pPr>
    </w:p>
    <w:p w:rsidR="00341F38" w:rsidRPr="002F174C" w:rsidRDefault="00341F38" w:rsidP="00922890">
      <w:pPr>
        <w:rPr>
          <w:lang w:val="fr-FR"/>
        </w:rPr>
      </w:pPr>
    </w:p>
    <w:p w:rsidR="00922890" w:rsidRDefault="00922890" w:rsidP="00FE19FB">
      <w:pPr>
        <w:rPr>
          <w:color w:val="000000" w:themeColor="text1"/>
          <w:lang w:val="fr-FR"/>
        </w:rPr>
      </w:pPr>
    </w:p>
    <w:p w:rsidR="00FE19FB" w:rsidRPr="00FE19FB" w:rsidRDefault="00FE19FB" w:rsidP="00FE19FB">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762E43" w:rsidRDefault="00762E43">
      <w:pPr>
        <w:rPr>
          <w:color w:val="000000" w:themeColor="text1"/>
          <w:lang w:val="fr-FR"/>
        </w:rPr>
      </w:pPr>
    </w:p>
    <w:p w:rsidR="005711D8" w:rsidRPr="00762E43" w:rsidRDefault="00762E43">
      <w:pPr>
        <w:rPr>
          <w:color w:val="000000" w:themeColor="text1"/>
          <w:lang w:val="fr-FR"/>
        </w:rPr>
      </w:pPr>
      <w:r>
        <w:rPr>
          <w:color w:val="000000" w:themeColor="text1"/>
          <w:lang w:val="fr-FR"/>
        </w:rPr>
        <w:t xml:space="preserve"> </w:t>
      </w:r>
    </w:p>
    <w:p w:rsidR="00D074C6" w:rsidRDefault="00D074C6">
      <w:pPr>
        <w:rPr>
          <w:lang w:val="fr-FR"/>
        </w:rPr>
      </w:pPr>
    </w:p>
    <w:p w:rsidR="00D074C6" w:rsidRPr="00D074C6" w:rsidRDefault="00D074C6">
      <w:pPr>
        <w:rPr>
          <w:lang w:val="fr-FR"/>
        </w:rPr>
      </w:pPr>
    </w:p>
    <w:sectPr w:rsidR="00D074C6" w:rsidRPr="00D074C6">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610D" w:rsidRDefault="00E0610D" w:rsidP="00D074C6">
      <w:pPr>
        <w:spacing w:after="0" w:line="240" w:lineRule="auto"/>
      </w:pPr>
      <w:r>
        <w:separator/>
      </w:r>
    </w:p>
  </w:endnote>
  <w:endnote w:type="continuationSeparator" w:id="0">
    <w:p w:rsidR="00E0610D" w:rsidRDefault="00E0610D" w:rsidP="00D074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677E" w:rsidRDefault="0032677E">
    <w:pPr>
      <w:pStyle w:val="Footer"/>
    </w:pPr>
    <w:r>
      <w:rPr>
        <w:noProof/>
        <w:lang w:val="fr-FR" w:eastAsia="ja-JP"/>
      </w:rPr>
      <mc:AlternateContent>
        <mc:Choice Requires="wps">
          <w:drawing>
            <wp:anchor distT="0" distB="0" distL="114300" distR="114300" simplePos="0" relativeHeight="251659264" behindDoc="0" locked="0" layoutInCell="0" allowOverlap="1">
              <wp:simplePos x="0" y="0"/>
              <wp:positionH relativeFrom="page">
                <wp:posOffset>0</wp:posOffset>
              </wp:positionH>
              <wp:positionV relativeFrom="page">
                <wp:posOffset>9601200</wp:posOffset>
              </wp:positionV>
              <wp:extent cx="7772400" cy="266700"/>
              <wp:effectExtent l="0" t="0" r="0" b="0"/>
              <wp:wrapNone/>
              <wp:docPr id="1" name="MSIPCM13214d149349bca99591c711" descr="{&quot;HashCode&quot;:-1406602145,&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32677E" w:rsidRPr="00D074C6" w:rsidRDefault="0032677E" w:rsidP="00D074C6">
                          <w:pPr>
                            <w:spacing w:after="0"/>
                            <w:jc w:val="center"/>
                            <w:rPr>
                              <w:rFonts w:ascii="Arial" w:hAnsi="Arial" w:cs="Arial"/>
                              <w:color w:val="008000"/>
                              <w:sz w:val="18"/>
                            </w:rPr>
                          </w:pPr>
                          <w:r w:rsidRPr="00D074C6">
                            <w:rPr>
                              <w:rFonts w:ascii="Arial" w:hAnsi="Arial" w:cs="Arial"/>
                              <w:color w:val="008000"/>
                              <w:sz w:val="18"/>
                            </w:rPr>
                            <w:t xml:space="preserve"> C1 - Internal use </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SIPCM13214d149349bca99591c711" o:spid="_x0000_s1026" type="#_x0000_t202" alt="{&quot;HashCode&quot;:-1406602145,&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" o:allowincell="f" filled="f" stroked="f" strokeweight=".5pt">
              <v:textbox inset=",0,,0">
                <w:txbxContent>
                  <w:p w:rsidR="0032677E" w:rsidRPr="00D074C6" w:rsidRDefault="0032677E" w:rsidP="00D074C6">
                    <w:pPr>
                      <w:spacing w:after="0"/>
                      <w:jc w:val="center"/>
                      <w:rPr>
                        <w:rFonts w:ascii="Arial" w:hAnsi="Arial" w:cs="Arial"/>
                        <w:color w:val="008000"/>
                        <w:sz w:val="18"/>
                      </w:rPr>
                    </w:pPr>
                    <w:r w:rsidRPr="00D074C6">
                      <w:rPr>
                        <w:rFonts w:ascii="Arial" w:hAnsi="Arial" w:cs="Arial"/>
                        <w:color w:val="008000"/>
                        <w:sz w:val="18"/>
                      </w:rPr>
                      <w:t xml:space="preserve"> C1 - Internal use </w:t>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610D" w:rsidRDefault="00E0610D" w:rsidP="00D074C6">
      <w:pPr>
        <w:spacing w:after="0" w:line="240" w:lineRule="auto"/>
      </w:pPr>
      <w:r>
        <w:separator/>
      </w:r>
    </w:p>
  </w:footnote>
  <w:footnote w:type="continuationSeparator" w:id="0">
    <w:p w:rsidR="00E0610D" w:rsidRDefault="00E0610D" w:rsidP="00D074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9E2FB9"/>
    <w:multiLevelType w:val="hybridMultilevel"/>
    <w:tmpl w:val="8710EA1C"/>
    <w:lvl w:ilvl="0" w:tplc="670EEDAC">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300FE4"/>
    <w:multiLevelType w:val="hybridMultilevel"/>
    <w:tmpl w:val="31200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FD56D7"/>
    <w:multiLevelType w:val="hybridMultilevel"/>
    <w:tmpl w:val="0B621386"/>
    <w:lvl w:ilvl="0" w:tplc="2ED28B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8D45924"/>
    <w:multiLevelType w:val="hybridMultilevel"/>
    <w:tmpl w:val="31200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8F58F4"/>
    <w:multiLevelType w:val="hybridMultilevel"/>
    <w:tmpl w:val="0B621386"/>
    <w:lvl w:ilvl="0" w:tplc="2ED28B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BB96D31"/>
    <w:multiLevelType w:val="hybridMultilevel"/>
    <w:tmpl w:val="1C401980"/>
    <w:lvl w:ilvl="0" w:tplc="D3E48A9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6B4497"/>
    <w:multiLevelType w:val="hybridMultilevel"/>
    <w:tmpl w:val="0B621386"/>
    <w:lvl w:ilvl="0" w:tplc="2ED28B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0EE87DC5"/>
    <w:multiLevelType w:val="hybridMultilevel"/>
    <w:tmpl w:val="2424C5BE"/>
    <w:lvl w:ilvl="0" w:tplc="B0FC59C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16E6415"/>
    <w:multiLevelType w:val="hybridMultilevel"/>
    <w:tmpl w:val="31200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653F0"/>
    <w:multiLevelType w:val="hybridMultilevel"/>
    <w:tmpl w:val="D576AC6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0" w15:restartNumberingAfterBreak="0">
    <w:nsid w:val="21641E8E"/>
    <w:multiLevelType w:val="hybridMultilevel"/>
    <w:tmpl w:val="690A39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35E0255"/>
    <w:multiLevelType w:val="hybridMultilevel"/>
    <w:tmpl w:val="9E14E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033A89"/>
    <w:multiLevelType w:val="hybridMultilevel"/>
    <w:tmpl w:val="690A39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84C2284"/>
    <w:multiLevelType w:val="hybridMultilevel"/>
    <w:tmpl w:val="CF8A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E46550"/>
    <w:multiLevelType w:val="hybridMultilevel"/>
    <w:tmpl w:val="31200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EC49C8"/>
    <w:multiLevelType w:val="hybridMultilevel"/>
    <w:tmpl w:val="870EA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112BD1"/>
    <w:multiLevelType w:val="hybridMultilevel"/>
    <w:tmpl w:val="A61E57A6"/>
    <w:lvl w:ilvl="0" w:tplc="CC5EBB5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D7F1AE5"/>
    <w:multiLevelType w:val="hybridMultilevel"/>
    <w:tmpl w:val="0B621386"/>
    <w:lvl w:ilvl="0" w:tplc="2ED28B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003122F"/>
    <w:multiLevelType w:val="hybridMultilevel"/>
    <w:tmpl w:val="7CA2E0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C0551E"/>
    <w:multiLevelType w:val="hybridMultilevel"/>
    <w:tmpl w:val="BCEC4892"/>
    <w:lvl w:ilvl="0" w:tplc="54B4FE48">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A44407"/>
    <w:multiLevelType w:val="hybridMultilevel"/>
    <w:tmpl w:val="34F8656C"/>
    <w:lvl w:ilvl="0" w:tplc="7178ACF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536704A"/>
    <w:multiLevelType w:val="hybridMultilevel"/>
    <w:tmpl w:val="C93EE0CC"/>
    <w:lvl w:ilvl="0" w:tplc="F1CA7F2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BB3B0D"/>
    <w:multiLevelType w:val="hybridMultilevel"/>
    <w:tmpl w:val="49188CDA"/>
    <w:lvl w:ilvl="0" w:tplc="01A46E4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53E03"/>
    <w:multiLevelType w:val="hybridMultilevel"/>
    <w:tmpl w:val="690A39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8EA6EBF"/>
    <w:multiLevelType w:val="hybridMultilevel"/>
    <w:tmpl w:val="31200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877487"/>
    <w:multiLevelType w:val="hybridMultilevel"/>
    <w:tmpl w:val="6BE47EA4"/>
    <w:lvl w:ilvl="0" w:tplc="99C0FD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0051672"/>
    <w:multiLevelType w:val="hybridMultilevel"/>
    <w:tmpl w:val="31200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2200D8"/>
    <w:multiLevelType w:val="hybridMultilevel"/>
    <w:tmpl w:val="CED45590"/>
    <w:lvl w:ilvl="0" w:tplc="271496C6">
      <w:start w:val="2"/>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0650792"/>
    <w:multiLevelType w:val="hybridMultilevel"/>
    <w:tmpl w:val="6BE47EA4"/>
    <w:lvl w:ilvl="0" w:tplc="99C0FD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25A7B07"/>
    <w:multiLevelType w:val="hybridMultilevel"/>
    <w:tmpl w:val="CA0E051C"/>
    <w:lvl w:ilvl="0" w:tplc="4CAA98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2D87DAB"/>
    <w:multiLevelType w:val="hybridMultilevel"/>
    <w:tmpl w:val="DE807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68762D"/>
    <w:multiLevelType w:val="hybridMultilevel"/>
    <w:tmpl w:val="8F1A4A9C"/>
    <w:lvl w:ilvl="0" w:tplc="0E46044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3A8110F"/>
    <w:multiLevelType w:val="hybridMultilevel"/>
    <w:tmpl w:val="5546C8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C200D1"/>
    <w:multiLevelType w:val="hybridMultilevel"/>
    <w:tmpl w:val="473C4886"/>
    <w:lvl w:ilvl="0" w:tplc="F1C8136A">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5871C4"/>
    <w:multiLevelType w:val="hybridMultilevel"/>
    <w:tmpl w:val="5AEC6F62"/>
    <w:lvl w:ilvl="0" w:tplc="5B1830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4E22D0C"/>
    <w:multiLevelType w:val="hybridMultilevel"/>
    <w:tmpl w:val="31200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E31C02"/>
    <w:multiLevelType w:val="hybridMultilevel"/>
    <w:tmpl w:val="32DEDEF0"/>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413E42"/>
    <w:multiLevelType w:val="hybridMultilevel"/>
    <w:tmpl w:val="6C66F26C"/>
    <w:lvl w:ilvl="0" w:tplc="C3B6C92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925C64"/>
    <w:multiLevelType w:val="hybridMultilevel"/>
    <w:tmpl w:val="8AA2F8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AC4569B"/>
    <w:multiLevelType w:val="hybridMultilevel"/>
    <w:tmpl w:val="A61E57A6"/>
    <w:lvl w:ilvl="0" w:tplc="CC5EBB5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4A26EFF"/>
    <w:multiLevelType w:val="hybridMultilevel"/>
    <w:tmpl w:val="31200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87B7F7B"/>
    <w:multiLevelType w:val="hybridMultilevel"/>
    <w:tmpl w:val="5BDED7EC"/>
    <w:lvl w:ilvl="0" w:tplc="AF3ADCC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9913585"/>
    <w:multiLevelType w:val="hybridMultilevel"/>
    <w:tmpl w:val="36E0970E"/>
    <w:lvl w:ilvl="0" w:tplc="ADDC51F2">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699C4458"/>
    <w:multiLevelType w:val="hybridMultilevel"/>
    <w:tmpl w:val="3120074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A840883"/>
    <w:multiLevelType w:val="hybridMultilevel"/>
    <w:tmpl w:val="5BDED7EC"/>
    <w:lvl w:ilvl="0" w:tplc="AF3ADCC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6BB13B54"/>
    <w:multiLevelType w:val="hybridMultilevel"/>
    <w:tmpl w:val="5554DBD8"/>
    <w:lvl w:ilvl="0" w:tplc="A29CDBD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70DF6402"/>
    <w:multiLevelType w:val="hybridMultilevel"/>
    <w:tmpl w:val="5BDED7EC"/>
    <w:lvl w:ilvl="0" w:tplc="AF3ADCC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1F501D3"/>
    <w:multiLevelType w:val="hybridMultilevel"/>
    <w:tmpl w:val="44700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35312E3"/>
    <w:multiLevelType w:val="hybridMultilevel"/>
    <w:tmpl w:val="0B621386"/>
    <w:lvl w:ilvl="0" w:tplc="2ED28BF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D6020B4"/>
    <w:multiLevelType w:val="hybridMultilevel"/>
    <w:tmpl w:val="690A39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3"/>
  </w:num>
  <w:num w:numId="2">
    <w:abstractNumId w:val="38"/>
  </w:num>
  <w:num w:numId="3">
    <w:abstractNumId w:val="23"/>
  </w:num>
  <w:num w:numId="4">
    <w:abstractNumId w:val="49"/>
  </w:num>
  <w:num w:numId="5">
    <w:abstractNumId w:val="37"/>
  </w:num>
  <w:num w:numId="6">
    <w:abstractNumId w:val="5"/>
  </w:num>
  <w:num w:numId="7">
    <w:abstractNumId w:val="3"/>
  </w:num>
  <w:num w:numId="8">
    <w:abstractNumId w:val="7"/>
  </w:num>
  <w:num w:numId="9">
    <w:abstractNumId w:val="36"/>
  </w:num>
  <w:num w:numId="10">
    <w:abstractNumId w:val="24"/>
  </w:num>
  <w:num w:numId="11">
    <w:abstractNumId w:val="32"/>
  </w:num>
  <w:num w:numId="12">
    <w:abstractNumId w:val="21"/>
  </w:num>
  <w:num w:numId="13">
    <w:abstractNumId w:val="42"/>
  </w:num>
  <w:num w:numId="14">
    <w:abstractNumId w:val="14"/>
  </w:num>
  <w:num w:numId="15">
    <w:abstractNumId w:val="2"/>
  </w:num>
  <w:num w:numId="16">
    <w:abstractNumId w:val="31"/>
  </w:num>
  <w:num w:numId="17">
    <w:abstractNumId w:val="4"/>
  </w:num>
  <w:num w:numId="18">
    <w:abstractNumId w:val="6"/>
  </w:num>
  <w:num w:numId="19">
    <w:abstractNumId w:val="8"/>
  </w:num>
  <w:num w:numId="20">
    <w:abstractNumId w:val="17"/>
  </w:num>
  <w:num w:numId="21">
    <w:abstractNumId w:val="48"/>
  </w:num>
  <w:num w:numId="22">
    <w:abstractNumId w:val="25"/>
  </w:num>
  <w:num w:numId="23">
    <w:abstractNumId w:val="28"/>
  </w:num>
  <w:num w:numId="24">
    <w:abstractNumId w:val="33"/>
  </w:num>
  <w:num w:numId="25">
    <w:abstractNumId w:val="1"/>
  </w:num>
  <w:num w:numId="26">
    <w:abstractNumId w:val="46"/>
  </w:num>
  <w:num w:numId="27">
    <w:abstractNumId w:val="44"/>
  </w:num>
  <w:num w:numId="28">
    <w:abstractNumId w:val="41"/>
  </w:num>
  <w:num w:numId="29">
    <w:abstractNumId w:val="19"/>
  </w:num>
  <w:num w:numId="30">
    <w:abstractNumId w:val="15"/>
  </w:num>
  <w:num w:numId="31">
    <w:abstractNumId w:val="11"/>
  </w:num>
  <w:num w:numId="32">
    <w:abstractNumId w:val="20"/>
  </w:num>
  <w:num w:numId="33">
    <w:abstractNumId w:val="35"/>
  </w:num>
  <w:num w:numId="34">
    <w:abstractNumId w:val="27"/>
  </w:num>
  <w:num w:numId="35">
    <w:abstractNumId w:val="16"/>
  </w:num>
  <w:num w:numId="36">
    <w:abstractNumId w:val="39"/>
  </w:num>
  <w:num w:numId="37">
    <w:abstractNumId w:val="22"/>
  </w:num>
  <w:num w:numId="38">
    <w:abstractNumId w:val="18"/>
  </w:num>
  <w:num w:numId="39">
    <w:abstractNumId w:val="30"/>
  </w:num>
  <w:num w:numId="40">
    <w:abstractNumId w:val="0"/>
  </w:num>
  <w:num w:numId="41">
    <w:abstractNumId w:val="29"/>
  </w:num>
  <w:num w:numId="42">
    <w:abstractNumId w:val="13"/>
  </w:num>
  <w:num w:numId="43">
    <w:abstractNumId w:val="45"/>
  </w:num>
  <w:num w:numId="44">
    <w:abstractNumId w:val="12"/>
  </w:num>
  <w:num w:numId="45">
    <w:abstractNumId w:val="10"/>
  </w:num>
  <w:num w:numId="46">
    <w:abstractNumId w:val="40"/>
  </w:num>
  <w:num w:numId="47">
    <w:abstractNumId w:val="47"/>
  </w:num>
  <w:num w:numId="48">
    <w:abstractNumId w:val="9"/>
  </w:num>
  <w:num w:numId="49">
    <w:abstractNumId w:val="26"/>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DE6"/>
    <w:rsid w:val="00000F65"/>
    <w:rsid w:val="000136D7"/>
    <w:rsid w:val="00016BDF"/>
    <w:rsid w:val="00016D33"/>
    <w:rsid w:val="0001793E"/>
    <w:rsid w:val="00017C1C"/>
    <w:rsid w:val="00021910"/>
    <w:rsid w:val="00021B74"/>
    <w:rsid w:val="00021DE7"/>
    <w:rsid w:val="00024E0E"/>
    <w:rsid w:val="000265BD"/>
    <w:rsid w:val="000267A9"/>
    <w:rsid w:val="00036569"/>
    <w:rsid w:val="00037581"/>
    <w:rsid w:val="00037C0D"/>
    <w:rsid w:val="00040845"/>
    <w:rsid w:val="000441D2"/>
    <w:rsid w:val="000630C3"/>
    <w:rsid w:val="0006350C"/>
    <w:rsid w:val="000705FB"/>
    <w:rsid w:val="00074795"/>
    <w:rsid w:val="000A073B"/>
    <w:rsid w:val="000A2206"/>
    <w:rsid w:val="000A2F5B"/>
    <w:rsid w:val="000B1B0E"/>
    <w:rsid w:val="000B3C98"/>
    <w:rsid w:val="000B61C1"/>
    <w:rsid w:val="000C3E7B"/>
    <w:rsid w:val="000D0BB0"/>
    <w:rsid w:val="000D1618"/>
    <w:rsid w:val="000E27E3"/>
    <w:rsid w:val="000E2809"/>
    <w:rsid w:val="00101D6E"/>
    <w:rsid w:val="00102E9D"/>
    <w:rsid w:val="00104987"/>
    <w:rsid w:val="00111ECD"/>
    <w:rsid w:val="0011503E"/>
    <w:rsid w:val="001158D3"/>
    <w:rsid w:val="00115D11"/>
    <w:rsid w:val="0013359A"/>
    <w:rsid w:val="00135FE6"/>
    <w:rsid w:val="00142651"/>
    <w:rsid w:val="00161CE5"/>
    <w:rsid w:val="00164A83"/>
    <w:rsid w:val="00170FAD"/>
    <w:rsid w:val="00173810"/>
    <w:rsid w:val="00181D84"/>
    <w:rsid w:val="00183437"/>
    <w:rsid w:val="00184C98"/>
    <w:rsid w:val="00190AB5"/>
    <w:rsid w:val="001931DD"/>
    <w:rsid w:val="001967E3"/>
    <w:rsid w:val="00196C71"/>
    <w:rsid w:val="001A6F99"/>
    <w:rsid w:val="001C161E"/>
    <w:rsid w:val="001C47A4"/>
    <w:rsid w:val="001C582E"/>
    <w:rsid w:val="001D5879"/>
    <w:rsid w:val="001D5AFA"/>
    <w:rsid w:val="001D6419"/>
    <w:rsid w:val="001F64A6"/>
    <w:rsid w:val="00201513"/>
    <w:rsid w:val="00202350"/>
    <w:rsid w:val="0020334D"/>
    <w:rsid w:val="0020552D"/>
    <w:rsid w:val="0021148F"/>
    <w:rsid w:val="00212C93"/>
    <w:rsid w:val="002147DA"/>
    <w:rsid w:val="00216174"/>
    <w:rsid w:val="00217E44"/>
    <w:rsid w:val="00224231"/>
    <w:rsid w:val="00231DF3"/>
    <w:rsid w:val="002326A5"/>
    <w:rsid w:val="0023722C"/>
    <w:rsid w:val="00237324"/>
    <w:rsid w:val="00237FE7"/>
    <w:rsid w:val="002409D8"/>
    <w:rsid w:val="00252C8E"/>
    <w:rsid w:val="00256296"/>
    <w:rsid w:val="00262D23"/>
    <w:rsid w:val="002646AF"/>
    <w:rsid w:val="00266AF0"/>
    <w:rsid w:val="00270A0A"/>
    <w:rsid w:val="00273D7D"/>
    <w:rsid w:val="00284DAE"/>
    <w:rsid w:val="00287BA9"/>
    <w:rsid w:val="00292694"/>
    <w:rsid w:val="002944C6"/>
    <w:rsid w:val="002A6DE6"/>
    <w:rsid w:val="002B278A"/>
    <w:rsid w:val="002C29D0"/>
    <w:rsid w:val="002C79BE"/>
    <w:rsid w:val="002D1323"/>
    <w:rsid w:val="002D4D7C"/>
    <w:rsid w:val="002D55DF"/>
    <w:rsid w:val="002D677B"/>
    <w:rsid w:val="002E00BE"/>
    <w:rsid w:val="002E2741"/>
    <w:rsid w:val="002F174C"/>
    <w:rsid w:val="002F32D4"/>
    <w:rsid w:val="002F62FE"/>
    <w:rsid w:val="00302C7C"/>
    <w:rsid w:val="00315FD3"/>
    <w:rsid w:val="00322659"/>
    <w:rsid w:val="00324385"/>
    <w:rsid w:val="00324B1D"/>
    <w:rsid w:val="00324E32"/>
    <w:rsid w:val="0032677E"/>
    <w:rsid w:val="0032775E"/>
    <w:rsid w:val="00341F38"/>
    <w:rsid w:val="00343C23"/>
    <w:rsid w:val="00345288"/>
    <w:rsid w:val="003523A9"/>
    <w:rsid w:val="00353144"/>
    <w:rsid w:val="003557CE"/>
    <w:rsid w:val="003609BA"/>
    <w:rsid w:val="00364044"/>
    <w:rsid w:val="00367E72"/>
    <w:rsid w:val="00383762"/>
    <w:rsid w:val="003905F2"/>
    <w:rsid w:val="003A0A36"/>
    <w:rsid w:val="003B249D"/>
    <w:rsid w:val="003C236C"/>
    <w:rsid w:val="003C3FE7"/>
    <w:rsid w:val="003C6BCC"/>
    <w:rsid w:val="003C741E"/>
    <w:rsid w:val="003D4C2A"/>
    <w:rsid w:val="003E1C46"/>
    <w:rsid w:val="003E2F11"/>
    <w:rsid w:val="003E737F"/>
    <w:rsid w:val="003F1F70"/>
    <w:rsid w:val="003F4240"/>
    <w:rsid w:val="004023A4"/>
    <w:rsid w:val="0040449B"/>
    <w:rsid w:val="0041259B"/>
    <w:rsid w:val="00415B37"/>
    <w:rsid w:val="00423A26"/>
    <w:rsid w:val="0043119B"/>
    <w:rsid w:val="00433EF7"/>
    <w:rsid w:val="004347F6"/>
    <w:rsid w:val="004406A8"/>
    <w:rsid w:val="0044142D"/>
    <w:rsid w:val="00446B63"/>
    <w:rsid w:val="00451B86"/>
    <w:rsid w:val="004557CE"/>
    <w:rsid w:val="00466181"/>
    <w:rsid w:val="0047247D"/>
    <w:rsid w:val="00482205"/>
    <w:rsid w:val="00483C40"/>
    <w:rsid w:val="004A6F7C"/>
    <w:rsid w:val="004A7DD1"/>
    <w:rsid w:val="004B470D"/>
    <w:rsid w:val="004C1152"/>
    <w:rsid w:val="004C4351"/>
    <w:rsid w:val="004D51D7"/>
    <w:rsid w:val="004E01E5"/>
    <w:rsid w:val="004E6A08"/>
    <w:rsid w:val="004F0EE7"/>
    <w:rsid w:val="004F20E6"/>
    <w:rsid w:val="00504288"/>
    <w:rsid w:val="00507F84"/>
    <w:rsid w:val="00511548"/>
    <w:rsid w:val="00512C1B"/>
    <w:rsid w:val="005150BB"/>
    <w:rsid w:val="0052058B"/>
    <w:rsid w:val="00520CAA"/>
    <w:rsid w:val="00524356"/>
    <w:rsid w:val="0052626E"/>
    <w:rsid w:val="00530FA4"/>
    <w:rsid w:val="005325C0"/>
    <w:rsid w:val="005368B2"/>
    <w:rsid w:val="00543435"/>
    <w:rsid w:val="0054380C"/>
    <w:rsid w:val="00543E26"/>
    <w:rsid w:val="00553CA1"/>
    <w:rsid w:val="0055457D"/>
    <w:rsid w:val="00560773"/>
    <w:rsid w:val="00562DFB"/>
    <w:rsid w:val="0056315F"/>
    <w:rsid w:val="005672BD"/>
    <w:rsid w:val="005711D8"/>
    <w:rsid w:val="00575341"/>
    <w:rsid w:val="00576282"/>
    <w:rsid w:val="00577B29"/>
    <w:rsid w:val="005812D0"/>
    <w:rsid w:val="00581410"/>
    <w:rsid w:val="005826EA"/>
    <w:rsid w:val="005836FF"/>
    <w:rsid w:val="00584F6A"/>
    <w:rsid w:val="00586A61"/>
    <w:rsid w:val="005927A9"/>
    <w:rsid w:val="005928BF"/>
    <w:rsid w:val="005A25C3"/>
    <w:rsid w:val="005A379B"/>
    <w:rsid w:val="005A4B1E"/>
    <w:rsid w:val="005B533B"/>
    <w:rsid w:val="005B55D5"/>
    <w:rsid w:val="005B69B2"/>
    <w:rsid w:val="005B7EE4"/>
    <w:rsid w:val="005C582E"/>
    <w:rsid w:val="005C7A46"/>
    <w:rsid w:val="005D1769"/>
    <w:rsid w:val="005E14C3"/>
    <w:rsid w:val="005E7BAE"/>
    <w:rsid w:val="005F7876"/>
    <w:rsid w:val="00605D26"/>
    <w:rsid w:val="006062A3"/>
    <w:rsid w:val="00612096"/>
    <w:rsid w:val="00620104"/>
    <w:rsid w:val="00621198"/>
    <w:rsid w:val="00631AC2"/>
    <w:rsid w:val="00635413"/>
    <w:rsid w:val="006418FC"/>
    <w:rsid w:val="00655EE9"/>
    <w:rsid w:val="00673349"/>
    <w:rsid w:val="006734F4"/>
    <w:rsid w:val="00674159"/>
    <w:rsid w:val="00684A22"/>
    <w:rsid w:val="006933B3"/>
    <w:rsid w:val="0069354B"/>
    <w:rsid w:val="00697E15"/>
    <w:rsid w:val="006A3FD8"/>
    <w:rsid w:val="006A417E"/>
    <w:rsid w:val="006A41C8"/>
    <w:rsid w:val="006B51A9"/>
    <w:rsid w:val="006B634F"/>
    <w:rsid w:val="006C0829"/>
    <w:rsid w:val="006D0DE8"/>
    <w:rsid w:val="006D3327"/>
    <w:rsid w:val="006E269F"/>
    <w:rsid w:val="006E4D28"/>
    <w:rsid w:val="006E78CE"/>
    <w:rsid w:val="006F01D1"/>
    <w:rsid w:val="006F15CC"/>
    <w:rsid w:val="006F5255"/>
    <w:rsid w:val="00711123"/>
    <w:rsid w:val="007206DA"/>
    <w:rsid w:val="007221F4"/>
    <w:rsid w:val="007247C2"/>
    <w:rsid w:val="00733007"/>
    <w:rsid w:val="00735790"/>
    <w:rsid w:val="00740C4C"/>
    <w:rsid w:val="00745CA6"/>
    <w:rsid w:val="00750A05"/>
    <w:rsid w:val="00753A17"/>
    <w:rsid w:val="00762E43"/>
    <w:rsid w:val="00764C74"/>
    <w:rsid w:val="007707BB"/>
    <w:rsid w:val="00773EF5"/>
    <w:rsid w:val="007766C9"/>
    <w:rsid w:val="00781968"/>
    <w:rsid w:val="00781AEC"/>
    <w:rsid w:val="00784DC0"/>
    <w:rsid w:val="007B2C24"/>
    <w:rsid w:val="007B332C"/>
    <w:rsid w:val="007B4807"/>
    <w:rsid w:val="007C029A"/>
    <w:rsid w:val="007D1E77"/>
    <w:rsid w:val="007D252A"/>
    <w:rsid w:val="007D30E2"/>
    <w:rsid w:val="007E23B4"/>
    <w:rsid w:val="007E63BD"/>
    <w:rsid w:val="007E67A5"/>
    <w:rsid w:val="007F08A5"/>
    <w:rsid w:val="00800ACF"/>
    <w:rsid w:val="00806F9C"/>
    <w:rsid w:val="008076A4"/>
    <w:rsid w:val="00813CD5"/>
    <w:rsid w:val="00817353"/>
    <w:rsid w:val="00822A70"/>
    <w:rsid w:val="008277F3"/>
    <w:rsid w:val="00831133"/>
    <w:rsid w:val="00833B6A"/>
    <w:rsid w:val="0083439A"/>
    <w:rsid w:val="00837D87"/>
    <w:rsid w:val="00850F1A"/>
    <w:rsid w:val="00852B18"/>
    <w:rsid w:val="0085581F"/>
    <w:rsid w:val="00856D41"/>
    <w:rsid w:val="0086707D"/>
    <w:rsid w:val="0088006B"/>
    <w:rsid w:val="008854FE"/>
    <w:rsid w:val="00887DC1"/>
    <w:rsid w:val="00892E1A"/>
    <w:rsid w:val="00895B33"/>
    <w:rsid w:val="008A11C3"/>
    <w:rsid w:val="008A1AAA"/>
    <w:rsid w:val="008A2212"/>
    <w:rsid w:val="008A75EC"/>
    <w:rsid w:val="008B0923"/>
    <w:rsid w:val="008B36DF"/>
    <w:rsid w:val="008C10D1"/>
    <w:rsid w:val="008C65BD"/>
    <w:rsid w:val="008D20FD"/>
    <w:rsid w:val="008E3682"/>
    <w:rsid w:val="008F01BF"/>
    <w:rsid w:val="008F7EC7"/>
    <w:rsid w:val="00902345"/>
    <w:rsid w:val="00902BE5"/>
    <w:rsid w:val="00906AD0"/>
    <w:rsid w:val="009132F7"/>
    <w:rsid w:val="00915CD5"/>
    <w:rsid w:val="0092068E"/>
    <w:rsid w:val="00922890"/>
    <w:rsid w:val="00923776"/>
    <w:rsid w:val="00923BC5"/>
    <w:rsid w:val="0092471C"/>
    <w:rsid w:val="00931465"/>
    <w:rsid w:val="009400AC"/>
    <w:rsid w:val="00942728"/>
    <w:rsid w:val="00950D21"/>
    <w:rsid w:val="00956B8A"/>
    <w:rsid w:val="00962BB6"/>
    <w:rsid w:val="0096490E"/>
    <w:rsid w:val="00967E6C"/>
    <w:rsid w:val="009863BC"/>
    <w:rsid w:val="00993366"/>
    <w:rsid w:val="00995269"/>
    <w:rsid w:val="009A1BDC"/>
    <w:rsid w:val="009A4637"/>
    <w:rsid w:val="009A4B17"/>
    <w:rsid w:val="009A6D70"/>
    <w:rsid w:val="009B66D0"/>
    <w:rsid w:val="009B72E2"/>
    <w:rsid w:val="009C2568"/>
    <w:rsid w:val="009C5DB2"/>
    <w:rsid w:val="009C6172"/>
    <w:rsid w:val="009D02D0"/>
    <w:rsid w:val="009D0A0E"/>
    <w:rsid w:val="009D0AC6"/>
    <w:rsid w:val="009D41F7"/>
    <w:rsid w:val="009E5E1C"/>
    <w:rsid w:val="009F4993"/>
    <w:rsid w:val="009F6979"/>
    <w:rsid w:val="00A12FD9"/>
    <w:rsid w:val="00A1461A"/>
    <w:rsid w:val="00A14ECC"/>
    <w:rsid w:val="00A14EF8"/>
    <w:rsid w:val="00A20D4A"/>
    <w:rsid w:val="00A24B32"/>
    <w:rsid w:val="00A35B5C"/>
    <w:rsid w:val="00A40991"/>
    <w:rsid w:val="00A44CEC"/>
    <w:rsid w:val="00A54118"/>
    <w:rsid w:val="00A577CF"/>
    <w:rsid w:val="00A67032"/>
    <w:rsid w:val="00A672E9"/>
    <w:rsid w:val="00A677E1"/>
    <w:rsid w:val="00A7064A"/>
    <w:rsid w:val="00A73976"/>
    <w:rsid w:val="00A81E6F"/>
    <w:rsid w:val="00A83979"/>
    <w:rsid w:val="00A9086E"/>
    <w:rsid w:val="00A915A7"/>
    <w:rsid w:val="00A91D2E"/>
    <w:rsid w:val="00A96BD9"/>
    <w:rsid w:val="00A97EF4"/>
    <w:rsid w:val="00AA14AB"/>
    <w:rsid w:val="00AA52F4"/>
    <w:rsid w:val="00AB1016"/>
    <w:rsid w:val="00AB3390"/>
    <w:rsid w:val="00AB5C87"/>
    <w:rsid w:val="00AC0222"/>
    <w:rsid w:val="00AC5205"/>
    <w:rsid w:val="00AC583F"/>
    <w:rsid w:val="00AD3ACE"/>
    <w:rsid w:val="00AE0804"/>
    <w:rsid w:val="00AF5121"/>
    <w:rsid w:val="00B00806"/>
    <w:rsid w:val="00B04157"/>
    <w:rsid w:val="00B0782A"/>
    <w:rsid w:val="00B12B68"/>
    <w:rsid w:val="00B20272"/>
    <w:rsid w:val="00B451BE"/>
    <w:rsid w:val="00B454CD"/>
    <w:rsid w:val="00B57FDA"/>
    <w:rsid w:val="00B62932"/>
    <w:rsid w:val="00B738CF"/>
    <w:rsid w:val="00B7724B"/>
    <w:rsid w:val="00B82A9C"/>
    <w:rsid w:val="00B91036"/>
    <w:rsid w:val="00B942DB"/>
    <w:rsid w:val="00BA1E0B"/>
    <w:rsid w:val="00BA2A28"/>
    <w:rsid w:val="00BA3212"/>
    <w:rsid w:val="00BA7E31"/>
    <w:rsid w:val="00BB36EF"/>
    <w:rsid w:val="00BC142E"/>
    <w:rsid w:val="00BC1BA8"/>
    <w:rsid w:val="00BC34A7"/>
    <w:rsid w:val="00BC4699"/>
    <w:rsid w:val="00BC4D28"/>
    <w:rsid w:val="00BD542A"/>
    <w:rsid w:val="00BE27BB"/>
    <w:rsid w:val="00BE618F"/>
    <w:rsid w:val="00BF181B"/>
    <w:rsid w:val="00BF4BBA"/>
    <w:rsid w:val="00BF7E21"/>
    <w:rsid w:val="00C03656"/>
    <w:rsid w:val="00C07233"/>
    <w:rsid w:val="00C0773E"/>
    <w:rsid w:val="00C113B5"/>
    <w:rsid w:val="00C120FB"/>
    <w:rsid w:val="00C23F9B"/>
    <w:rsid w:val="00C36042"/>
    <w:rsid w:val="00C41DED"/>
    <w:rsid w:val="00C47555"/>
    <w:rsid w:val="00C5349E"/>
    <w:rsid w:val="00C568A2"/>
    <w:rsid w:val="00C62D06"/>
    <w:rsid w:val="00C6561E"/>
    <w:rsid w:val="00C66BDE"/>
    <w:rsid w:val="00C70CDC"/>
    <w:rsid w:val="00C7554D"/>
    <w:rsid w:val="00C80042"/>
    <w:rsid w:val="00C93B8A"/>
    <w:rsid w:val="00C94B78"/>
    <w:rsid w:val="00C94E94"/>
    <w:rsid w:val="00CA32C6"/>
    <w:rsid w:val="00CA709F"/>
    <w:rsid w:val="00CC4F22"/>
    <w:rsid w:val="00CC6997"/>
    <w:rsid w:val="00CD25C6"/>
    <w:rsid w:val="00CD45B5"/>
    <w:rsid w:val="00CD6744"/>
    <w:rsid w:val="00CE1AF8"/>
    <w:rsid w:val="00CE55E1"/>
    <w:rsid w:val="00CE66ED"/>
    <w:rsid w:val="00CE6AA5"/>
    <w:rsid w:val="00CF4580"/>
    <w:rsid w:val="00D00020"/>
    <w:rsid w:val="00D0362C"/>
    <w:rsid w:val="00D074C6"/>
    <w:rsid w:val="00D076A4"/>
    <w:rsid w:val="00D10798"/>
    <w:rsid w:val="00D1313D"/>
    <w:rsid w:val="00D2290C"/>
    <w:rsid w:val="00D2331B"/>
    <w:rsid w:val="00D26E1E"/>
    <w:rsid w:val="00D33889"/>
    <w:rsid w:val="00D37331"/>
    <w:rsid w:val="00D41189"/>
    <w:rsid w:val="00D43856"/>
    <w:rsid w:val="00D5210E"/>
    <w:rsid w:val="00D57172"/>
    <w:rsid w:val="00D724E0"/>
    <w:rsid w:val="00D72F9A"/>
    <w:rsid w:val="00D76941"/>
    <w:rsid w:val="00D80B42"/>
    <w:rsid w:val="00D82BC3"/>
    <w:rsid w:val="00D9465D"/>
    <w:rsid w:val="00D97D1E"/>
    <w:rsid w:val="00DB12FB"/>
    <w:rsid w:val="00DB1B2C"/>
    <w:rsid w:val="00DB3F5D"/>
    <w:rsid w:val="00DB47C2"/>
    <w:rsid w:val="00DC2725"/>
    <w:rsid w:val="00DD6E91"/>
    <w:rsid w:val="00DE1D78"/>
    <w:rsid w:val="00DE1E9D"/>
    <w:rsid w:val="00DE39AF"/>
    <w:rsid w:val="00DE3BAD"/>
    <w:rsid w:val="00E0598A"/>
    <w:rsid w:val="00E0610D"/>
    <w:rsid w:val="00E0792C"/>
    <w:rsid w:val="00E1320A"/>
    <w:rsid w:val="00E15683"/>
    <w:rsid w:val="00E24398"/>
    <w:rsid w:val="00E268EB"/>
    <w:rsid w:val="00E26DC2"/>
    <w:rsid w:val="00E35499"/>
    <w:rsid w:val="00E41808"/>
    <w:rsid w:val="00E43949"/>
    <w:rsid w:val="00E50FB0"/>
    <w:rsid w:val="00E5792D"/>
    <w:rsid w:val="00E607EE"/>
    <w:rsid w:val="00E6090F"/>
    <w:rsid w:val="00E61BFA"/>
    <w:rsid w:val="00E657C8"/>
    <w:rsid w:val="00E65921"/>
    <w:rsid w:val="00E65CDF"/>
    <w:rsid w:val="00E7687A"/>
    <w:rsid w:val="00E802BE"/>
    <w:rsid w:val="00E8366F"/>
    <w:rsid w:val="00E8792B"/>
    <w:rsid w:val="00E97976"/>
    <w:rsid w:val="00EA27F5"/>
    <w:rsid w:val="00EA55C2"/>
    <w:rsid w:val="00EA7897"/>
    <w:rsid w:val="00EB53BD"/>
    <w:rsid w:val="00EC369C"/>
    <w:rsid w:val="00EC3BCA"/>
    <w:rsid w:val="00ED453B"/>
    <w:rsid w:val="00ED5935"/>
    <w:rsid w:val="00EE34FE"/>
    <w:rsid w:val="00EE7CD4"/>
    <w:rsid w:val="00EF0AAD"/>
    <w:rsid w:val="00EF2CA5"/>
    <w:rsid w:val="00F058DA"/>
    <w:rsid w:val="00F10D27"/>
    <w:rsid w:val="00F22F1A"/>
    <w:rsid w:val="00F27103"/>
    <w:rsid w:val="00F2782F"/>
    <w:rsid w:val="00F34725"/>
    <w:rsid w:val="00F44AA8"/>
    <w:rsid w:val="00F45C86"/>
    <w:rsid w:val="00F51846"/>
    <w:rsid w:val="00F536A3"/>
    <w:rsid w:val="00F54DC5"/>
    <w:rsid w:val="00F7463C"/>
    <w:rsid w:val="00FA0A45"/>
    <w:rsid w:val="00FA5C07"/>
    <w:rsid w:val="00FB5045"/>
    <w:rsid w:val="00FB55DA"/>
    <w:rsid w:val="00FC0BDF"/>
    <w:rsid w:val="00FC39CF"/>
    <w:rsid w:val="00FC4680"/>
    <w:rsid w:val="00FD0885"/>
    <w:rsid w:val="00FD3CCA"/>
    <w:rsid w:val="00FD47F6"/>
    <w:rsid w:val="00FE19FB"/>
    <w:rsid w:val="00FE58FC"/>
    <w:rsid w:val="00FF04CE"/>
    <w:rsid w:val="00FF77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EBA853D-30B9-4E22-BB86-C03AA2430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74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4C6"/>
  </w:style>
  <w:style w:type="paragraph" w:styleId="Footer">
    <w:name w:val="footer"/>
    <w:basedOn w:val="Normal"/>
    <w:link w:val="FooterChar"/>
    <w:uiPriority w:val="99"/>
    <w:unhideWhenUsed/>
    <w:rsid w:val="00D074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4C6"/>
  </w:style>
  <w:style w:type="paragraph" w:styleId="ListParagraph">
    <w:name w:val="List Paragraph"/>
    <w:basedOn w:val="Normal"/>
    <w:uiPriority w:val="34"/>
    <w:qFormat/>
    <w:rsid w:val="00FE19FB"/>
    <w:pPr>
      <w:ind w:left="720"/>
      <w:contextualSpacing/>
    </w:pPr>
  </w:style>
  <w:style w:type="character" w:styleId="PlaceholderText">
    <w:name w:val="Placeholder Text"/>
    <w:basedOn w:val="DefaultParagraphFont"/>
    <w:uiPriority w:val="99"/>
    <w:semiHidden/>
    <w:rsid w:val="00016BDF"/>
    <w:rPr>
      <w:color w:val="808080"/>
    </w:rPr>
  </w:style>
  <w:style w:type="paragraph" w:styleId="NormalWeb">
    <w:name w:val="Normal (Web)"/>
    <w:basedOn w:val="Normal"/>
    <w:uiPriority w:val="99"/>
    <w:semiHidden/>
    <w:unhideWhenUsed/>
    <w:rsid w:val="0094272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CE6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C4351"/>
    <w:rPr>
      <w:color w:val="0563C1" w:themeColor="hyperlink"/>
      <w:u w:val="single"/>
    </w:rPr>
  </w:style>
  <w:style w:type="character" w:styleId="FollowedHyperlink">
    <w:name w:val="FollowedHyperlink"/>
    <w:basedOn w:val="DefaultParagraphFont"/>
    <w:uiPriority w:val="99"/>
    <w:semiHidden/>
    <w:unhideWhenUsed/>
    <w:rsid w:val="004C4351"/>
    <w:rPr>
      <w:color w:val="954F72" w:themeColor="followedHyperlink"/>
      <w:u w:val="single"/>
    </w:rPr>
  </w:style>
  <w:style w:type="character" w:customStyle="1" w:styleId="a">
    <w:name w:val="_"/>
    <w:basedOn w:val="DefaultParagraphFont"/>
    <w:rsid w:val="009132F7"/>
  </w:style>
  <w:style w:type="character" w:customStyle="1" w:styleId="ls29">
    <w:name w:val="ls29"/>
    <w:basedOn w:val="DefaultParagraphFont"/>
    <w:rsid w:val="009132F7"/>
  </w:style>
  <w:style w:type="character" w:customStyle="1" w:styleId="ff5">
    <w:name w:val="ff5"/>
    <w:basedOn w:val="DefaultParagraphFont"/>
    <w:rsid w:val="009132F7"/>
  </w:style>
  <w:style w:type="character" w:customStyle="1" w:styleId="ls16a">
    <w:name w:val="ls16a"/>
    <w:basedOn w:val="DefaultParagraphFont"/>
    <w:rsid w:val="009132F7"/>
  </w:style>
  <w:style w:type="character" w:customStyle="1" w:styleId="ls1c">
    <w:name w:val="ls1c"/>
    <w:basedOn w:val="DefaultParagraphFont"/>
    <w:rsid w:val="009132F7"/>
  </w:style>
  <w:style w:type="character" w:customStyle="1" w:styleId="ff6">
    <w:name w:val="ff6"/>
    <w:basedOn w:val="DefaultParagraphFont"/>
    <w:rsid w:val="009132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462565">
      <w:bodyDiv w:val="1"/>
      <w:marLeft w:val="0"/>
      <w:marRight w:val="0"/>
      <w:marTop w:val="0"/>
      <w:marBottom w:val="0"/>
      <w:divBdr>
        <w:top w:val="none" w:sz="0" w:space="0" w:color="auto"/>
        <w:left w:val="none" w:sz="0" w:space="0" w:color="auto"/>
        <w:bottom w:val="none" w:sz="0" w:space="0" w:color="auto"/>
        <w:right w:val="none" w:sz="0" w:space="0" w:color="auto"/>
      </w:divBdr>
      <w:divsChild>
        <w:div w:id="228156998">
          <w:marLeft w:val="0"/>
          <w:marRight w:val="0"/>
          <w:marTop w:val="0"/>
          <w:marBottom w:val="0"/>
          <w:divBdr>
            <w:top w:val="none" w:sz="0" w:space="0" w:color="auto"/>
            <w:left w:val="none" w:sz="0" w:space="0" w:color="auto"/>
            <w:bottom w:val="none" w:sz="0" w:space="0" w:color="auto"/>
            <w:right w:val="none" w:sz="0" w:space="0" w:color="auto"/>
          </w:divBdr>
        </w:div>
        <w:div w:id="503205024">
          <w:marLeft w:val="0"/>
          <w:marRight w:val="0"/>
          <w:marTop w:val="0"/>
          <w:marBottom w:val="0"/>
          <w:divBdr>
            <w:top w:val="none" w:sz="0" w:space="0" w:color="auto"/>
            <w:left w:val="none" w:sz="0" w:space="0" w:color="auto"/>
            <w:bottom w:val="none" w:sz="0" w:space="0" w:color="auto"/>
            <w:right w:val="none" w:sz="0" w:space="0" w:color="auto"/>
          </w:divBdr>
        </w:div>
        <w:div w:id="619839548">
          <w:marLeft w:val="0"/>
          <w:marRight w:val="0"/>
          <w:marTop w:val="0"/>
          <w:marBottom w:val="0"/>
          <w:divBdr>
            <w:top w:val="none" w:sz="0" w:space="0" w:color="auto"/>
            <w:left w:val="none" w:sz="0" w:space="0" w:color="auto"/>
            <w:bottom w:val="none" w:sz="0" w:space="0" w:color="auto"/>
            <w:right w:val="none" w:sz="0" w:space="0" w:color="auto"/>
          </w:divBdr>
        </w:div>
        <w:div w:id="783186349">
          <w:marLeft w:val="0"/>
          <w:marRight w:val="0"/>
          <w:marTop w:val="0"/>
          <w:marBottom w:val="0"/>
          <w:divBdr>
            <w:top w:val="none" w:sz="0" w:space="0" w:color="auto"/>
            <w:left w:val="none" w:sz="0" w:space="0" w:color="auto"/>
            <w:bottom w:val="none" w:sz="0" w:space="0" w:color="auto"/>
            <w:right w:val="none" w:sz="0" w:space="0" w:color="auto"/>
          </w:divBdr>
        </w:div>
        <w:div w:id="952983567">
          <w:marLeft w:val="0"/>
          <w:marRight w:val="0"/>
          <w:marTop w:val="0"/>
          <w:marBottom w:val="0"/>
          <w:divBdr>
            <w:top w:val="none" w:sz="0" w:space="0" w:color="auto"/>
            <w:left w:val="none" w:sz="0" w:space="0" w:color="auto"/>
            <w:bottom w:val="none" w:sz="0" w:space="0" w:color="auto"/>
            <w:right w:val="none" w:sz="0" w:space="0" w:color="auto"/>
          </w:divBdr>
        </w:div>
        <w:div w:id="1255820622">
          <w:marLeft w:val="0"/>
          <w:marRight w:val="0"/>
          <w:marTop w:val="0"/>
          <w:marBottom w:val="0"/>
          <w:divBdr>
            <w:top w:val="none" w:sz="0" w:space="0" w:color="auto"/>
            <w:left w:val="none" w:sz="0" w:space="0" w:color="auto"/>
            <w:bottom w:val="none" w:sz="0" w:space="0" w:color="auto"/>
            <w:right w:val="none" w:sz="0" w:space="0" w:color="auto"/>
          </w:divBdr>
        </w:div>
        <w:div w:id="1503929788">
          <w:marLeft w:val="0"/>
          <w:marRight w:val="0"/>
          <w:marTop w:val="0"/>
          <w:marBottom w:val="0"/>
          <w:divBdr>
            <w:top w:val="none" w:sz="0" w:space="0" w:color="auto"/>
            <w:left w:val="none" w:sz="0" w:space="0" w:color="auto"/>
            <w:bottom w:val="none" w:sz="0" w:space="0" w:color="auto"/>
            <w:right w:val="none" w:sz="0" w:space="0" w:color="auto"/>
          </w:divBdr>
        </w:div>
      </w:divsChild>
    </w:div>
    <w:div w:id="337117986">
      <w:bodyDiv w:val="1"/>
      <w:marLeft w:val="0"/>
      <w:marRight w:val="0"/>
      <w:marTop w:val="0"/>
      <w:marBottom w:val="0"/>
      <w:divBdr>
        <w:top w:val="none" w:sz="0" w:space="0" w:color="auto"/>
        <w:left w:val="none" w:sz="0" w:space="0" w:color="auto"/>
        <w:bottom w:val="none" w:sz="0" w:space="0" w:color="auto"/>
        <w:right w:val="none" w:sz="0" w:space="0" w:color="auto"/>
      </w:divBdr>
    </w:div>
    <w:div w:id="1406032498">
      <w:bodyDiv w:val="1"/>
      <w:marLeft w:val="0"/>
      <w:marRight w:val="0"/>
      <w:marTop w:val="0"/>
      <w:marBottom w:val="0"/>
      <w:divBdr>
        <w:top w:val="none" w:sz="0" w:space="0" w:color="auto"/>
        <w:left w:val="none" w:sz="0" w:space="0" w:color="auto"/>
        <w:bottom w:val="none" w:sz="0" w:space="0" w:color="auto"/>
        <w:right w:val="none" w:sz="0" w:space="0" w:color="auto"/>
      </w:divBdr>
    </w:div>
    <w:div w:id="159084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duterre.ens-lyon.fr/thematiques/mineraux-et-ressources-minerales/vesta/tutoriel-dutilisation-de-vesta" TargetMode="External"/><Relationship Id="rId13" Type="http://schemas.openxmlformats.org/officeDocument/2006/relationships/image" Target="media/image1.png"/><Relationship Id="rId18" Type="http://schemas.openxmlformats.org/officeDocument/2006/relationships/hyperlink" Target="https://ptable.com" TargetMode="External"/><Relationship Id="rId3" Type="http://schemas.openxmlformats.org/officeDocument/2006/relationships/styles" Target="styles.xml"/><Relationship Id="rId21" Type="http://schemas.openxmlformats.org/officeDocument/2006/relationships/hyperlink" Target="https://www.youtube.com/watch?v=Q9zdt-rOB0Y&amp;t=104s" TargetMode="External"/><Relationship Id="rId7" Type="http://schemas.openxmlformats.org/officeDocument/2006/relationships/endnotes" Target="endnotes.xml"/><Relationship Id="rId12" Type="http://schemas.openxmlformats.org/officeDocument/2006/relationships/hyperlink" Target="https://fr.wikipedia.org/wiki/Cubique_centr%C3%A9" TargetMode="External"/><Relationship Id="rId17" Type="http://schemas.openxmlformats.org/officeDocument/2006/relationships/image" Target="media/image4.gi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ressources.univ-lemans.fr/AccesLibre/UM/Pedago/physique/02/cristallo/cubicfc.html"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http://ressources.univ-lemans.fr/AccesLibre/UM/Pedago/physique/02/cristallo/plancompact.html" TargetMode="External"/><Relationship Id="rId19" Type="http://schemas.openxmlformats.org/officeDocument/2006/relationships/hyperlink" Target="http://ressources.univ-lemans.fr/AccesLibre/UM/Pedago/physique/02/cristallo/cubicfc.html" TargetMode="External"/><Relationship Id="rId4" Type="http://schemas.openxmlformats.org/officeDocument/2006/relationships/settings" Target="settings.xml"/><Relationship Id="rId9" Type="http://schemas.openxmlformats.org/officeDocument/2006/relationships/hyperlink" Target="http://ressources.univ-lemans.fr/AccesLibre/UM/Pedago/physique/02/cristallo/reseau.html" TargetMode="External"/><Relationship Id="rId14" Type="http://schemas.openxmlformats.org/officeDocument/2006/relationships/hyperlink" Target="http://ressources.univ-lemans.fr/AccesLibre/UM/Pedago/physique/02/cristallo/structure.html" TargetMode="External"/><Relationship Id="rId22" Type="http://schemas.openxmlformats.org/officeDocument/2006/relationships/hyperlink" Target="http://eduterre.ens-lyon.fr/thematiques/mineraux-et-ressources-minerales/vesta/tutoriel-dutilisation-de-vesta"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09CC8-6D78-49E2-9D9E-7036A97D20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9856</TotalTime>
  <Pages>11</Pages>
  <Words>3359</Words>
  <Characters>18477</Characters>
  <Application>Microsoft Office Word</Application>
  <DocSecurity>0</DocSecurity>
  <Lines>153</Lines>
  <Paragraphs>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L'Oréal</Company>
  <LinksUpToDate>false</LinksUpToDate>
  <CharactersWithSpaces>21793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RAMKURRUN Pooja</dc:creator>
  <cp:keywords/>
  <dc:description/>
  <cp:lastModifiedBy>Bernard Chelli</cp:lastModifiedBy>
  <cp:revision>24</cp:revision>
  <dcterms:created xsi:type="dcterms:W3CDTF">2020-03-23T09:47:00Z</dcterms:created>
  <dcterms:modified xsi:type="dcterms:W3CDTF">2020-05-29T17:07:00Z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3b7177-c66c-4b22-a350-7ee86f9a1e74_Enabled">
    <vt:lpwstr>True</vt:lpwstr>
  </property>
  <property fmtid="{D5CDD505-2E9C-101B-9397-08002B2CF9AE}" pid="3" name="MSIP_Label_f43b7177-c66c-4b22-a350-7ee86f9a1e74_SiteId">
    <vt:lpwstr>e4e1abd9-eac7-4a71-ab52-da5c998aa7ba</vt:lpwstr>
  </property>
  <property fmtid="{D5CDD505-2E9C-101B-9397-08002B2CF9AE}" pid="4" name="MSIP_Label_f43b7177-c66c-4b22-a350-7ee86f9a1e74_Owner">
    <vt:lpwstr>Pooja.RAMKURRUN@loreal.com</vt:lpwstr>
  </property>
  <property fmtid="{D5CDD505-2E9C-101B-9397-08002B2CF9AE}" pid="5" name="MSIP_Label_f43b7177-c66c-4b22-a350-7ee86f9a1e74_SetDate">
    <vt:lpwstr>2020-03-23T08:58:37.5865273Z</vt:lpwstr>
  </property>
  <property fmtid="{D5CDD505-2E9C-101B-9397-08002B2CF9AE}" pid="6" name="MSIP_Label_f43b7177-c66c-4b22-a350-7ee86f9a1e74_Name">
    <vt:lpwstr>C1 - Internal use</vt:lpwstr>
  </property>
  <property fmtid="{D5CDD505-2E9C-101B-9397-08002B2CF9AE}" pid="7" name="MSIP_Label_f43b7177-c66c-4b22-a350-7ee86f9a1e74_Application">
    <vt:lpwstr>Microsoft Azure Information Protection</vt:lpwstr>
  </property>
  <property fmtid="{D5CDD505-2E9C-101B-9397-08002B2CF9AE}" pid="8" name="MSIP_Label_f43b7177-c66c-4b22-a350-7ee86f9a1e74_ActionId">
    <vt:lpwstr>b212e585-55c2-46f0-85a7-d5714f4e2174</vt:lpwstr>
  </property>
  <property fmtid="{D5CDD505-2E9C-101B-9397-08002B2CF9AE}" pid="9" name="MSIP_Label_f43b7177-c66c-4b22-a350-7ee86f9a1e74_Extended_MSFT_Method">
    <vt:lpwstr>Automatic</vt:lpwstr>
  </property>
  <property fmtid="{D5CDD505-2E9C-101B-9397-08002B2CF9AE}" pid="10" name="Sensitivity">
    <vt:lpwstr>C1 - Internal use</vt:lpwstr>
  </property>
</Properties>
</file>