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2E0196" w14:textId="77777777" w:rsidR="00B16D07" w:rsidRPr="00DF5767" w:rsidRDefault="00B16D07" w:rsidP="00B16D07">
      <w:pPr>
        <w:widowControl w:val="0"/>
        <w:shd w:val="pct10" w:color="auto" w:fill="auto"/>
        <w:tabs>
          <w:tab w:val="left" w:pos="560"/>
          <w:tab w:val="left" w:pos="1120"/>
          <w:tab w:val="left" w:pos="6220"/>
          <w:tab w:val="right" w:pos="8460"/>
        </w:tabs>
        <w:spacing w:before="240"/>
        <w:jc w:val="both"/>
        <w:rPr>
          <w:rFonts w:ascii="Calibri" w:hAnsi="Calibri"/>
        </w:rPr>
      </w:pPr>
      <w:r w:rsidRPr="00DF5767">
        <w:rPr>
          <w:rFonts w:ascii="Calibri" w:hAnsi="Calibri"/>
        </w:rPr>
        <w:t xml:space="preserve">LC          Titre : </w:t>
      </w:r>
    </w:p>
    <w:p w14:paraId="66FF92D5" w14:textId="77777777" w:rsidR="00B16D07" w:rsidRPr="00DF5767" w:rsidRDefault="00B16D07" w:rsidP="00B16D07">
      <w:pPr>
        <w:widowControl w:val="0"/>
        <w:shd w:val="pct10" w:color="auto" w:fill="auto"/>
        <w:tabs>
          <w:tab w:val="left" w:pos="560"/>
          <w:tab w:val="left" w:pos="1120"/>
          <w:tab w:val="left" w:pos="4520"/>
          <w:tab w:val="right" w:pos="8460"/>
        </w:tabs>
        <w:spacing w:before="240"/>
        <w:jc w:val="both"/>
        <w:rPr>
          <w:rFonts w:ascii="Calibri" w:hAnsi="Calibri"/>
        </w:rPr>
      </w:pPr>
      <w:r w:rsidRPr="00DF5767">
        <w:rPr>
          <w:rFonts w:ascii="Calibri" w:hAnsi="Calibri"/>
        </w:rPr>
        <w:t>Présenté</w:t>
      </w:r>
      <w:r w:rsidR="00531039" w:rsidRPr="00DF5767">
        <w:rPr>
          <w:rFonts w:ascii="Calibri" w:hAnsi="Calibri"/>
        </w:rPr>
        <w:t>e</w:t>
      </w:r>
      <w:r w:rsidRPr="00DF5767">
        <w:rPr>
          <w:rFonts w:ascii="Calibri" w:hAnsi="Calibri"/>
        </w:rPr>
        <w:t xml:space="preserve"> par :</w:t>
      </w:r>
    </w:p>
    <w:p w14:paraId="75B0F02F" w14:textId="77777777" w:rsidR="00B16D07" w:rsidRPr="00DF5767" w:rsidRDefault="00B16D07" w:rsidP="00B16D07">
      <w:pPr>
        <w:widowControl w:val="0"/>
        <w:shd w:val="pct10" w:color="auto" w:fill="auto"/>
        <w:tabs>
          <w:tab w:val="left" w:pos="560"/>
          <w:tab w:val="left" w:pos="1120"/>
          <w:tab w:val="left" w:pos="6220"/>
          <w:tab w:val="right" w:pos="8460"/>
        </w:tabs>
        <w:spacing w:before="240"/>
        <w:jc w:val="both"/>
        <w:rPr>
          <w:rFonts w:ascii="Calibri" w:hAnsi="Calibri"/>
        </w:rPr>
      </w:pPr>
      <w:r w:rsidRPr="00DF5767">
        <w:rPr>
          <w:rFonts w:ascii="Calibri" w:hAnsi="Calibri"/>
        </w:rPr>
        <w:t>Correcteur :</w:t>
      </w:r>
      <w:r w:rsidRPr="00DF5767">
        <w:rPr>
          <w:rFonts w:ascii="Calibri" w:hAnsi="Calibri"/>
        </w:rPr>
        <w:tab/>
      </w:r>
      <w:r w:rsidRPr="00DF5767">
        <w:rPr>
          <w:rFonts w:ascii="Calibri" w:hAnsi="Calibri"/>
        </w:rPr>
        <w:tab/>
        <w:t>date :</w:t>
      </w:r>
    </w:p>
    <w:p w14:paraId="1FFB301D" w14:textId="77777777" w:rsidR="00560CCD" w:rsidRPr="00DF5767" w:rsidRDefault="00560CCD" w:rsidP="00560CCD">
      <w:pPr>
        <w:tabs>
          <w:tab w:val="left" w:pos="7360"/>
        </w:tabs>
        <w:jc w:val="both"/>
        <w:rPr>
          <w:rFonts w:ascii="Calibri" w:hAnsi="Calibri"/>
        </w:rPr>
      </w:pPr>
    </w:p>
    <w:p w14:paraId="027197E3" w14:textId="77777777" w:rsidR="00531039" w:rsidRPr="00DF5767" w:rsidRDefault="00531039" w:rsidP="00531039">
      <w:pPr>
        <w:tabs>
          <w:tab w:val="left" w:pos="7360"/>
        </w:tabs>
        <w:spacing w:before="120"/>
        <w:jc w:val="center"/>
        <w:rPr>
          <w:rFonts w:ascii="Calibri" w:hAnsi="Calibri"/>
          <w:b/>
          <w:sz w:val="28"/>
          <w:szCs w:val="28"/>
        </w:rPr>
      </w:pPr>
      <w:r w:rsidRPr="00DF5767">
        <w:rPr>
          <w:rFonts w:ascii="Calibri" w:hAnsi="Calibri"/>
          <w:b/>
          <w:sz w:val="28"/>
          <w:szCs w:val="28"/>
        </w:rPr>
        <w:t>Compte rendu leçon élève</w:t>
      </w:r>
    </w:p>
    <w:p w14:paraId="5ADCA0A7" w14:textId="77777777" w:rsidR="00035EF4" w:rsidRPr="00DF5767" w:rsidRDefault="00035EF4" w:rsidP="00035EF4">
      <w:pPr>
        <w:tabs>
          <w:tab w:val="left" w:pos="7360"/>
        </w:tabs>
        <w:spacing w:before="120"/>
        <w:jc w:val="both"/>
        <w:rPr>
          <w:rFonts w:ascii="Calibri" w:hAnsi="Calibri"/>
          <w:b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7372"/>
        <w:gridCol w:w="919"/>
        <w:gridCol w:w="901"/>
        <w:gridCol w:w="636"/>
      </w:tblGrid>
      <w:tr w:rsidR="00035EF4" w:rsidRPr="00DF5767" w14:paraId="30A4A218" w14:textId="77777777" w:rsidTr="00F759C6">
        <w:tc>
          <w:tcPr>
            <w:tcW w:w="9606" w:type="dxa"/>
            <w:gridSpan w:val="4"/>
            <w:shd w:val="clear" w:color="auto" w:fill="CCCCCC"/>
          </w:tcPr>
          <w:p w14:paraId="5D0C018F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before="120" w:after="120"/>
              <w:jc w:val="center"/>
              <w:rPr>
                <w:rFonts w:ascii="Calibri" w:hAnsi="Calibri"/>
                <w:b/>
              </w:rPr>
            </w:pPr>
            <w:r w:rsidRPr="00DF5767">
              <w:rPr>
                <w:rFonts w:ascii="Calibri" w:hAnsi="Calibri"/>
                <w:b/>
              </w:rPr>
              <w:t>Bibliographie de la leçon :</w:t>
            </w:r>
          </w:p>
        </w:tc>
      </w:tr>
      <w:tr w:rsidR="00035EF4" w:rsidRPr="00DF5767" w14:paraId="6BB77361" w14:textId="77777777" w:rsidTr="00F759C6">
        <w:tc>
          <w:tcPr>
            <w:tcW w:w="4503" w:type="dxa"/>
            <w:shd w:val="clear" w:color="auto" w:fill="auto"/>
          </w:tcPr>
          <w:p w14:paraId="36EB2FB6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before="120"/>
              <w:jc w:val="center"/>
              <w:rPr>
                <w:rFonts w:ascii="Calibri" w:hAnsi="Calibri"/>
                <w:b/>
              </w:rPr>
            </w:pPr>
            <w:r w:rsidRPr="00DF5767">
              <w:rPr>
                <w:rFonts w:ascii="Calibri" w:hAnsi="Calibri"/>
                <w:b/>
              </w:rPr>
              <w:t>Titre</w:t>
            </w:r>
          </w:p>
        </w:tc>
        <w:tc>
          <w:tcPr>
            <w:tcW w:w="1559" w:type="dxa"/>
            <w:shd w:val="clear" w:color="auto" w:fill="auto"/>
          </w:tcPr>
          <w:p w14:paraId="77922D69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before="120"/>
              <w:jc w:val="center"/>
              <w:rPr>
                <w:rFonts w:ascii="Calibri" w:hAnsi="Calibri"/>
                <w:b/>
              </w:rPr>
            </w:pPr>
            <w:r w:rsidRPr="00DF5767">
              <w:rPr>
                <w:rFonts w:ascii="Calibri" w:hAnsi="Calibri"/>
                <w:b/>
              </w:rPr>
              <w:t>Auteurs</w:t>
            </w:r>
          </w:p>
        </w:tc>
        <w:tc>
          <w:tcPr>
            <w:tcW w:w="1276" w:type="dxa"/>
            <w:shd w:val="clear" w:color="auto" w:fill="auto"/>
          </w:tcPr>
          <w:p w14:paraId="3DE4FC3F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before="120"/>
              <w:jc w:val="center"/>
              <w:rPr>
                <w:rFonts w:ascii="Calibri" w:hAnsi="Calibri"/>
                <w:b/>
              </w:rPr>
            </w:pPr>
            <w:r w:rsidRPr="00DF5767">
              <w:rPr>
                <w:rFonts w:ascii="Calibri" w:hAnsi="Calibri"/>
                <w:b/>
              </w:rPr>
              <w:t>Editeur (année)</w:t>
            </w:r>
          </w:p>
        </w:tc>
        <w:tc>
          <w:tcPr>
            <w:tcW w:w="2268" w:type="dxa"/>
            <w:shd w:val="clear" w:color="auto" w:fill="auto"/>
          </w:tcPr>
          <w:p w14:paraId="14ADD455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before="120"/>
              <w:jc w:val="center"/>
              <w:rPr>
                <w:rFonts w:ascii="Calibri" w:hAnsi="Calibri"/>
                <w:b/>
              </w:rPr>
            </w:pPr>
            <w:r w:rsidRPr="00DF5767">
              <w:rPr>
                <w:rFonts w:ascii="Calibri" w:hAnsi="Calibri"/>
                <w:b/>
              </w:rPr>
              <w:t>ISBN</w:t>
            </w:r>
          </w:p>
        </w:tc>
      </w:tr>
      <w:tr w:rsidR="00035EF4" w:rsidRPr="00DF5767" w14:paraId="44E0D58F" w14:textId="77777777" w:rsidTr="00F759C6">
        <w:tc>
          <w:tcPr>
            <w:tcW w:w="4503" w:type="dxa"/>
            <w:shd w:val="clear" w:color="auto" w:fill="auto"/>
          </w:tcPr>
          <w:p w14:paraId="699D815E" w14:textId="2B7B3255" w:rsidR="001C0908" w:rsidRPr="00DF5767" w:rsidRDefault="001C0908" w:rsidP="001C0908">
            <w:pPr>
              <w:autoSpaceDE w:val="0"/>
              <w:autoSpaceDN w:val="0"/>
              <w:adjustRightInd w:val="0"/>
              <w:rPr>
                <w:rFonts w:ascii="Utopia-Regular" w:hAnsi="Utopia-Regular" w:cs="Utopia-Regular"/>
                <w:sz w:val="22"/>
                <w:szCs w:val="22"/>
              </w:rPr>
            </w:pPr>
            <w:r w:rsidRPr="00DF5767">
              <w:rPr>
                <w:rFonts w:ascii="Utopia-Regular" w:hAnsi="Utopia-Regular" w:cs="Utopia-Regular"/>
                <w:b/>
                <w:sz w:val="22"/>
                <w:szCs w:val="22"/>
              </w:rPr>
              <w:t>[1]</w:t>
            </w:r>
            <w:r w:rsidRPr="00DF5767">
              <w:rPr>
                <w:rFonts w:ascii="Utopia-Regular" w:hAnsi="Utopia-Regular" w:cs="Utopia-Regular"/>
                <w:sz w:val="22"/>
                <w:szCs w:val="22"/>
              </w:rPr>
              <w:t xml:space="preserve"> </w:t>
            </w:r>
            <w:r w:rsidRPr="00DF5767">
              <w:rPr>
                <w:rFonts w:ascii="Utopia-Regular" w:hAnsi="Utopia-Regular" w:cs="Utopia-Regular"/>
                <w:sz w:val="22"/>
                <w:szCs w:val="22"/>
              </w:rPr>
              <w:t>Bruno F</w:t>
            </w:r>
            <w:r w:rsidRPr="00DF5767">
              <w:rPr>
                <w:rFonts w:ascii="Utopia-Regular" w:hAnsi="Utopia-Regular" w:cs="Utopia-Regular"/>
                <w:sz w:val="18"/>
                <w:szCs w:val="18"/>
              </w:rPr>
              <w:t>OSSET</w:t>
            </w:r>
            <w:r w:rsidRPr="00DF5767">
              <w:rPr>
                <w:rFonts w:ascii="Utopia-Regular" w:hAnsi="Utopia-Regular" w:cs="Utopia-Regular"/>
                <w:sz w:val="22"/>
                <w:szCs w:val="22"/>
              </w:rPr>
              <w:t>, Jean-Bernard B</w:t>
            </w:r>
            <w:r w:rsidRPr="00DF5767">
              <w:rPr>
                <w:rFonts w:ascii="Utopia-Regular" w:hAnsi="Utopia-Regular" w:cs="Utopia-Regular"/>
                <w:sz w:val="18"/>
                <w:szCs w:val="18"/>
              </w:rPr>
              <w:t xml:space="preserve">AUDIN </w:t>
            </w:r>
            <w:r w:rsidRPr="00DF5767">
              <w:rPr>
                <w:rFonts w:ascii="Utopia-Regular" w:hAnsi="Utopia-Regular" w:cs="Utopia-Regular"/>
                <w:sz w:val="22"/>
                <w:szCs w:val="22"/>
              </w:rPr>
              <w:t>et Frédéric L</w:t>
            </w:r>
            <w:r w:rsidRPr="00DF5767">
              <w:rPr>
                <w:rFonts w:ascii="Utopia-Regular" w:hAnsi="Utopia-Regular" w:cs="Utopia-Regular"/>
                <w:sz w:val="18"/>
                <w:szCs w:val="18"/>
              </w:rPr>
              <w:t>AHITÈTE</w:t>
            </w:r>
            <w:r w:rsidRPr="00DF5767">
              <w:rPr>
                <w:rFonts w:ascii="Utopia-Regular" w:hAnsi="Utopia-Regular" w:cs="Utopia-Regular"/>
                <w:sz w:val="22"/>
                <w:szCs w:val="22"/>
              </w:rPr>
              <w:t xml:space="preserve">. </w:t>
            </w:r>
            <w:r w:rsidRPr="00DF5767">
              <w:rPr>
                <w:rFonts w:ascii="Utopia-Italic" w:hAnsi="Utopia-Italic" w:cs="Utopia-Italic"/>
                <w:i/>
                <w:iCs/>
                <w:sz w:val="22"/>
                <w:szCs w:val="22"/>
              </w:rPr>
              <w:t>Chimie tout-en-un PC-PC*</w:t>
            </w:r>
            <w:r w:rsidRPr="00DF5767">
              <w:rPr>
                <w:rFonts w:ascii="Utopia-Regular" w:hAnsi="Utopia-Regular" w:cs="Utopia-Regular"/>
                <w:sz w:val="22"/>
                <w:szCs w:val="22"/>
              </w:rPr>
              <w:t>. Dunod,</w:t>
            </w:r>
          </w:p>
          <w:p w14:paraId="77D23A69" w14:textId="5A78D215" w:rsidR="00035EF4" w:rsidRPr="00DF5767" w:rsidRDefault="001C0908" w:rsidP="001C0908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  <w:r w:rsidRPr="00DF5767">
              <w:rPr>
                <w:rFonts w:ascii="Utopia-Regular" w:hAnsi="Utopia-Regular" w:cs="Utopia-Regular"/>
                <w:sz w:val="22"/>
                <w:szCs w:val="22"/>
              </w:rPr>
              <w:t>2014.</w:t>
            </w:r>
          </w:p>
        </w:tc>
        <w:tc>
          <w:tcPr>
            <w:tcW w:w="1559" w:type="dxa"/>
            <w:shd w:val="clear" w:color="auto" w:fill="auto"/>
          </w:tcPr>
          <w:p w14:paraId="5717B6D1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1276" w:type="dxa"/>
            <w:shd w:val="clear" w:color="auto" w:fill="auto"/>
          </w:tcPr>
          <w:p w14:paraId="43CD66B0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2268" w:type="dxa"/>
            <w:shd w:val="clear" w:color="auto" w:fill="auto"/>
          </w:tcPr>
          <w:p w14:paraId="39E943F5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</w:tr>
      <w:tr w:rsidR="00035EF4" w:rsidRPr="00DF5767" w14:paraId="38E6AF10" w14:textId="77777777" w:rsidTr="00F759C6">
        <w:tc>
          <w:tcPr>
            <w:tcW w:w="4503" w:type="dxa"/>
            <w:shd w:val="clear" w:color="auto" w:fill="auto"/>
          </w:tcPr>
          <w:p w14:paraId="006DBAB3" w14:textId="6581A870" w:rsidR="00035EF4" w:rsidRPr="00DF5767" w:rsidRDefault="004A782C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  <w:b/>
              </w:rPr>
              <w:t>[2]</w:t>
            </w:r>
            <w:r w:rsidRPr="00DF5767">
              <w:rPr>
                <w:rFonts w:ascii="Calibri" w:hAnsi="Calibri"/>
              </w:rPr>
              <w:t xml:space="preserve"> http://www.slampert.com/Activites%20pedagogiques/TPONC2.pdf</w:t>
            </w:r>
          </w:p>
        </w:tc>
        <w:tc>
          <w:tcPr>
            <w:tcW w:w="1559" w:type="dxa"/>
            <w:shd w:val="clear" w:color="auto" w:fill="auto"/>
          </w:tcPr>
          <w:p w14:paraId="0CA02026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1276" w:type="dxa"/>
            <w:shd w:val="clear" w:color="auto" w:fill="auto"/>
          </w:tcPr>
          <w:p w14:paraId="75FE1158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2268" w:type="dxa"/>
            <w:shd w:val="clear" w:color="auto" w:fill="auto"/>
          </w:tcPr>
          <w:p w14:paraId="2EEC4382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</w:tr>
      <w:tr w:rsidR="00035EF4" w:rsidRPr="00DF5767" w14:paraId="05CE3101" w14:textId="77777777" w:rsidTr="00F759C6">
        <w:tc>
          <w:tcPr>
            <w:tcW w:w="4503" w:type="dxa"/>
            <w:shd w:val="clear" w:color="auto" w:fill="auto"/>
          </w:tcPr>
          <w:p w14:paraId="04D6D4AE" w14:textId="40F79E5F" w:rsidR="00035EF4" w:rsidRPr="00DF5767" w:rsidRDefault="00C61412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  <w:b/>
              </w:rPr>
            </w:pPr>
            <w:r w:rsidRPr="00DF5767">
              <w:rPr>
                <w:rFonts w:ascii="Calibri" w:hAnsi="Calibri"/>
                <w:b/>
              </w:rPr>
              <w:t xml:space="preserve">[3] </w:t>
            </w:r>
            <w:r w:rsidRPr="00DF5767">
              <w:rPr>
                <w:rFonts w:ascii="Calibri" w:hAnsi="Calibri"/>
              </w:rPr>
              <w:t>Nathan physique chimie de STI2D</w:t>
            </w:r>
          </w:p>
        </w:tc>
        <w:tc>
          <w:tcPr>
            <w:tcW w:w="1559" w:type="dxa"/>
            <w:shd w:val="clear" w:color="auto" w:fill="auto"/>
          </w:tcPr>
          <w:p w14:paraId="40A9BED9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1276" w:type="dxa"/>
            <w:shd w:val="clear" w:color="auto" w:fill="auto"/>
          </w:tcPr>
          <w:p w14:paraId="4B0B680B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2268" w:type="dxa"/>
            <w:shd w:val="clear" w:color="auto" w:fill="auto"/>
          </w:tcPr>
          <w:p w14:paraId="0FA34657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</w:tr>
      <w:tr w:rsidR="00035EF4" w:rsidRPr="00DF5767" w14:paraId="19B1E90F" w14:textId="77777777" w:rsidTr="00F759C6">
        <w:tc>
          <w:tcPr>
            <w:tcW w:w="4503" w:type="dxa"/>
            <w:shd w:val="clear" w:color="auto" w:fill="auto"/>
          </w:tcPr>
          <w:p w14:paraId="5C0B8D95" w14:textId="3366D500" w:rsidR="004A1CEB" w:rsidRDefault="00A54EEA" w:rsidP="004A1CEB">
            <w:pPr>
              <w:autoSpaceDE w:val="0"/>
              <w:autoSpaceDN w:val="0"/>
              <w:adjustRightInd w:val="0"/>
              <w:rPr>
                <w:rFonts w:ascii="Utopia-Italic" w:hAnsi="Utopia-Italic" w:cs="Utopia-Italic"/>
                <w:i/>
                <w:iCs/>
                <w:sz w:val="22"/>
                <w:szCs w:val="22"/>
              </w:rPr>
            </w:pPr>
            <w:r w:rsidRPr="004A1CEB">
              <w:rPr>
                <w:rFonts w:ascii="Calibri" w:hAnsi="Calibri"/>
                <w:b/>
              </w:rPr>
              <w:t>[4]</w:t>
            </w:r>
            <w:r w:rsidR="004A1CEB">
              <w:rPr>
                <w:rFonts w:ascii="Utopia-Regular" w:hAnsi="Utopia-Regular" w:cs="Utopia-Regular"/>
                <w:sz w:val="22"/>
                <w:szCs w:val="22"/>
              </w:rPr>
              <w:t xml:space="preserve"> </w:t>
            </w:r>
            <w:r w:rsidR="004A1CEB">
              <w:rPr>
                <w:rFonts w:ascii="Utopia-Regular" w:hAnsi="Utopia-Regular" w:cs="Utopia-Regular"/>
                <w:sz w:val="22"/>
                <w:szCs w:val="22"/>
              </w:rPr>
              <w:t>Jean-François Le M</w:t>
            </w:r>
            <w:r w:rsidR="004A1CEB">
              <w:rPr>
                <w:rFonts w:ascii="Utopia-Regular" w:hAnsi="Utopia-Regular" w:cs="Utopia-Regular"/>
                <w:sz w:val="18"/>
                <w:szCs w:val="18"/>
              </w:rPr>
              <w:t xml:space="preserve">ARÉCHAL </w:t>
            </w:r>
            <w:r w:rsidR="004A1CEB">
              <w:rPr>
                <w:rFonts w:ascii="Utopia-Regular" w:hAnsi="Utopia-Regular" w:cs="Utopia-Regular"/>
                <w:sz w:val="22"/>
                <w:szCs w:val="22"/>
              </w:rPr>
              <w:t>et Romain B</w:t>
            </w:r>
            <w:r w:rsidR="004A1CEB">
              <w:rPr>
                <w:rFonts w:ascii="Utopia-Regular" w:hAnsi="Utopia-Regular" w:cs="Utopia-Regular"/>
                <w:sz w:val="18"/>
                <w:szCs w:val="18"/>
              </w:rPr>
              <w:t>ARBE</w:t>
            </w:r>
            <w:r w:rsidR="004A1CEB">
              <w:rPr>
                <w:rFonts w:ascii="Utopia-Regular" w:hAnsi="Utopia-Regular" w:cs="Utopia-Regular"/>
                <w:sz w:val="22"/>
                <w:szCs w:val="22"/>
              </w:rPr>
              <w:t xml:space="preserve">. </w:t>
            </w:r>
            <w:r w:rsidR="004A1CEB">
              <w:rPr>
                <w:rFonts w:ascii="Utopia-Italic" w:hAnsi="Utopia-Italic" w:cs="Utopia-Italic"/>
                <w:i/>
                <w:iCs/>
                <w:sz w:val="22"/>
                <w:szCs w:val="22"/>
              </w:rPr>
              <w:t>La chimie expérimentale. Chimie organique</w:t>
            </w:r>
          </w:p>
          <w:p w14:paraId="523AAC15" w14:textId="4243858A" w:rsidR="00035EF4" w:rsidRPr="00DF5767" w:rsidRDefault="004A1CEB" w:rsidP="004A1CEB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  <w:r>
              <w:rPr>
                <w:rFonts w:ascii="Utopia-Italic" w:hAnsi="Utopia-Italic" w:cs="Utopia-Italic"/>
                <w:i/>
                <w:iCs/>
                <w:sz w:val="22"/>
                <w:szCs w:val="22"/>
              </w:rPr>
              <w:t xml:space="preserve">et minérale. </w:t>
            </w:r>
            <w:r>
              <w:rPr>
                <w:rFonts w:ascii="Utopia-Regular" w:hAnsi="Utopia-Regular" w:cs="Utopia-Regular"/>
                <w:sz w:val="22"/>
                <w:szCs w:val="22"/>
              </w:rPr>
              <w:t>Dunod, 2007</w:t>
            </w:r>
          </w:p>
        </w:tc>
        <w:tc>
          <w:tcPr>
            <w:tcW w:w="1559" w:type="dxa"/>
            <w:shd w:val="clear" w:color="auto" w:fill="auto"/>
          </w:tcPr>
          <w:p w14:paraId="2FE88EBA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1276" w:type="dxa"/>
            <w:shd w:val="clear" w:color="auto" w:fill="auto"/>
          </w:tcPr>
          <w:p w14:paraId="07B83B08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2268" w:type="dxa"/>
            <w:shd w:val="clear" w:color="auto" w:fill="auto"/>
          </w:tcPr>
          <w:p w14:paraId="41BD63FE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</w:tr>
      <w:tr w:rsidR="00035EF4" w:rsidRPr="00DF5767" w14:paraId="21685CF0" w14:textId="77777777" w:rsidTr="00F759C6">
        <w:tc>
          <w:tcPr>
            <w:tcW w:w="4503" w:type="dxa"/>
            <w:shd w:val="clear" w:color="auto" w:fill="auto"/>
          </w:tcPr>
          <w:p w14:paraId="5946997F" w14:textId="6B57534E" w:rsidR="00035EF4" w:rsidRPr="00A54EEA" w:rsidRDefault="00A54EEA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  <w:b/>
              </w:rPr>
            </w:pPr>
            <w:r w:rsidRPr="00A54EEA">
              <w:rPr>
                <w:rFonts w:ascii="Calibri" w:hAnsi="Calibri"/>
                <w:b/>
              </w:rPr>
              <w:t>[5]</w:t>
            </w:r>
            <w:r>
              <w:rPr>
                <w:rFonts w:ascii="Calibri" w:hAnsi="Calibri"/>
                <w:b/>
              </w:rPr>
              <w:t xml:space="preserve"> </w:t>
            </w:r>
            <w:r w:rsidRPr="00A54EEA">
              <w:rPr>
                <w:rFonts w:ascii="Calibri" w:hAnsi="Calibri"/>
              </w:rPr>
              <w:t>https://toulouse.udppc.asso.fr/images/pdf/Cahier_de_laboratoire_ONC_2013.pdf</w:t>
            </w:r>
          </w:p>
        </w:tc>
        <w:tc>
          <w:tcPr>
            <w:tcW w:w="1559" w:type="dxa"/>
            <w:shd w:val="clear" w:color="auto" w:fill="auto"/>
          </w:tcPr>
          <w:p w14:paraId="047B8E0F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1276" w:type="dxa"/>
            <w:shd w:val="clear" w:color="auto" w:fill="auto"/>
          </w:tcPr>
          <w:p w14:paraId="13057EAA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2268" w:type="dxa"/>
            <w:shd w:val="clear" w:color="auto" w:fill="auto"/>
          </w:tcPr>
          <w:p w14:paraId="54D8EF7C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</w:tr>
      <w:tr w:rsidR="00035EF4" w:rsidRPr="00DF5767" w14:paraId="5EC20161" w14:textId="77777777" w:rsidTr="00F759C6">
        <w:tc>
          <w:tcPr>
            <w:tcW w:w="4503" w:type="dxa"/>
            <w:shd w:val="clear" w:color="auto" w:fill="auto"/>
          </w:tcPr>
          <w:p w14:paraId="3BC22473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1559" w:type="dxa"/>
            <w:shd w:val="clear" w:color="auto" w:fill="auto"/>
          </w:tcPr>
          <w:p w14:paraId="21FD31A3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1276" w:type="dxa"/>
            <w:shd w:val="clear" w:color="auto" w:fill="auto"/>
          </w:tcPr>
          <w:p w14:paraId="0965F63C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2268" w:type="dxa"/>
            <w:shd w:val="clear" w:color="auto" w:fill="auto"/>
          </w:tcPr>
          <w:p w14:paraId="27A4223B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</w:tr>
    </w:tbl>
    <w:p w14:paraId="53BBDF2C" w14:textId="77777777" w:rsidR="00035EF4" w:rsidRPr="00DF5767" w:rsidRDefault="00035EF4" w:rsidP="00035EF4">
      <w:pPr>
        <w:tabs>
          <w:tab w:val="left" w:pos="560"/>
          <w:tab w:val="left" w:pos="1120"/>
        </w:tabs>
        <w:jc w:val="both"/>
        <w:rPr>
          <w:rFonts w:ascii="Calibri" w:hAnsi="Calibri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9639"/>
      </w:tblGrid>
      <w:tr w:rsidR="00035EF4" w:rsidRPr="00DF5767" w14:paraId="281EC934" w14:textId="77777777" w:rsidTr="00F759C6">
        <w:tc>
          <w:tcPr>
            <w:tcW w:w="9639" w:type="dxa"/>
            <w:tcBorders>
              <w:bottom w:val="single" w:sz="4" w:space="0" w:color="000000"/>
            </w:tcBorders>
            <w:shd w:val="pct20" w:color="auto" w:fill="auto"/>
          </w:tcPr>
          <w:p w14:paraId="696D7B44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before="120" w:after="120"/>
              <w:jc w:val="center"/>
              <w:rPr>
                <w:rFonts w:ascii="Calibri" w:hAnsi="Calibri"/>
                <w:b/>
              </w:rPr>
            </w:pPr>
            <w:r w:rsidRPr="00DF5767">
              <w:rPr>
                <w:rFonts w:ascii="Calibri" w:hAnsi="Calibri"/>
                <w:b/>
              </w:rPr>
              <w:t>Plan détaillé</w:t>
            </w:r>
          </w:p>
        </w:tc>
      </w:tr>
      <w:tr w:rsidR="00035EF4" w:rsidRPr="00DF5767" w14:paraId="567F4E68" w14:textId="77777777" w:rsidTr="00F759C6">
        <w:trPr>
          <w:trHeight w:val="241"/>
        </w:trPr>
        <w:tc>
          <w:tcPr>
            <w:tcW w:w="9639" w:type="dxa"/>
            <w:shd w:val="clear" w:color="auto" w:fill="auto"/>
          </w:tcPr>
          <w:p w14:paraId="4019A024" w14:textId="411A92DE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32214D29" w14:textId="319A4C76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  <w:r w:rsidRPr="00DF5767">
              <w:rPr>
                <w:rFonts w:ascii="Calibri" w:hAnsi="Calibri"/>
                <w:u w:val="single"/>
              </w:rPr>
              <w:t>Niveau choisi pour la leçon :</w:t>
            </w:r>
            <w:r w:rsidR="001C0908" w:rsidRPr="00DF5767">
              <w:rPr>
                <w:rFonts w:ascii="Calibri" w:hAnsi="Calibri"/>
                <w:u w:val="single"/>
              </w:rPr>
              <w:t xml:space="preserve"> </w:t>
            </w:r>
            <w:r w:rsidR="001C0908" w:rsidRPr="00DF5767">
              <w:rPr>
                <w:rFonts w:ascii="Calibri" w:hAnsi="Calibri"/>
              </w:rPr>
              <w:t>Lycée (STL)</w:t>
            </w:r>
          </w:p>
          <w:p w14:paraId="4299EDB1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0774266F" w14:textId="77777777" w:rsidR="001C0908" w:rsidRPr="00DF5767" w:rsidRDefault="001C0908" w:rsidP="001C0908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  <w:u w:val="single"/>
              </w:rPr>
              <w:t>Prérequis</w:t>
            </w:r>
            <w:r w:rsidRPr="00DF5767">
              <w:rPr>
                <w:rFonts w:ascii="Calibri" w:hAnsi="Calibri"/>
              </w:rPr>
              <w:t xml:space="preserve"> : </w:t>
            </w:r>
          </w:p>
          <w:p w14:paraId="437D8379" w14:textId="77777777" w:rsidR="001C0908" w:rsidRPr="00DF5767" w:rsidRDefault="001C0908" w:rsidP="001C0908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 xml:space="preserve">-liaison covalente </w:t>
            </w:r>
          </w:p>
          <w:p w14:paraId="59758C78" w14:textId="41298FCD" w:rsidR="001C0908" w:rsidRPr="00DF5767" w:rsidRDefault="001C0908" w:rsidP="001C0908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>-liaison H</w:t>
            </w:r>
          </w:p>
          <w:p w14:paraId="0D9AAA9E" w14:textId="77777777" w:rsidR="001C0908" w:rsidRPr="00DF5767" w:rsidRDefault="001C0908" w:rsidP="001C0908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>-Interactions de VdW</w:t>
            </w:r>
          </w:p>
          <w:p w14:paraId="26408A4D" w14:textId="01902CC5" w:rsidR="00035EF4" w:rsidRPr="00DF5767" w:rsidRDefault="001C0908" w:rsidP="001C0908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>-groupes caractéristiques</w:t>
            </w:r>
          </w:p>
          <w:p w14:paraId="15066E23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32BBF71A" w14:textId="727E72F4" w:rsidR="00035EF4" w:rsidRPr="00DF5767" w:rsidRDefault="001C0908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  <w:r w:rsidRPr="00DF5767">
              <w:rPr>
                <w:rFonts w:ascii="Calibri" w:hAnsi="Calibri"/>
                <w:b/>
              </w:rPr>
              <w:t>Introduction</w:t>
            </w:r>
          </w:p>
          <w:p w14:paraId="700377BC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50155896" w14:textId="401DF5DE" w:rsidR="00035EF4" w:rsidRPr="00DF5767" w:rsidRDefault="00FE1FAC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>Voir historique [1] p. 937. Points importants :</w:t>
            </w:r>
          </w:p>
          <w:p w14:paraId="00D8B536" w14:textId="77777777" w:rsidR="000C0EA4" w:rsidRPr="00DF5767" w:rsidRDefault="000C0EA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3A48BF27" w14:textId="77777777" w:rsidR="0071495D" w:rsidRPr="00DF5767" w:rsidRDefault="00FE1FAC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>- On</w:t>
            </w:r>
            <w:r w:rsidR="0071495D" w:rsidRPr="00DF5767">
              <w:rPr>
                <w:rFonts w:ascii="Calibri" w:hAnsi="Calibri"/>
              </w:rPr>
              <w:t xml:space="preserve"> retrouve des polymères partout.</w:t>
            </w:r>
          </w:p>
          <w:p w14:paraId="31FFCCE8" w14:textId="77777777" w:rsidR="0071495D" w:rsidRPr="00DF5767" w:rsidRDefault="0071495D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0CD30045" w14:textId="263A1E55" w:rsidR="00FA1F04" w:rsidRPr="00DF5767" w:rsidRDefault="0071495D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>Exemple polymères synthetiques</w:t>
            </w:r>
            <w:r w:rsidR="00FE48A7" w:rsidRPr="00DF5767">
              <w:rPr>
                <w:rFonts w:ascii="Calibri" w:hAnsi="Calibri"/>
              </w:rPr>
              <w:t xml:space="preserve"> (fabriqués entièrement par synthèse)</w:t>
            </w:r>
            <w:r w:rsidRPr="00DF5767">
              <w:rPr>
                <w:rFonts w:ascii="Calibri" w:hAnsi="Calibri"/>
              </w:rPr>
              <w:t> :</w:t>
            </w:r>
            <w:r w:rsidR="00FE1FAC" w:rsidRPr="00DF5767">
              <w:rPr>
                <w:rFonts w:ascii="Calibri" w:hAnsi="Calibri"/>
              </w:rPr>
              <w:t xml:space="preserve"> vêtements (ex : nylon dans collants), </w:t>
            </w:r>
            <w:r w:rsidR="00282C05" w:rsidRPr="00DF5767">
              <w:rPr>
                <w:rFonts w:ascii="Calibri" w:hAnsi="Calibri"/>
              </w:rPr>
              <w:t>emballages (polyéthylène dans emballages plastiques comme mouchoirs), construction (polystyrène comme isolant (expansée mais ne pas le dire))</w:t>
            </w:r>
            <w:r w:rsidR="00FA1F04" w:rsidRPr="00DF5767">
              <w:rPr>
                <w:rFonts w:ascii="Calibri" w:hAnsi="Calibri"/>
              </w:rPr>
              <w:t>.</w:t>
            </w:r>
          </w:p>
          <w:p w14:paraId="7D2C12E0" w14:textId="1EDD0CE5" w:rsidR="00FE48A7" w:rsidRPr="00DF5767" w:rsidRDefault="000864E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>On pense souvant aux polymères synthétiques.</w:t>
            </w:r>
          </w:p>
          <w:p w14:paraId="37849E36" w14:textId="77777777" w:rsidR="00FA1F04" w:rsidRPr="00DF5767" w:rsidRDefault="00FA1F0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586E0E8D" w14:textId="5217AA16" w:rsidR="00FE1FAC" w:rsidRPr="00DF5767" w:rsidRDefault="00D2666F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 xml:space="preserve">- Il existe aussi des polymères </w:t>
            </w:r>
            <w:r w:rsidR="00FE48A7" w:rsidRPr="00DF5767">
              <w:rPr>
                <w:rFonts w:ascii="Calibri" w:hAnsi="Calibri"/>
              </w:rPr>
              <w:t xml:space="preserve">naturelles, </w:t>
            </w:r>
            <w:r w:rsidR="00FB1925" w:rsidRPr="00DF5767">
              <w:rPr>
                <w:rFonts w:ascii="Calibri" w:hAnsi="Calibri"/>
              </w:rPr>
              <w:t xml:space="preserve">polymères </w:t>
            </w:r>
            <w:r w:rsidRPr="00DF5767">
              <w:rPr>
                <w:rFonts w:ascii="Calibri" w:hAnsi="Calibri"/>
              </w:rPr>
              <w:t xml:space="preserve">qu’on trouve dans la nature, par exemple </w:t>
            </w:r>
            <w:r w:rsidR="000C0EA4" w:rsidRPr="00DF5767">
              <w:rPr>
                <w:rFonts w:ascii="Calibri" w:hAnsi="Calibri"/>
              </w:rPr>
              <w:t>la cellulose qui est aussi utilisée dans l’industrie textile pour fabriquer des fibres.</w:t>
            </w:r>
          </w:p>
          <w:p w14:paraId="36670EC7" w14:textId="77777777" w:rsidR="00D974C7" w:rsidRPr="00DF5767" w:rsidRDefault="00D974C7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32C04B2B" w14:textId="7C417AA2" w:rsidR="000C0EA4" w:rsidRPr="00DF5767" w:rsidRDefault="000C0EA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 xml:space="preserve">- </w:t>
            </w:r>
            <w:r w:rsidR="00FB1925" w:rsidRPr="00DF5767">
              <w:rPr>
                <w:rFonts w:ascii="Calibri" w:hAnsi="Calibri"/>
              </w:rPr>
              <w:t>Il existent aussi des polymères</w:t>
            </w:r>
            <w:r w:rsidRPr="00DF5767">
              <w:rPr>
                <w:rFonts w:ascii="Calibri" w:hAnsi="Calibri"/>
              </w:rPr>
              <w:t xml:space="preserve"> </w:t>
            </w:r>
            <w:r w:rsidR="00FB1925" w:rsidRPr="00DF5767">
              <w:rPr>
                <w:rFonts w:ascii="Calibri" w:hAnsi="Calibri"/>
              </w:rPr>
              <w:t>artificiel qu’on obtient en modifiant des polymères naturelles. Exemple la galatithe obtenu à partir des protéines du lait</w:t>
            </w:r>
            <w:r w:rsidRPr="00DF5767">
              <w:rPr>
                <w:rFonts w:ascii="Calibri" w:hAnsi="Calibri"/>
              </w:rPr>
              <w:t>.</w:t>
            </w:r>
          </w:p>
          <w:p w14:paraId="4216BCC0" w14:textId="77777777" w:rsidR="00DD365A" w:rsidRPr="00DF5767" w:rsidRDefault="00DD365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18ACC415" w14:textId="51C24837" w:rsidR="00DD365A" w:rsidRPr="00DF5767" w:rsidRDefault="00DD365A" w:rsidP="00DD365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  <w:r w:rsidRPr="00DF5767">
              <w:rPr>
                <w:rFonts w:ascii="Calibri" w:hAnsi="Calibri"/>
                <w:b/>
              </w:rPr>
              <w:t>Experience 1 [2]</w:t>
            </w:r>
            <w:r w:rsidRPr="00DF5767">
              <w:rPr>
                <w:rFonts w:ascii="Calibri" w:hAnsi="Calibri"/>
                <w:b/>
              </w:rPr>
              <w:t>, prendre que une minute pour le faire</w:t>
            </w:r>
          </w:p>
          <w:p w14:paraId="36EB0636" w14:textId="77777777" w:rsidR="00DD365A" w:rsidRPr="00DF5767" w:rsidRDefault="00DD365A" w:rsidP="00DD365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>Faire rapidement la synthèse points 1-5</w:t>
            </w:r>
          </w:p>
          <w:p w14:paraId="7D53F361" w14:textId="29E5B822" w:rsidR="00DD365A" w:rsidRPr="00DF5767" w:rsidRDefault="00DD365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>Séchage à l’air libre pendant la préparation, montrer le produit séc.</w:t>
            </w:r>
          </w:p>
          <w:p w14:paraId="121E53BE" w14:textId="77777777" w:rsidR="000C0EA4" w:rsidRPr="00DF5767" w:rsidRDefault="000C0EA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25905C01" w14:textId="59573E49" w:rsidR="00D2666F" w:rsidRPr="00DF5767" w:rsidRDefault="000C0EA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i/>
              </w:rPr>
            </w:pPr>
            <w:r w:rsidRPr="00DF5767">
              <w:rPr>
                <w:rFonts w:ascii="Calibri" w:hAnsi="Calibri"/>
                <w:i/>
              </w:rPr>
              <w:t>Rq utilisation caséine(</w:t>
            </w:r>
            <w:r w:rsidR="00D2666F" w:rsidRPr="00DF5767">
              <w:rPr>
                <w:rFonts w:ascii="Calibri" w:hAnsi="Calibri"/>
                <w:i/>
              </w:rPr>
              <w:t>peinture (sèche rapidement), colles (assamblage d’avoins en bois, plus trop maintenant), additif alimentaire (caseinate de sodium)</w:t>
            </w:r>
            <w:r w:rsidRPr="00DF5767">
              <w:rPr>
                <w:rFonts w:ascii="Calibri" w:hAnsi="Calibri"/>
                <w:i/>
              </w:rPr>
              <w:t>)</w:t>
            </w:r>
          </w:p>
          <w:p w14:paraId="02FD6CD6" w14:textId="01981D5A" w:rsidR="0013146F" w:rsidRPr="00DF5767" w:rsidRDefault="0013146F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i/>
              </w:rPr>
            </w:pPr>
            <w:r w:rsidRPr="00DF5767">
              <w:rPr>
                <w:rFonts w:ascii="Calibri" w:hAnsi="Calibri"/>
                <w:i/>
              </w:rPr>
              <w:t>Rq : la caséine est une protéine composé d’un assamblage d’acides aminés</w:t>
            </w:r>
          </w:p>
          <w:p w14:paraId="2597A70F" w14:textId="112B26E2" w:rsidR="004B5B6D" w:rsidRPr="00DF5767" w:rsidRDefault="004B5B6D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i/>
              </w:rPr>
            </w:pPr>
            <w:r w:rsidRPr="00DF5767">
              <w:rPr>
                <w:rFonts w:ascii="Calibri" w:hAnsi="Calibri"/>
                <w:i/>
              </w:rPr>
              <w:t>Techniquement, la caséine est un polymère d’acides aminés, mais bon ça ce discute.</w:t>
            </w:r>
          </w:p>
          <w:p w14:paraId="73BAEEF4" w14:textId="77777777" w:rsidR="000C0EA4" w:rsidRPr="00DF5767" w:rsidRDefault="000C0EA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0CE1A975" w14:textId="30DD66A6" w:rsidR="00D974C7" w:rsidRPr="00DF5767" w:rsidRDefault="002847DA" w:rsidP="002847D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 xml:space="preserve">En ajoutant du formaldéhyde (méthanal) on peut former </w:t>
            </w:r>
            <w:r w:rsidRPr="00DF5767">
              <w:rPr>
                <w:rFonts w:ascii="Calibri" w:hAnsi="Calibri"/>
              </w:rPr>
              <w:t>la Galalithe :</w:t>
            </w:r>
            <w:r w:rsidRPr="00DF5767">
              <w:rPr>
                <w:rFonts w:ascii="Calibri" w:hAnsi="Calibri"/>
              </w:rPr>
              <w:t xml:space="preserve"> </w:t>
            </w:r>
            <w:r w:rsidRPr="00DF5767">
              <w:rPr>
                <w:rFonts w:ascii="Calibri" w:hAnsi="Calibri"/>
              </w:rPr>
              <w:t>un des premier</w:t>
            </w:r>
            <w:r w:rsidRPr="00DF5767">
              <w:rPr>
                <w:rFonts w:ascii="Calibri" w:hAnsi="Calibri"/>
              </w:rPr>
              <w:t>s plastiques de synthèse (1893) [1] p. 937 utilisée beaucoup aux 19 siècle.</w:t>
            </w:r>
            <w:r w:rsidR="00D974C7" w:rsidRPr="00DF5767">
              <w:rPr>
                <w:rFonts w:ascii="Calibri" w:hAnsi="Calibri"/>
              </w:rPr>
              <w:t xml:space="preserve"> Avantage d’être </w:t>
            </w:r>
            <w:r w:rsidR="00620B7F" w:rsidRPr="00DF5767">
              <w:rPr>
                <w:rFonts w:ascii="Calibri" w:hAnsi="Calibri"/>
              </w:rPr>
              <w:t>biodégradable</w:t>
            </w:r>
            <w:r w:rsidR="00D974C7" w:rsidRPr="00DF5767">
              <w:rPr>
                <w:rFonts w:ascii="Calibri" w:hAnsi="Calibri"/>
              </w:rPr>
              <w:t>.</w:t>
            </w:r>
          </w:p>
          <w:p w14:paraId="6CD5C28C" w14:textId="77777777" w:rsidR="00DD365A" w:rsidRPr="00DF5767" w:rsidRDefault="00DD365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5F9558AA" w14:textId="53BF1525" w:rsidR="00DD365A" w:rsidRPr="00DF5767" w:rsidRDefault="00620B7F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>Dans cette leçon nous allons étudier les polymères et leurs propriétés.</w:t>
            </w:r>
          </w:p>
          <w:p w14:paraId="7F77497F" w14:textId="77777777" w:rsidR="00DD365A" w:rsidRPr="00DF5767" w:rsidRDefault="00DD365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4F68E049" w14:textId="1057D8D6" w:rsidR="000C0EA4" w:rsidRPr="00DF5767" w:rsidRDefault="00D7450F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noProof/>
                <w:lang w:eastAsia="ja-JP"/>
              </w:rPr>
              <w:drawing>
                <wp:inline distT="0" distB="0" distL="0" distR="0" wp14:anchorId="15265041" wp14:editId="0BB89B8B">
                  <wp:extent cx="5830413" cy="240792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27635" t="23093" r="17478" b="36604"/>
                          <a:stretch/>
                        </pic:blipFill>
                        <pic:spPr bwMode="auto">
                          <a:xfrm>
                            <a:off x="0" y="0"/>
                            <a:ext cx="5843214" cy="2413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D00023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5DA1E8C0" w14:textId="341CE45A" w:rsidR="00035EF4" w:rsidRPr="00DF5767" w:rsidRDefault="00EA73DF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>On commence par définir le mot polymère de manière étimologique [1] p. 937</w:t>
            </w:r>
            <w:r w:rsidR="00CA0462" w:rsidRPr="00DF5767">
              <w:rPr>
                <w:rFonts w:ascii="Calibri" w:hAnsi="Calibri"/>
              </w:rPr>
              <w:t>.</w:t>
            </w:r>
          </w:p>
          <w:p w14:paraId="40B00CCF" w14:textId="77777777" w:rsidR="00CA0462" w:rsidRPr="00DF5767" w:rsidRDefault="00CA0462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276AE3C5" w14:textId="5DAF8F64" w:rsidR="00035EF4" w:rsidRPr="00DF5767" w:rsidRDefault="00CA0462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 xml:space="preserve">Macromolécule : </w:t>
            </w:r>
            <w:r w:rsidRPr="00DF5767">
              <w:rPr>
                <w:rFonts w:ascii="Calibri" w:hAnsi="Calibri"/>
                <w:b/>
              </w:rPr>
              <w:t>Molécule</w:t>
            </w:r>
            <w:r w:rsidRPr="00DF5767">
              <w:rPr>
                <w:rFonts w:ascii="Calibri" w:hAnsi="Calibri"/>
              </w:rPr>
              <w:t xml:space="preserve"> de très grande masse moléculaire (~ 10^5 g/mol) composé à partir de </w:t>
            </w:r>
            <w:r w:rsidRPr="00DF5767">
              <w:rPr>
                <w:rFonts w:ascii="Calibri" w:hAnsi="Calibri"/>
                <w:b/>
              </w:rPr>
              <w:t>motifs individuels</w:t>
            </w:r>
            <w:r w:rsidRPr="00DF5767">
              <w:rPr>
                <w:rFonts w:ascii="Calibri" w:hAnsi="Calibri"/>
              </w:rPr>
              <w:t xml:space="preserve"> liées par liaison covalente.</w:t>
            </w:r>
          </w:p>
          <w:p w14:paraId="465079EE" w14:textId="77777777" w:rsidR="00952A45" w:rsidRPr="00DF5767" w:rsidRDefault="00952A45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18627ACD" w14:textId="0CDA1B62" w:rsidR="00952A45" w:rsidRPr="00DF5767" w:rsidRDefault="00952A45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>Polymère : On appelle polymère les matériaux composés d’un</w:t>
            </w:r>
            <w:r w:rsidRPr="00DF5767">
              <w:rPr>
                <w:rFonts w:ascii="Calibri" w:hAnsi="Calibri"/>
                <w:b/>
              </w:rPr>
              <w:t xml:space="preserve"> ensemble de macromolécules</w:t>
            </w:r>
            <w:r w:rsidRPr="00DF5767">
              <w:rPr>
                <w:rFonts w:ascii="Calibri" w:hAnsi="Calibri"/>
              </w:rPr>
              <w:t xml:space="preserve"> </w:t>
            </w:r>
            <w:r w:rsidRPr="00DF5767">
              <w:rPr>
                <w:rFonts w:ascii="Calibri" w:hAnsi="Calibri"/>
              </w:rPr>
              <w:lastRenderedPageBreak/>
              <w:t>non nécessairement identiques.</w:t>
            </w:r>
            <w:r w:rsidR="00F40743" w:rsidRPr="00DF5767">
              <w:rPr>
                <w:rFonts w:ascii="Calibri" w:hAnsi="Calibri"/>
              </w:rPr>
              <w:t xml:space="preserve"> (ex. dif taille)</w:t>
            </w:r>
            <w:r w:rsidR="00953A55" w:rsidRPr="00DF5767">
              <w:rPr>
                <w:rFonts w:ascii="Calibri" w:hAnsi="Calibri"/>
              </w:rPr>
              <w:t xml:space="preserve"> [1] p. 937-938</w:t>
            </w:r>
          </w:p>
          <w:p w14:paraId="484A8881" w14:textId="77777777" w:rsidR="00FC63C0" w:rsidRPr="00DF5767" w:rsidRDefault="00FC63C0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6E63A5FC" w14:textId="3CB9100F" w:rsidR="00FC63C0" w:rsidRPr="00DF5767" w:rsidRDefault="00FC63C0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 xml:space="preserve">Définition monomère : Molécule qui, par </w:t>
            </w:r>
            <w:r w:rsidRPr="00DF5767">
              <w:rPr>
                <w:rFonts w:ascii="Calibri" w:hAnsi="Calibri"/>
                <w:b/>
              </w:rPr>
              <w:t>enchaînements successifs</w:t>
            </w:r>
            <w:r w:rsidRPr="00DF5767">
              <w:rPr>
                <w:rFonts w:ascii="Calibri" w:hAnsi="Calibri"/>
              </w:rPr>
              <w:t xml:space="preserve"> avec des molécules identiques ou différentes, donne naissance à une </w:t>
            </w:r>
            <w:r w:rsidRPr="00DF5767">
              <w:rPr>
                <w:rFonts w:ascii="Calibri" w:hAnsi="Calibri"/>
                <w:b/>
              </w:rPr>
              <w:t xml:space="preserve">structure </w:t>
            </w:r>
            <w:r w:rsidR="00E93E47" w:rsidRPr="00DF5767">
              <w:rPr>
                <w:rFonts w:ascii="Calibri" w:hAnsi="Calibri"/>
                <w:b/>
              </w:rPr>
              <w:t>de macromolécule</w:t>
            </w:r>
            <w:r w:rsidRPr="00DF5767">
              <w:rPr>
                <w:rFonts w:ascii="Calibri" w:hAnsi="Calibri"/>
              </w:rPr>
              <w:t>. (Larousse</w:t>
            </w:r>
            <w:r w:rsidR="00A258A7" w:rsidRPr="00DF5767">
              <w:rPr>
                <w:rFonts w:ascii="Calibri" w:hAnsi="Calibri"/>
              </w:rPr>
              <w:t xml:space="preserve"> modifié</w:t>
            </w:r>
            <w:r w:rsidRPr="00DF5767">
              <w:rPr>
                <w:rFonts w:ascii="Calibri" w:hAnsi="Calibri"/>
              </w:rPr>
              <w:t>).</w:t>
            </w:r>
          </w:p>
          <w:p w14:paraId="1F69CA09" w14:textId="77777777" w:rsidR="00953A55" w:rsidRPr="00DF5767" w:rsidRDefault="00953A55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38788620" w14:textId="02671E78" w:rsidR="00953A55" w:rsidRPr="00DF5767" w:rsidRDefault="00953A55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>Distinction pas toujours faite</w:t>
            </w:r>
            <w:r w:rsidR="008B77B7" w:rsidRPr="00DF5767">
              <w:rPr>
                <w:rFonts w:ascii="Calibri" w:hAnsi="Calibri"/>
              </w:rPr>
              <w:t xml:space="preserve"> entre polymère et macromolécule, </w:t>
            </w:r>
            <w:r w:rsidRPr="00DF5767">
              <w:rPr>
                <w:rFonts w:ascii="Calibri" w:hAnsi="Calibri"/>
              </w:rPr>
              <w:t>on peut trouver des auteurs qui confondent les deux.</w:t>
            </w:r>
          </w:p>
          <w:p w14:paraId="4AB0C41F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7A60C501" w14:textId="0F435915" w:rsidR="00035EF4" w:rsidRPr="00DF5767" w:rsidRDefault="00F40743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>Exemple de polymère : PVC</w:t>
            </w:r>
            <w:r w:rsidR="0084273B" w:rsidRPr="00DF5767">
              <w:rPr>
                <w:rFonts w:ascii="Calibri" w:hAnsi="Calibri"/>
              </w:rPr>
              <w:t>, polychlorure de vynile,</w:t>
            </w:r>
            <w:r w:rsidRPr="00DF5767">
              <w:rPr>
                <w:rFonts w:ascii="Calibri" w:hAnsi="Calibri"/>
              </w:rPr>
              <w:t xml:space="preserve"> avec modèle moléculaire (si on a le temps)</w:t>
            </w:r>
            <w:r w:rsidR="0084273B" w:rsidRPr="00DF5767">
              <w:rPr>
                <w:rFonts w:ascii="Calibri" w:hAnsi="Calibri"/>
              </w:rPr>
              <w:t xml:space="preserve"> et écrire au tableau</w:t>
            </w:r>
            <w:r w:rsidR="001A2A6B" w:rsidRPr="00DF5767">
              <w:rPr>
                <w:rFonts w:ascii="Calibri" w:hAnsi="Calibri"/>
              </w:rPr>
              <w:t xml:space="preserve"> le monomère, le polymère (avec initiateur X et … pour monter que ça continue), puis identifier le motif et écrire sa formule representative ()n.</w:t>
            </w:r>
            <w:r w:rsidR="00991FE8" w:rsidRPr="00DF5767">
              <w:rPr>
                <w:rFonts w:ascii="Calibri" w:hAnsi="Calibri"/>
              </w:rPr>
              <w:t xml:space="preserve"> (cette écriture est aussi dams [3] p. 178)</w:t>
            </w:r>
            <w:r w:rsidR="00904338" w:rsidRPr="00DF5767">
              <w:rPr>
                <w:rFonts w:ascii="Calibri" w:hAnsi="Calibri"/>
              </w:rPr>
              <w:t>.</w:t>
            </w:r>
          </w:p>
          <w:p w14:paraId="6F1A3F39" w14:textId="77777777" w:rsidR="00715ADF" w:rsidRPr="00DF5767" w:rsidRDefault="00715ADF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5CF869A3" w14:textId="523A9BF1" w:rsidR="00715ADF" w:rsidRPr="00DF5767" w:rsidRDefault="00715ADF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noProof/>
                <w:lang w:eastAsia="ja-JP"/>
              </w:rPr>
              <w:drawing>
                <wp:inline distT="0" distB="0" distL="0" distR="0" wp14:anchorId="2D7D5201" wp14:editId="724CF9CD">
                  <wp:extent cx="5875020" cy="181356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509" t="18114" r="1306" b="28001"/>
                          <a:stretch/>
                        </pic:blipFill>
                        <pic:spPr bwMode="auto">
                          <a:xfrm>
                            <a:off x="0" y="0"/>
                            <a:ext cx="5875020" cy="1813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D72BF35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661E3A3B" w14:textId="57C55AD2" w:rsidR="00035EF4" w:rsidRPr="00DF5767" w:rsidRDefault="00DF19E9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>Montrer sur slide polymères synthétiques</w:t>
            </w:r>
            <w:r w:rsidR="00BE5C30" w:rsidRPr="00DF5767">
              <w:rPr>
                <w:rFonts w:ascii="Calibri" w:hAnsi="Calibri"/>
              </w:rPr>
              <w:t>, ensuite monter leur utilisation pratique.</w:t>
            </w:r>
          </w:p>
          <w:p w14:paraId="11F40FD0" w14:textId="77777777" w:rsidR="00502C48" w:rsidRPr="00DF5767" w:rsidRDefault="00502C48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5B0F4F90" w14:textId="6267A059" w:rsidR="00502C48" w:rsidRPr="00DF5767" w:rsidRDefault="00502C48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i/>
              </w:rPr>
            </w:pPr>
            <w:r w:rsidRPr="00DF5767">
              <w:rPr>
                <w:rFonts w:ascii="Calibri" w:hAnsi="Calibri"/>
                <w:i/>
              </w:rPr>
              <w:t>Rq savior le nom des monomères du nylon.</w:t>
            </w:r>
          </w:p>
          <w:p w14:paraId="30ACCB84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700857E0" w14:textId="54744C1A" w:rsidR="00035EF4" w:rsidRPr="00DF5767" w:rsidRDefault="00E12E49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noProof/>
                <w:lang w:eastAsia="ja-JP"/>
              </w:rPr>
              <w:drawing>
                <wp:inline distT="0" distB="0" distL="0" distR="0" wp14:anchorId="0C985358" wp14:editId="7041EDED">
                  <wp:extent cx="5992487" cy="208788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8016" t="31245" r="15696" b="33887"/>
                          <a:stretch/>
                        </pic:blipFill>
                        <pic:spPr bwMode="auto">
                          <a:xfrm>
                            <a:off x="0" y="0"/>
                            <a:ext cx="6015210" cy="2095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B200CD0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20B0E093" w14:textId="6E5A52DF" w:rsidR="00035EF4" w:rsidRPr="00DF5767" w:rsidRDefault="00E12E49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>Pour les réferences</w:t>
            </w:r>
            <w:r w:rsidR="00D35255" w:rsidRPr="00DF5767">
              <w:rPr>
                <w:rFonts w:ascii="Calibri" w:hAnsi="Calibri"/>
              </w:rPr>
              <w:t xml:space="preserve"> du 1.2, </w:t>
            </w:r>
            <w:r w:rsidR="00D35255" w:rsidRPr="00DF5767">
              <w:rPr>
                <w:rFonts w:ascii="Calibri" w:hAnsi="Calibri"/>
                <w:b/>
              </w:rPr>
              <w:t>[3] p. 178-179</w:t>
            </w:r>
            <w:r w:rsidR="00D35255" w:rsidRPr="00DF5767">
              <w:rPr>
                <w:rFonts w:ascii="Calibri" w:hAnsi="Calibri"/>
              </w:rPr>
              <w:t xml:space="preserve"> (+ </w:t>
            </w:r>
            <w:r w:rsidR="00D35255" w:rsidRPr="00DF5767">
              <w:rPr>
                <w:rFonts w:ascii="Calibri" w:hAnsi="Calibri"/>
                <w:b/>
              </w:rPr>
              <w:t>[1] p. 944</w:t>
            </w:r>
            <w:r w:rsidR="00D35255" w:rsidRPr="00DF5767">
              <w:rPr>
                <w:rFonts w:ascii="Calibri" w:hAnsi="Calibri"/>
              </w:rPr>
              <w:t xml:space="preserve">) et </w:t>
            </w:r>
            <w:r w:rsidR="00D35255" w:rsidRPr="00DF5767">
              <w:rPr>
                <w:rFonts w:ascii="Calibri" w:hAnsi="Calibri"/>
                <w:b/>
              </w:rPr>
              <w:t>[1] p. 958</w:t>
            </w:r>
            <w:r w:rsidR="00D35255" w:rsidRPr="00DF5767">
              <w:rPr>
                <w:rFonts w:ascii="Calibri" w:hAnsi="Calibri"/>
              </w:rPr>
              <w:t xml:space="preserve"> pour poly molécularité (ne pas rentrer en détail, juste dire que ça existe mais cest un appel à question, lire </w:t>
            </w:r>
            <w:r w:rsidR="00D35255" w:rsidRPr="00DF5767">
              <w:rPr>
                <w:rFonts w:ascii="Calibri" w:hAnsi="Calibri"/>
                <w:b/>
              </w:rPr>
              <w:t>[1] p. 954-959</w:t>
            </w:r>
            <w:r w:rsidR="00D35255" w:rsidRPr="00DF5767">
              <w:rPr>
                <w:rFonts w:ascii="Calibri" w:hAnsi="Calibri"/>
              </w:rPr>
              <w:t xml:space="preserve"> rapidement avant !)</w:t>
            </w:r>
          </w:p>
          <w:p w14:paraId="02EA981F" w14:textId="77777777" w:rsidR="00AF61B7" w:rsidRPr="00DF5767" w:rsidRDefault="00AF61B7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7CDA912F" w14:textId="4F157466" w:rsidR="00AF61B7" w:rsidRPr="00DF5767" w:rsidRDefault="00AF61B7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>Nottament préciser que dans le polymère nous avons plusieurs n distribuées autour d’une valeur moyenne. Ceci permet d’introduire polymolécularité.</w:t>
            </w:r>
          </w:p>
          <w:p w14:paraId="4878106A" w14:textId="77777777" w:rsidR="00AF61B7" w:rsidRPr="00DF5767" w:rsidRDefault="00AF61B7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338118C1" w14:textId="411E3F6B" w:rsidR="00AF61B7" w:rsidRPr="00DF5767" w:rsidRDefault="00AF61B7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>Montrer slide de distributions.</w:t>
            </w:r>
          </w:p>
          <w:p w14:paraId="4073C945" w14:textId="77777777" w:rsidR="00991FE8" w:rsidRPr="00DF5767" w:rsidRDefault="00991FE8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34FD32AF" w14:textId="4A3B3D90" w:rsidR="00991FE8" w:rsidRPr="00DF5767" w:rsidRDefault="00991FE8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noProof/>
                <w:lang w:eastAsia="ja-JP"/>
              </w:rPr>
              <w:drawing>
                <wp:inline distT="0" distB="0" distL="0" distR="0" wp14:anchorId="5DB58B63" wp14:editId="35720278">
                  <wp:extent cx="6012180" cy="1859581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7762" t="10868" r="17478" b="59019"/>
                          <a:stretch/>
                        </pic:blipFill>
                        <pic:spPr bwMode="auto">
                          <a:xfrm>
                            <a:off x="0" y="0"/>
                            <a:ext cx="6077227" cy="1879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D5975F" w14:textId="3F1DEC85" w:rsidR="00E12E49" w:rsidRPr="00DF5767" w:rsidRDefault="006902CA" w:rsidP="00E12E49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>(</w:t>
            </w:r>
            <w:r w:rsidR="00DF5767" w:rsidRPr="00DF5767">
              <w:rPr>
                <w:rFonts w:ascii="Calibri" w:hAnsi="Calibri"/>
              </w:rPr>
              <w:t>référence</w:t>
            </w:r>
            <w:r w:rsidRPr="00DF5767">
              <w:rPr>
                <w:rFonts w:ascii="Calibri" w:hAnsi="Calibri"/>
              </w:rPr>
              <w:t xml:space="preserve"> [1] de Hugo est notre [3])</w:t>
            </w:r>
            <w:r w:rsidR="00FB60D0" w:rsidRPr="00DF5767">
              <w:rPr>
                <w:rFonts w:ascii="Calibri" w:hAnsi="Calibri"/>
              </w:rPr>
              <w:t xml:space="preserve">, on ajoute à la </w:t>
            </w:r>
            <w:r w:rsidR="00DF5767" w:rsidRPr="00DF5767">
              <w:rPr>
                <w:rFonts w:ascii="Calibri" w:hAnsi="Calibri"/>
              </w:rPr>
              <w:t>définition</w:t>
            </w:r>
            <w:r w:rsidR="00FB60D0" w:rsidRPr="00DF5767">
              <w:rPr>
                <w:rFonts w:ascii="Calibri" w:hAnsi="Calibri"/>
              </w:rPr>
              <w:t xml:space="preserve"> “sans </w:t>
            </w:r>
            <w:r w:rsidR="00950E9E" w:rsidRPr="00DF5767">
              <w:rPr>
                <w:rFonts w:ascii="Calibri" w:hAnsi="Calibri"/>
              </w:rPr>
              <w:t>former</w:t>
            </w:r>
            <w:r w:rsidR="00FB60D0" w:rsidRPr="00DF5767">
              <w:rPr>
                <w:rFonts w:ascii="Calibri" w:hAnsi="Calibri"/>
              </w:rPr>
              <w:t xml:space="preserve"> de sous-produits”</w:t>
            </w:r>
            <w:r w:rsidR="00950E9E" w:rsidRPr="00DF5767">
              <w:rPr>
                <w:rFonts w:ascii="Calibri" w:hAnsi="Calibri"/>
              </w:rPr>
              <w:t>.</w:t>
            </w:r>
            <w:r w:rsidR="00DF5767">
              <w:rPr>
                <w:rFonts w:ascii="Calibri" w:hAnsi="Calibri"/>
              </w:rPr>
              <w:t xml:space="preserve"> Sur l’exemple de détailler par le mécanisme car il est complex (radicalaire</w:t>
            </w:r>
            <w:r w:rsidR="007E41C7">
              <w:rPr>
                <w:rFonts w:ascii="Calibri" w:hAnsi="Calibri"/>
              </w:rPr>
              <w:t xml:space="preserve"> souvent</w:t>
            </w:r>
            <w:r w:rsidR="00DF5767">
              <w:rPr>
                <w:rFonts w:ascii="Calibri" w:hAnsi="Calibri"/>
              </w:rPr>
              <w:t>).</w:t>
            </w:r>
          </w:p>
          <w:p w14:paraId="317DF643" w14:textId="77777777" w:rsidR="00991FE8" w:rsidRPr="00DF5767" w:rsidRDefault="00991FE8" w:rsidP="00E12E49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72A7E6D7" w14:textId="497EE0BA" w:rsidR="000504C0" w:rsidRDefault="000504C0" w:rsidP="00E12E49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 xml:space="preserve">Faire </w:t>
            </w:r>
            <w:r w:rsidR="00DF5767" w:rsidRPr="00DF5767">
              <w:rPr>
                <w:rFonts w:ascii="Calibri" w:hAnsi="Calibri"/>
              </w:rPr>
              <w:t>expérience</w:t>
            </w:r>
            <w:r w:rsidRPr="00DF5767">
              <w:rPr>
                <w:rFonts w:ascii="Calibri" w:hAnsi="Calibri"/>
              </w:rPr>
              <w:t xml:space="preserve"> </w:t>
            </w:r>
            <w:r w:rsidR="00135E1B" w:rsidRPr="00DF5767">
              <w:rPr>
                <w:rFonts w:ascii="Calibri" w:hAnsi="Calibri"/>
              </w:rPr>
              <w:t xml:space="preserve">de formation du </w:t>
            </w:r>
            <w:r w:rsidR="00DF5767" w:rsidRPr="00DF5767">
              <w:rPr>
                <w:rFonts w:ascii="Calibri" w:hAnsi="Calibri"/>
              </w:rPr>
              <w:t>polystyrène</w:t>
            </w:r>
            <w:r w:rsidR="00135E1B" w:rsidRPr="00DF5767">
              <w:rPr>
                <w:rFonts w:ascii="Calibri" w:hAnsi="Calibri"/>
              </w:rPr>
              <w:t>.</w:t>
            </w:r>
            <w:r w:rsidR="006E1669" w:rsidRPr="00DF5767">
              <w:rPr>
                <w:rFonts w:ascii="Calibri" w:hAnsi="Calibri"/>
              </w:rPr>
              <w:t xml:space="preserve"> Être quantitatifs avec le rendement.</w:t>
            </w:r>
          </w:p>
          <w:p w14:paraId="60CA945B" w14:textId="77777777" w:rsidR="00802CFF" w:rsidRDefault="00802CFF" w:rsidP="00E12E49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56AA5EDE" w14:textId="14490469" w:rsidR="00802CFF" w:rsidRPr="00DF5767" w:rsidRDefault="00802CFF" w:rsidP="00E12E49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503AEA83" wp14:editId="1B7A4DAB">
                  <wp:extent cx="5958840" cy="254508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8016" t="19925" r="22190" b="42264"/>
                          <a:stretch/>
                        </pic:blipFill>
                        <pic:spPr bwMode="auto">
                          <a:xfrm>
                            <a:off x="0" y="0"/>
                            <a:ext cx="5998718" cy="25621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A50C49" w14:textId="74A07995" w:rsidR="00991FE8" w:rsidRDefault="00802CFF" w:rsidP="00E12E49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802CFF">
              <w:rPr>
                <w:rFonts w:ascii="Calibri" w:hAnsi="Calibri"/>
                <w:i/>
              </w:rPr>
              <w:t>La CCM semble un peu overkill</w:t>
            </w:r>
            <w:r>
              <w:rPr>
                <w:rFonts w:ascii="Calibri" w:hAnsi="Calibri"/>
                <w:i/>
              </w:rPr>
              <w:t>, le laisser pour la fin si il y a le temps</w:t>
            </w:r>
            <w:r>
              <w:rPr>
                <w:rFonts w:ascii="Calibri" w:hAnsi="Calibri"/>
              </w:rPr>
              <w:t>.</w:t>
            </w:r>
            <w:r w:rsidR="00F023D9">
              <w:rPr>
                <w:rFonts w:ascii="Calibri" w:hAnsi="Calibri"/>
              </w:rPr>
              <w:t xml:space="preserve"> Rq, [3] ici correspond à notre [5].</w:t>
            </w:r>
          </w:p>
          <w:p w14:paraId="57D53126" w14:textId="77777777" w:rsidR="00F023D9" w:rsidRDefault="00F023D9" w:rsidP="00E12E49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648A8212" w14:textId="77777777" w:rsidR="00F023D9" w:rsidRDefault="00F023D9" w:rsidP="00E12E49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Rendement :</w:t>
            </w:r>
          </w:p>
          <w:p w14:paraId="30ACE074" w14:textId="77777777" w:rsidR="00F023D9" w:rsidRDefault="00F023D9" w:rsidP="00E12E49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67D10488" w14:textId="77777777" w:rsidR="00F023D9" w:rsidRDefault="00F023D9" w:rsidP="00E12E49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noProof/>
                <w:lang w:eastAsia="ja-JP"/>
              </w:rPr>
              <w:lastRenderedPageBreak/>
              <w:drawing>
                <wp:inline distT="0" distB="0" distL="0" distR="0" wp14:anchorId="60E7DA90" wp14:editId="36153CFA">
                  <wp:extent cx="5673789" cy="294132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37313" t="27396" r="21171" b="34340"/>
                          <a:stretch/>
                        </pic:blipFill>
                        <pic:spPr bwMode="auto">
                          <a:xfrm>
                            <a:off x="0" y="0"/>
                            <a:ext cx="5686328" cy="294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A7BAB5" w14:textId="77777777" w:rsidR="00F023D9" w:rsidRDefault="00F023D9" w:rsidP="00E12E49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35B2A1C6" w14:textId="77777777" w:rsidR="00F023D9" w:rsidRDefault="00F023D9" w:rsidP="00E12E49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2FA533D6" w14:textId="0AB410AE" w:rsidR="00F023D9" w:rsidRDefault="00F023D9" w:rsidP="00E12E49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Voir : </w:t>
            </w:r>
            <w:hyperlink r:id="rId13" w:history="1">
              <w:r w:rsidR="00F721CB" w:rsidRPr="00C11267">
                <w:rPr>
                  <w:rStyle w:val="Hyperlink"/>
                  <w:rFonts w:ascii="Calibri" w:hAnsi="Calibri"/>
                </w:rPr>
                <w:t>https://toulouse.udppc.asso.fr/images/pdf/Cahier_de_laboratoire_ONC_2013.pdf</w:t>
              </w:r>
            </w:hyperlink>
          </w:p>
          <w:p w14:paraId="38F0A5E6" w14:textId="77777777" w:rsidR="00F721CB" w:rsidRDefault="00F721CB" w:rsidP="00E12E49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3CBE39D6" w14:textId="77777777" w:rsidR="00F721CB" w:rsidRDefault="009B4D9A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Cette manip doit avoir été faite en préparation, montrer la phase jusqu’à la précipitation du polystyrène dans l’éthanol. </w:t>
            </w:r>
            <w:r w:rsidRPr="009B4D9A">
              <w:rPr>
                <w:rFonts w:ascii="Calibri" w:hAnsi="Calibri"/>
                <w:u w:val="single"/>
              </w:rPr>
              <w:t>Nous avons déjà fait un éssorage avant donc sans intêret</w:t>
            </w:r>
            <w:r>
              <w:rPr>
                <w:rFonts w:ascii="Calibri" w:hAnsi="Calibri"/>
              </w:rPr>
              <w:t xml:space="preserve">. Peser la masse de polystyrène sec dans une coupelle devant le jury pour calculer le rendement ! </w:t>
            </w:r>
          </w:p>
          <w:p w14:paraId="68BDAA3F" w14:textId="77777777" w:rsidR="009B4D9A" w:rsidRDefault="009B4D9A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68182567" w14:textId="77777777" w:rsidR="009B4D9A" w:rsidRDefault="009B4D9A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A30AE9">
              <w:rPr>
                <w:rFonts w:ascii="Calibri" w:hAnsi="Calibri"/>
                <w:b/>
              </w:rPr>
              <w:t>NE PAS OUBLIER DE PESER LA COUPELLE À VIDE !</w:t>
            </w:r>
          </w:p>
          <w:p w14:paraId="015FE02D" w14:textId="77777777" w:rsidR="00510F5C" w:rsidRDefault="00510F5C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420690A6" w14:textId="77777777" w:rsidR="00510F5C" w:rsidRDefault="003F430B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06DA6453" wp14:editId="2758EBC9">
                  <wp:extent cx="5989320" cy="323561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6871" t="33510" r="17734" b="13283"/>
                          <a:stretch/>
                        </pic:blipFill>
                        <pic:spPr bwMode="auto">
                          <a:xfrm>
                            <a:off x="0" y="0"/>
                            <a:ext cx="6010107" cy="3246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367C7C" w14:textId="73A04B44" w:rsidR="000E2E3E" w:rsidRDefault="001234AE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(la référence es notre [4]</w:t>
            </w:r>
            <w:r w:rsidR="00D37374">
              <w:rPr>
                <w:rFonts w:ascii="Calibri" w:hAnsi="Calibri"/>
              </w:rPr>
              <w:t xml:space="preserve"> pour l’experience</w:t>
            </w:r>
            <w:bookmarkStart w:id="0" w:name="_GoBack"/>
            <w:bookmarkEnd w:id="0"/>
            <w:r>
              <w:rPr>
                <w:rFonts w:ascii="Calibri" w:hAnsi="Calibri"/>
              </w:rPr>
              <w:t>)</w:t>
            </w:r>
          </w:p>
          <w:p w14:paraId="54D04F4E" w14:textId="3BD8F4E3" w:rsidR="000E2E3E" w:rsidRPr="00510F5C" w:rsidRDefault="000E2E3E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Présenter comme exemple la synthèse du nylon, </w:t>
            </w:r>
            <w:r w:rsidRPr="003B69BB">
              <w:rPr>
                <w:rFonts w:ascii="Calibri" w:hAnsi="Calibri"/>
                <w:b/>
              </w:rPr>
              <w:t>oublier le tergal</w:t>
            </w:r>
            <w:r>
              <w:rPr>
                <w:rFonts w:ascii="Calibri" w:hAnsi="Calibri"/>
              </w:rPr>
              <w:t xml:space="preserve"> car probablement on manque de temps.</w:t>
            </w:r>
          </w:p>
        </w:tc>
      </w:tr>
    </w:tbl>
    <w:p w14:paraId="6CEFDB46" w14:textId="77777777" w:rsidR="00035EF4" w:rsidRPr="00DF5767" w:rsidRDefault="00035EF4" w:rsidP="00035EF4">
      <w:pPr>
        <w:tabs>
          <w:tab w:val="left" w:pos="560"/>
          <w:tab w:val="left" w:pos="1120"/>
        </w:tabs>
        <w:jc w:val="both"/>
        <w:rPr>
          <w:rFonts w:ascii="Calibri" w:hAnsi="Calibri"/>
          <w:u w:val="single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752"/>
      </w:tblGrid>
      <w:tr w:rsidR="00035EF4" w:rsidRPr="00DF5767" w14:paraId="6D1BA430" w14:textId="77777777" w:rsidTr="00F759C6">
        <w:tc>
          <w:tcPr>
            <w:tcW w:w="9752" w:type="dxa"/>
            <w:shd w:val="pct20" w:color="auto" w:fill="auto"/>
          </w:tcPr>
          <w:p w14:paraId="48BBF10F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before="120" w:after="120"/>
              <w:jc w:val="center"/>
              <w:rPr>
                <w:rFonts w:ascii="Calibri" w:hAnsi="Calibri"/>
                <w:b/>
              </w:rPr>
            </w:pPr>
            <w:r w:rsidRPr="00DF5767">
              <w:rPr>
                <w:rFonts w:ascii="Calibri" w:hAnsi="Calibri"/>
                <w:b/>
              </w:rPr>
              <w:lastRenderedPageBreak/>
              <w:t>Questions posées</w:t>
            </w:r>
          </w:p>
        </w:tc>
      </w:tr>
      <w:tr w:rsidR="00035EF4" w:rsidRPr="00DF5767" w14:paraId="7E4E057A" w14:textId="77777777" w:rsidTr="00F759C6">
        <w:tc>
          <w:tcPr>
            <w:tcW w:w="9752" w:type="dxa"/>
            <w:tcBorders>
              <w:bottom w:val="single" w:sz="4" w:space="0" w:color="000000"/>
            </w:tcBorders>
            <w:shd w:val="clear" w:color="auto" w:fill="auto"/>
          </w:tcPr>
          <w:p w14:paraId="5876BA2D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5DD12A2F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3C4C451C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55041C8F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19C88E8A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3E110FE3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2F9B4372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727726EE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601D7357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64DECC9C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525C6E1D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3EF92886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77947C49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1670F408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064EA5F6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124173AF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73FFC595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364BCA22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14964E80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654E374D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04AC64A9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649E5925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29CED1A9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</w:tc>
      </w:tr>
      <w:tr w:rsidR="00035EF4" w:rsidRPr="00DF5767" w14:paraId="1718DE59" w14:textId="77777777" w:rsidTr="00F759C6">
        <w:tc>
          <w:tcPr>
            <w:tcW w:w="9752" w:type="dxa"/>
            <w:shd w:val="pct20" w:color="auto" w:fill="auto"/>
          </w:tcPr>
          <w:p w14:paraId="1235054C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before="120" w:after="120"/>
              <w:jc w:val="center"/>
              <w:rPr>
                <w:rFonts w:ascii="Calibri" w:hAnsi="Calibri"/>
                <w:b/>
              </w:rPr>
            </w:pPr>
            <w:r w:rsidRPr="00DF5767">
              <w:rPr>
                <w:rFonts w:ascii="Calibri" w:hAnsi="Calibri"/>
                <w:b/>
              </w:rPr>
              <w:t>Commentaires</w:t>
            </w:r>
          </w:p>
        </w:tc>
      </w:tr>
      <w:tr w:rsidR="00035EF4" w:rsidRPr="00DF5767" w14:paraId="5A9F62F5" w14:textId="77777777" w:rsidTr="00F759C6">
        <w:tc>
          <w:tcPr>
            <w:tcW w:w="9752" w:type="dxa"/>
            <w:shd w:val="clear" w:color="auto" w:fill="auto"/>
          </w:tcPr>
          <w:p w14:paraId="3016B67A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72633E5C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645C39AB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411D44D7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1AE6BF47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2144D219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683CD19C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00424749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09B5676E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0F4DAB60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31B43D82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6AA8854B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5E0E875E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6E6BFFB5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403DA56F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180075B5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64B0672F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5E736C62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0D11E48A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02793C0E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0001A83A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</w:tc>
      </w:tr>
    </w:tbl>
    <w:p w14:paraId="2FA43015" w14:textId="77777777" w:rsidR="00560CCD" w:rsidRPr="00DF5767" w:rsidRDefault="00560CCD">
      <w:pPr>
        <w:tabs>
          <w:tab w:val="left" w:pos="7360"/>
        </w:tabs>
        <w:jc w:val="both"/>
        <w:rPr>
          <w:rFonts w:ascii="Calibri" w:hAnsi="Calibri"/>
        </w:rPr>
      </w:pPr>
    </w:p>
    <w:p w14:paraId="48D571F1" w14:textId="1C658684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 w:line="480" w:lineRule="atLeast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b/>
          <w:sz w:val="20"/>
          <w:u w:val="single"/>
        </w:rPr>
        <w:t>Expérience 1</w:t>
      </w:r>
      <w:r w:rsidRPr="00DF5767">
        <w:rPr>
          <w:rFonts w:ascii="Calibri" w:hAnsi="Calibri"/>
          <w:sz w:val="20"/>
          <w:u w:val="single"/>
        </w:rPr>
        <w:t xml:space="preserve"> </w:t>
      </w:r>
      <w:r w:rsidRPr="00DF5767">
        <w:rPr>
          <w:rFonts w:ascii="Calibri" w:hAnsi="Calibri"/>
          <w:sz w:val="20"/>
        </w:rPr>
        <w:t xml:space="preserve">- </w:t>
      </w:r>
      <w:r w:rsidRPr="00DF5767">
        <w:rPr>
          <w:rFonts w:ascii="Calibri" w:hAnsi="Calibri"/>
          <w:b/>
          <w:sz w:val="20"/>
        </w:rPr>
        <w:t>Titre :</w:t>
      </w:r>
      <w:r w:rsidRPr="00DF5767">
        <w:rPr>
          <w:rFonts w:ascii="Calibri" w:hAnsi="Calibri"/>
          <w:sz w:val="20"/>
        </w:rPr>
        <w:t xml:space="preserve"> </w:t>
      </w:r>
      <w:r w:rsidR="00470F03" w:rsidRPr="00DF5767">
        <w:rPr>
          <w:rFonts w:ascii="Calibri" w:hAnsi="Calibri"/>
          <w:sz w:val="20"/>
        </w:rPr>
        <w:t>Synthèse de la caséine</w:t>
      </w:r>
    </w:p>
    <w:p w14:paraId="73A854F0" w14:textId="77777777" w:rsidR="00470F03" w:rsidRPr="00DF5767" w:rsidRDefault="00470F03" w:rsidP="00470F03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b/>
          <w:sz w:val="20"/>
        </w:rPr>
        <w:t>Référence complète</w:t>
      </w:r>
      <w:r w:rsidRPr="00DF5767">
        <w:rPr>
          <w:rFonts w:ascii="Calibri" w:hAnsi="Calibri"/>
          <w:sz w:val="20"/>
        </w:rPr>
        <w:t xml:space="preserve"> : http://www.slampert.com/Activites%20pedagogiques/TPONC2.pdf</w:t>
      </w:r>
    </w:p>
    <w:p w14:paraId="1BCF6118" w14:textId="77777777" w:rsidR="00470F03" w:rsidRPr="00DF5767" w:rsidRDefault="00470F03" w:rsidP="00470F03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>Équation chimique et but de la manip :</w:t>
      </w:r>
    </w:p>
    <w:p w14:paraId="781729E8" w14:textId="77777777" w:rsidR="00470F03" w:rsidRPr="00DF5767" w:rsidRDefault="00470F03" w:rsidP="00470F03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>Extraction de la caséine du lait par précipitation</w:t>
      </w:r>
    </w:p>
    <w:p w14:paraId="7DCC8A64" w14:textId="0CB0FF93" w:rsidR="00470F03" w:rsidRPr="00DF5767" w:rsidRDefault="00470F03" w:rsidP="00470F03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b/>
          <w:sz w:val="20"/>
        </w:rPr>
        <w:t>Modification par rapport au mode opératoire décrit</w:t>
      </w:r>
      <w:r w:rsidRPr="00DF5767">
        <w:rPr>
          <w:rFonts w:ascii="Calibri" w:hAnsi="Calibri"/>
          <w:sz w:val="20"/>
        </w:rPr>
        <w:t xml:space="preserve"> :</w:t>
      </w:r>
    </w:p>
    <w:p w14:paraId="2AE612C5" w14:textId="77777777" w:rsidR="00470F03" w:rsidRPr="00DF5767" w:rsidRDefault="00470F03" w:rsidP="00470F03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>Ajout de 10 mL d’acide acétique glacial dilué dix fois (grossièrement).</w:t>
      </w:r>
    </w:p>
    <w:p w14:paraId="14923568" w14:textId="77777777" w:rsidR="00470F03" w:rsidRPr="00DF5767" w:rsidRDefault="00470F03" w:rsidP="00470F03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 xml:space="preserve">Simple lavage sur Büchner à l’eau distillée </w:t>
      </w:r>
    </w:p>
    <w:p w14:paraId="375BBC90" w14:textId="3530B140" w:rsidR="00470F03" w:rsidRPr="00DF5767" w:rsidRDefault="00470F03" w:rsidP="00470F03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b/>
          <w:sz w:val="20"/>
        </w:rPr>
        <w:t>Phase présentée au jury</w:t>
      </w:r>
      <w:r w:rsidRPr="00DF5767">
        <w:rPr>
          <w:rFonts w:ascii="Calibri" w:hAnsi="Calibri"/>
          <w:sz w:val="20"/>
        </w:rPr>
        <w:t xml:space="preserve"> : Synthèse dans le lait, présentation du</w:t>
      </w:r>
      <w:r w:rsidRPr="00DF5767">
        <w:rPr>
          <w:rFonts w:ascii="Calibri" w:hAnsi="Calibri"/>
          <w:sz w:val="20"/>
        </w:rPr>
        <w:t xml:space="preserve"> </w:t>
      </w:r>
      <w:r w:rsidR="004A782C" w:rsidRPr="00DF5767">
        <w:rPr>
          <w:rFonts w:ascii="Calibri" w:hAnsi="Calibri"/>
          <w:sz w:val="20"/>
        </w:rPr>
        <w:t>produit</w:t>
      </w:r>
      <w:r w:rsidRPr="00DF5767">
        <w:rPr>
          <w:rFonts w:ascii="Calibri" w:hAnsi="Calibri"/>
          <w:sz w:val="20"/>
        </w:rPr>
        <w:t xml:space="preserve"> séché en </w:t>
      </w:r>
      <w:r w:rsidRPr="00DF5767">
        <w:rPr>
          <w:rFonts w:ascii="Calibri" w:hAnsi="Calibri"/>
          <w:sz w:val="20"/>
        </w:rPr>
        <w:t>préparation</w:t>
      </w:r>
      <w:r w:rsidR="004A782C" w:rsidRPr="00DF5767">
        <w:rPr>
          <w:rFonts w:ascii="Calibri" w:hAnsi="Calibri"/>
          <w:sz w:val="20"/>
        </w:rPr>
        <w:t>.</w:t>
      </w:r>
    </w:p>
    <w:p w14:paraId="69D26186" w14:textId="77777777" w:rsidR="00470F03" w:rsidRPr="00DF5767" w:rsidRDefault="00470F03" w:rsidP="00470F03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 xml:space="preserve">Commentaire éventuel : </w:t>
      </w:r>
      <w:r w:rsidRPr="00DF5767">
        <w:rPr>
          <w:rFonts w:ascii="Calibri" w:hAnsi="Calibri"/>
          <w:sz w:val="20"/>
        </w:rPr>
        <w:t>Ne pas faire le rendement massique.</w:t>
      </w:r>
    </w:p>
    <w:p w14:paraId="3C295AD8" w14:textId="26A91155" w:rsidR="00560CCD" w:rsidRPr="00DF5767" w:rsidRDefault="00470F03" w:rsidP="00470F03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>On trouve une concentration énorme par rapport à la valeu</w:t>
      </w:r>
      <w:r w:rsidR="004A782C" w:rsidRPr="00DF5767">
        <w:rPr>
          <w:rFonts w:ascii="Calibri" w:hAnsi="Calibri"/>
          <w:sz w:val="20"/>
        </w:rPr>
        <w:t xml:space="preserve">r tabulée ( il n’y a pas que la </w:t>
      </w:r>
      <w:r w:rsidRPr="00DF5767">
        <w:rPr>
          <w:rFonts w:ascii="Calibri" w:hAnsi="Calibri"/>
          <w:sz w:val="20"/>
        </w:rPr>
        <w:t>caséine qui précipite+ certainement encore de l’eau malgré passage à l’étuve)</w:t>
      </w:r>
      <w:r w:rsidR="004A782C" w:rsidRPr="00DF5767">
        <w:rPr>
          <w:rFonts w:ascii="Calibri" w:hAnsi="Calibri"/>
          <w:sz w:val="20"/>
        </w:rPr>
        <w:t>.</w:t>
      </w:r>
    </w:p>
    <w:p w14:paraId="5BC1F5EA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3B03ED92" w14:textId="77777777" w:rsidR="00912069" w:rsidRPr="00DF5767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20BDD288" w14:textId="039C0C58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 xml:space="preserve">Durée de la manip : </w:t>
      </w:r>
      <w:r w:rsidR="00470F03" w:rsidRPr="00DF5767">
        <w:rPr>
          <w:rFonts w:ascii="Calibri" w:hAnsi="Calibri"/>
          <w:sz w:val="20"/>
        </w:rPr>
        <w:t>1 minute</w:t>
      </w:r>
    </w:p>
    <w:p w14:paraId="2D4272BD" w14:textId="77777777" w:rsidR="00560CCD" w:rsidRPr="00DF5767" w:rsidRDefault="00560CCD" w:rsidP="00560CCD">
      <w:pPr>
        <w:tabs>
          <w:tab w:val="left" w:pos="560"/>
          <w:tab w:val="left" w:pos="1120"/>
        </w:tabs>
        <w:jc w:val="both"/>
        <w:rPr>
          <w:rFonts w:ascii="Calibri" w:hAnsi="Calibri"/>
        </w:rPr>
      </w:pPr>
    </w:p>
    <w:p w14:paraId="69389380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 w:line="480" w:lineRule="atLeast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b/>
          <w:sz w:val="20"/>
          <w:u w:val="single"/>
        </w:rPr>
        <w:t>Expérience 2</w:t>
      </w:r>
      <w:r w:rsidRPr="00DF5767">
        <w:rPr>
          <w:rFonts w:ascii="Calibri" w:hAnsi="Calibri"/>
          <w:sz w:val="20"/>
          <w:u w:val="single"/>
        </w:rPr>
        <w:t xml:space="preserve"> </w:t>
      </w:r>
      <w:r w:rsidRPr="00DF5767">
        <w:rPr>
          <w:rFonts w:ascii="Calibri" w:hAnsi="Calibri"/>
          <w:sz w:val="20"/>
        </w:rPr>
        <w:t xml:space="preserve">- </w:t>
      </w:r>
      <w:r w:rsidRPr="00DF5767">
        <w:rPr>
          <w:rFonts w:ascii="Calibri" w:hAnsi="Calibri"/>
          <w:b/>
          <w:sz w:val="20"/>
        </w:rPr>
        <w:t>Titre :</w:t>
      </w:r>
      <w:r w:rsidRPr="00DF5767">
        <w:rPr>
          <w:rFonts w:ascii="Calibri" w:hAnsi="Calibri"/>
          <w:sz w:val="20"/>
        </w:rPr>
        <w:t xml:space="preserve"> </w:t>
      </w:r>
    </w:p>
    <w:p w14:paraId="3A7F8358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b/>
          <w:sz w:val="20"/>
        </w:rPr>
        <w:t>Référence complète</w:t>
      </w:r>
      <w:r w:rsidRPr="00DF5767">
        <w:rPr>
          <w:rFonts w:ascii="Calibri" w:hAnsi="Calibri"/>
          <w:sz w:val="20"/>
        </w:rPr>
        <w:t xml:space="preserve"> : </w:t>
      </w:r>
    </w:p>
    <w:p w14:paraId="48DEABBF" w14:textId="77777777" w:rsidR="00560CCD" w:rsidRPr="00DF5767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>É</w:t>
      </w:r>
      <w:r w:rsidR="00560CCD" w:rsidRPr="00DF5767">
        <w:rPr>
          <w:rFonts w:ascii="Calibri" w:hAnsi="Calibri"/>
          <w:sz w:val="20"/>
        </w:rPr>
        <w:t>quation chimique et but de la manip :</w:t>
      </w:r>
    </w:p>
    <w:p w14:paraId="216FA3FE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52F30670" w14:textId="77777777" w:rsidR="00912069" w:rsidRPr="00DF5767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504AD53F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61E3B491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>Modification par rapport</w:t>
      </w:r>
    </w:p>
    <w:p w14:paraId="779300FB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>au mode opératoire décrit :</w:t>
      </w:r>
    </w:p>
    <w:p w14:paraId="5D998302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6543DE3B" w14:textId="77777777" w:rsidR="00912069" w:rsidRPr="00DF5767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77B17CF5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>Commentaire éventuel :</w:t>
      </w:r>
    </w:p>
    <w:p w14:paraId="6F13C90C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6514CFE9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6A7915E7" w14:textId="77777777" w:rsidR="00912069" w:rsidRPr="00DF5767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424A2D36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>Phase présentée au jury :</w:t>
      </w:r>
    </w:p>
    <w:p w14:paraId="32B558D8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721E2358" w14:textId="77777777" w:rsidR="00912069" w:rsidRPr="00DF5767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093ECEC0" w14:textId="77777777" w:rsidR="00560CCD" w:rsidRPr="00DF5767" w:rsidRDefault="00560CCD" w:rsidP="00912069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 xml:space="preserve">Durée de la manip : </w:t>
      </w:r>
    </w:p>
    <w:p w14:paraId="498E3EE4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 w:line="480" w:lineRule="atLeast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b/>
          <w:sz w:val="20"/>
          <w:u w:val="single"/>
        </w:rPr>
        <w:t>Expérience 3</w:t>
      </w:r>
      <w:r w:rsidRPr="00DF5767">
        <w:rPr>
          <w:rFonts w:ascii="Calibri" w:hAnsi="Calibri"/>
          <w:sz w:val="20"/>
          <w:u w:val="single"/>
        </w:rPr>
        <w:t xml:space="preserve"> </w:t>
      </w:r>
      <w:r w:rsidRPr="00DF5767">
        <w:rPr>
          <w:rFonts w:ascii="Calibri" w:hAnsi="Calibri"/>
          <w:sz w:val="20"/>
        </w:rPr>
        <w:t xml:space="preserve">- </w:t>
      </w:r>
      <w:r w:rsidRPr="00DF5767">
        <w:rPr>
          <w:rFonts w:ascii="Calibri" w:hAnsi="Calibri"/>
          <w:b/>
          <w:sz w:val="20"/>
        </w:rPr>
        <w:t>Titre :</w:t>
      </w:r>
      <w:r w:rsidRPr="00DF5767">
        <w:rPr>
          <w:rFonts w:ascii="Calibri" w:hAnsi="Calibri"/>
          <w:sz w:val="20"/>
        </w:rPr>
        <w:t xml:space="preserve"> </w:t>
      </w:r>
    </w:p>
    <w:p w14:paraId="710F91EF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b/>
          <w:sz w:val="20"/>
        </w:rPr>
        <w:lastRenderedPageBreak/>
        <w:t>Référence complète</w:t>
      </w:r>
      <w:r w:rsidRPr="00DF5767">
        <w:rPr>
          <w:rFonts w:ascii="Calibri" w:hAnsi="Calibri"/>
          <w:sz w:val="20"/>
        </w:rPr>
        <w:t xml:space="preserve"> : </w:t>
      </w:r>
    </w:p>
    <w:p w14:paraId="7D5E673F" w14:textId="77777777" w:rsidR="00560CCD" w:rsidRPr="00DF5767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>É</w:t>
      </w:r>
      <w:r w:rsidR="00560CCD" w:rsidRPr="00DF5767">
        <w:rPr>
          <w:rFonts w:ascii="Calibri" w:hAnsi="Calibri"/>
          <w:sz w:val="20"/>
        </w:rPr>
        <w:t>quation chimique et but de la manip :</w:t>
      </w:r>
    </w:p>
    <w:p w14:paraId="29ABCB9B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3EAECC8E" w14:textId="77777777" w:rsidR="00912069" w:rsidRPr="00DF5767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52EA35DB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7E20FD54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>Modification par rapport</w:t>
      </w:r>
    </w:p>
    <w:p w14:paraId="52A37980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>au mode opératoire décrit :</w:t>
      </w:r>
    </w:p>
    <w:p w14:paraId="6478F23F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0EF2576C" w14:textId="77777777" w:rsidR="00912069" w:rsidRPr="00DF5767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0210795E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>Commentaire éventuel :</w:t>
      </w:r>
    </w:p>
    <w:p w14:paraId="4D0CC84A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7E6CA11D" w14:textId="77777777" w:rsidR="00912069" w:rsidRPr="00DF5767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286DCB66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1720D742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>Phase présentée au jury :</w:t>
      </w:r>
    </w:p>
    <w:p w14:paraId="61EEB23A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1D383E34" w14:textId="77777777" w:rsidR="00912069" w:rsidRPr="00DF5767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11B71048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 xml:space="preserve">Durée de la manip : </w:t>
      </w:r>
    </w:p>
    <w:p w14:paraId="36F86742" w14:textId="77777777" w:rsidR="00560CCD" w:rsidRPr="00DF5767" w:rsidRDefault="00560CCD" w:rsidP="00560CCD">
      <w:pPr>
        <w:tabs>
          <w:tab w:val="left" w:pos="560"/>
          <w:tab w:val="left" w:pos="1120"/>
        </w:tabs>
        <w:spacing w:before="120"/>
        <w:jc w:val="both"/>
        <w:rPr>
          <w:rFonts w:ascii="Calibri" w:hAnsi="Calibri"/>
        </w:rPr>
      </w:pPr>
    </w:p>
    <w:p w14:paraId="729E254B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 w:line="480" w:lineRule="atLeast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b/>
          <w:sz w:val="20"/>
          <w:u w:val="single"/>
        </w:rPr>
        <w:t>Expérience 4</w:t>
      </w:r>
      <w:r w:rsidRPr="00DF5767">
        <w:rPr>
          <w:rFonts w:ascii="Calibri" w:hAnsi="Calibri"/>
          <w:sz w:val="20"/>
        </w:rPr>
        <w:t xml:space="preserve">- </w:t>
      </w:r>
      <w:r w:rsidRPr="00DF5767">
        <w:rPr>
          <w:rFonts w:ascii="Calibri" w:hAnsi="Calibri"/>
          <w:b/>
          <w:sz w:val="20"/>
        </w:rPr>
        <w:t>Titre :</w:t>
      </w:r>
      <w:r w:rsidRPr="00DF5767">
        <w:rPr>
          <w:rFonts w:ascii="Calibri" w:hAnsi="Calibri"/>
          <w:sz w:val="20"/>
        </w:rPr>
        <w:t xml:space="preserve"> </w:t>
      </w:r>
    </w:p>
    <w:p w14:paraId="380991AD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b/>
          <w:sz w:val="20"/>
        </w:rPr>
        <w:t>Référence complète</w:t>
      </w:r>
      <w:r w:rsidRPr="00DF5767">
        <w:rPr>
          <w:rFonts w:ascii="Calibri" w:hAnsi="Calibri"/>
          <w:sz w:val="20"/>
        </w:rPr>
        <w:t xml:space="preserve"> : </w:t>
      </w:r>
    </w:p>
    <w:p w14:paraId="6226752F" w14:textId="77777777" w:rsidR="00560CCD" w:rsidRPr="00DF5767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>É</w:t>
      </w:r>
      <w:r w:rsidR="00560CCD" w:rsidRPr="00DF5767">
        <w:rPr>
          <w:rFonts w:ascii="Calibri" w:hAnsi="Calibri"/>
          <w:sz w:val="20"/>
        </w:rPr>
        <w:t>quation chimique et but de la manip :</w:t>
      </w:r>
    </w:p>
    <w:p w14:paraId="786A7605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273E97E0" w14:textId="77777777" w:rsidR="00912069" w:rsidRPr="00DF5767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2755422B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0CD844A4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>Modification par rapport</w:t>
      </w:r>
    </w:p>
    <w:p w14:paraId="5FCDF2F6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>au mode opératoire décrit :</w:t>
      </w:r>
    </w:p>
    <w:p w14:paraId="7AEEA7B9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30A554AD" w14:textId="77777777" w:rsidR="00912069" w:rsidRPr="00DF5767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51AE3D0D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>Commentaire éventuel :</w:t>
      </w:r>
    </w:p>
    <w:p w14:paraId="2468EB26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6811D8F5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0FBD2C23" w14:textId="77777777" w:rsidR="00912069" w:rsidRPr="00DF5767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6752FB3A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>Phase présentée au jury :</w:t>
      </w:r>
    </w:p>
    <w:p w14:paraId="757CC8F8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4F36B752" w14:textId="77777777" w:rsidR="00912069" w:rsidRPr="00DF5767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0123ADEB" w14:textId="77777777" w:rsidR="00560CCD" w:rsidRPr="00DF5767" w:rsidRDefault="00560CCD" w:rsidP="00912069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 xml:space="preserve">Durée de la manip : </w:t>
      </w:r>
    </w:p>
    <w:p w14:paraId="50D3BDC7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 w:line="480" w:lineRule="atLeast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b/>
          <w:sz w:val="20"/>
          <w:u w:val="single"/>
        </w:rPr>
        <w:lastRenderedPageBreak/>
        <w:t>Expérience 5</w:t>
      </w:r>
      <w:r w:rsidRPr="00DF5767">
        <w:rPr>
          <w:rFonts w:ascii="Calibri" w:hAnsi="Calibri"/>
          <w:sz w:val="20"/>
          <w:u w:val="single"/>
        </w:rPr>
        <w:t xml:space="preserve"> </w:t>
      </w:r>
      <w:r w:rsidRPr="00DF5767">
        <w:rPr>
          <w:rFonts w:ascii="Calibri" w:hAnsi="Calibri"/>
          <w:sz w:val="20"/>
        </w:rPr>
        <w:t xml:space="preserve">- </w:t>
      </w:r>
      <w:r w:rsidRPr="00DF5767">
        <w:rPr>
          <w:rFonts w:ascii="Calibri" w:hAnsi="Calibri"/>
          <w:b/>
          <w:sz w:val="20"/>
        </w:rPr>
        <w:t>Titre :</w:t>
      </w:r>
      <w:r w:rsidRPr="00DF5767">
        <w:rPr>
          <w:rFonts w:ascii="Calibri" w:hAnsi="Calibri"/>
          <w:sz w:val="20"/>
        </w:rPr>
        <w:t xml:space="preserve"> </w:t>
      </w:r>
    </w:p>
    <w:p w14:paraId="662457FA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b/>
          <w:sz w:val="20"/>
        </w:rPr>
        <w:t>Référence complète</w:t>
      </w:r>
      <w:r w:rsidRPr="00DF5767">
        <w:rPr>
          <w:rFonts w:ascii="Calibri" w:hAnsi="Calibri"/>
          <w:sz w:val="20"/>
        </w:rPr>
        <w:t xml:space="preserve"> : </w:t>
      </w:r>
    </w:p>
    <w:p w14:paraId="1B501193" w14:textId="77777777" w:rsidR="00560CCD" w:rsidRPr="00DF5767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>É</w:t>
      </w:r>
      <w:r w:rsidR="00560CCD" w:rsidRPr="00DF5767">
        <w:rPr>
          <w:rFonts w:ascii="Calibri" w:hAnsi="Calibri"/>
          <w:sz w:val="20"/>
        </w:rPr>
        <w:t>quation chimique et but de la manip :</w:t>
      </w:r>
    </w:p>
    <w:p w14:paraId="69BF02A0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5FD4A63D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7BFA647F" w14:textId="77777777" w:rsidR="00912069" w:rsidRPr="00DF5767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4FEE6362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>Modification par rapport</w:t>
      </w:r>
    </w:p>
    <w:p w14:paraId="07677B33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>au mode opératoire décrit :</w:t>
      </w:r>
    </w:p>
    <w:p w14:paraId="27EE09C7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71F9DE3F" w14:textId="77777777" w:rsidR="00912069" w:rsidRPr="00DF5767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19D0179E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>Commentaire éventuel :</w:t>
      </w:r>
    </w:p>
    <w:p w14:paraId="5F26BE45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6C5E4DE8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78DFAC3F" w14:textId="77777777" w:rsidR="00912069" w:rsidRPr="00DF5767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37DFED8A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>Phase présentée au jury :</w:t>
      </w:r>
    </w:p>
    <w:p w14:paraId="24A89C54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73820A25" w14:textId="77777777" w:rsidR="00912069" w:rsidRPr="00DF5767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5ECC2028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 xml:space="preserve">Durée de la manip : </w:t>
      </w:r>
    </w:p>
    <w:p w14:paraId="57FA7BF7" w14:textId="77777777" w:rsidR="00560CCD" w:rsidRPr="00DF5767" w:rsidRDefault="00560CCD" w:rsidP="00560CCD">
      <w:pPr>
        <w:tabs>
          <w:tab w:val="left" w:pos="560"/>
          <w:tab w:val="left" w:pos="1120"/>
        </w:tabs>
        <w:spacing w:before="120"/>
        <w:jc w:val="both"/>
        <w:rPr>
          <w:rFonts w:ascii="Calibri" w:hAnsi="Calibri"/>
        </w:rPr>
      </w:pPr>
    </w:p>
    <w:tbl>
      <w:tblPr>
        <w:tblW w:w="9639" w:type="dxa"/>
        <w:tblInd w:w="1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9639"/>
      </w:tblGrid>
      <w:tr w:rsidR="00560CCD" w:rsidRPr="00DF5767" w14:paraId="2B700D38" w14:textId="77777777">
        <w:tc>
          <w:tcPr>
            <w:tcW w:w="9639" w:type="dxa"/>
            <w:shd w:val="pct10" w:color="auto" w:fill="auto"/>
          </w:tcPr>
          <w:p w14:paraId="3F729FFA" w14:textId="77777777" w:rsidR="00560CCD" w:rsidRPr="00DF5767" w:rsidRDefault="00560CCD" w:rsidP="00560CCD">
            <w:pPr>
              <w:tabs>
                <w:tab w:val="left" w:pos="560"/>
                <w:tab w:val="left" w:pos="1120"/>
              </w:tabs>
              <w:spacing w:before="120" w:after="120"/>
              <w:jc w:val="center"/>
              <w:rPr>
                <w:rFonts w:ascii="Calibri" w:hAnsi="Calibri"/>
                <w:b/>
              </w:rPr>
            </w:pPr>
            <w:r w:rsidRPr="00DF5767">
              <w:rPr>
                <w:rFonts w:ascii="Calibri" w:hAnsi="Calibri"/>
                <w:b/>
              </w:rPr>
              <w:t>Compétence « </w:t>
            </w:r>
            <w:r w:rsidR="00912069" w:rsidRPr="00DF5767">
              <w:rPr>
                <w:rFonts w:ascii="Calibri" w:hAnsi="Calibri"/>
                <w:b/>
              </w:rPr>
              <w:t>Autour des valeurs de la République et des thématiques relevant de la laïcité et de la citoyenneté </w:t>
            </w:r>
            <w:r w:rsidRPr="00DF5767">
              <w:rPr>
                <w:rFonts w:ascii="Calibri" w:hAnsi="Calibri"/>
                <w:b/>
              </w:rPr>
              <w:t>»</w:t>
            </w:r>
          </w:p>
        </w:tc>
      </w:tr>
      <w:tr w:rsidR="00560CCD" w:rsidRPr="00DF5767" w14:paraId="640471F1" w14:textId="77777777">
        <w:tc>
          <w:tcPr>
            <w:tcW w:w="9639" w:type="dxa"/>
            <w:shd w:val="clear" w:color="auto" w:fill="auto"/>
          </w:tcPr>
          <w:p w14:paraId="04B7D731" w14:textId="77777777" w:rsidR="00560CCD" w:rsidRPr="00DF5767" w:rsidRDefault="00560CCD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1BC72EF9" w14:textId="77777777" w:rsidR="00560CCD" w:rsidRPr="00DF5767" w:rsidRDefault="00035EF4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  <w:r w:rsidRPr="00DF5767">
              <w:rPr>
                <w:rFonts w:ascii="Calibri" w:hAnsi="Calibri"/>
                <w:b/>
              </w:rPr>
              <w:t xml:space="preserve">Question posée </w:t>
            </w:r>
            <w:r w:rsidR="00560CCD" w:rsidRPr="00DF5767">
              <w:rPr>
                <w:rFonts w:ascii="Calibri" w:hAnsi="Calibri"/>
                <w:b/>
              </w:rPr>
              <w:t>:</w:t>
            </w:r>
          </w:p>
          <w:p w14:paraId="4361B477" w14:textId="77777777" w:rsidR="00560CCD" w:rsidRPr="00DF5767" w:rsidRDefault="00560CCD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165500F1" w14:textId="77777777" w:rsidR="00560CCD" w:rsidRPr="00DF5767" w:rsidRDefault="00560CCD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5611CA82" w14:textId="77777777" w:rsidR="00560CCD" w:rsidRPr="00DF5767" w:rsidRDefault="00560CCD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0392B678" w14:textId="77777777" w:rsidR="00560CCD" w:rsidRPr="00DF5767" w:rsidRDefault="00035EF4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  <w:r w:rsidRPr="00DF5767">
              <w:rPr>
                <w:rFonts w:ascii="Calibri" w:hAnsi="Calibri"/>
                <w:b/>
              </w:rPr>
              <w:t xml:space="preserve">Réponse proposée : </w:t>
            </w:r>
          </w:p>
          <w:p w14:paraId="2E6ED9E2" w14:textId="77777777" w:rsidR="00035EF4" w:rsidRPr="00DF5767" w:rsidRDefault="00035EF4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6DA98718" w14:textId="77777777" w:rsidR="00035EF4" w:rsidRPr="00DF5767" w:rsidRDefault="00035EF4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1BB09550" w14:textId="77777777" w:rsidR="00035EF4" w:rsidRPr="00DF5767" w:rsidRDefault="00035EF4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605CDFA0" w14:textId="77777777" w:rsidR="00035EF4" w:rsidRPr="00DF5767" w:rsidRDefault="00035EF4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65FBD47D" w14:textId="77777777" w:rsidR="00035EF4" w:rsidRPr="00DF5767" w:rsidRDefault="00035EF4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0913B7AC" w14:textId="77777777" w:rsidR="00035EF4" w:rsidRPr="00DF5767" w:rsidRDefault="00035EF4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547A096A" w14:textId="77777777" w:rsidR="00035EF4" w:rsidRPr="00DF5767" w:rsidRDefault="00035EF4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68C80FBB" w14:textId="77777777" w:rsidR="00560CCD" w:rsidRPr="00DF5767" w:rsidRDefault="00560CCD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  <w:r w:rsidRPr="00DF5767">
              <w:rPr>
                <w:rFonts w:ascii="Calibri" w:hAnsi="Calibri"/>
                <w:b/>
              </w:rPr>
              <w:t>Commentaires </w:t>
            </w:r>
            <w:r w:rsidR="00035EF4" w:rsidRPr="00DF5767">
              <w:rPr>
                <w:rFonts w:ascii="Calibri" w:hAnsi="Calibri"/>
                <w:b/>
              </w:rPr>
              <w:t xml:space="preserve">du correcteur </w:t>
            </w:r>
            <w:r w:rsidRPr="00DF5767">
              <w:rPr>
                <w:rFonts w:ascii="Calibri" w:hAnsi="Calibri"/>
                <w:b/>
              </w:rPr>
              <w:t>:</w:t>
            </w:r>
          </w:p>
          <w:p w14:paraId="5E106C2C" w14:textId="77777777" w:rsidR="00560CCD" w:rsidRPr="00DF5767" w:rsidRDefault="00560CCD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3712BBC3" w14:textId="77777777" w:rsidR="00560CCD" w:rsidRPr="00DF5767" w:rsidRDefault="00560CCD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64B9F145" w14:textId="77777777" w:rsidR="00912069" w:rsidRPr="00DF5767" w:rsidRDefault="00912069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4C69BE34" w14:textId="77777777" w:rsidR="00560CCD" w:rsidRPr="00DF5767" w:rsidRDefault="00560CCD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0FB2BE70" w14:textId="77777777" w:rsidR="00560CCD" w:rsidRPr="00DF5767" w:rsidRDefault="00560CCD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57409797" w14:textId="77777777" w:rsidR="00912069" w:rsidRPr="00DF5767" w:rsidRDefault="00912069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</w:tc>
      </w:tr>
    </w:tbl>
    <w:p w14:paraId="19940E95" w14:textId="77777777" w:rsidR="00560CCD" w:rsidRPr="00DF5767" w:rsidRDefault="00560CCD" w:rsidP="00560CCD">
      <w:pPr>
        <w:tabs>
          <w:tab w:val="left" w:pos="560"/>
          <w:tab w:val="left" w:pos="1120"/>
        </w:tabs>
        <w:spacing w:before="120"/>
        <w:jc w:val="both"/>
        <w:rPr>
          <w:rFonts w:ascii="Calibri" w:hAnsi="Calibri"/>
        </w:rPr>
      </w:pPr>
    </w:p>
    <w:sectPr w:rsidR="00560CCD" w:rsidRPr="00DF5767" w:rsidSect="00560CCD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type w:val="continuous"/>
      <w:pgSz w:w="11880" w:h="17040"/>
      <w:pgMar w:top="1134" w:right="1134" w:bottom="851" w:left="1134" w:header="1077" w:footer="107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A50D64" w14:textId="77777777" w:rsidR="000E23ED" w:rsidRDefault="000E23ED">
      <w:r>
        <w:separator/>
      </w:r>
    </w:p>
  </w:endnote>
  <w:endnote w:type="continuationSeparator" w:id="0">
    <w:p w14:paraId="05297382" w14:textId="77777777" w:rsidR="000E23ED" w:rsidRDefault="000E23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ew York">
    <w:altName w:val="Times New Roman"/>
    <w:panose1 w:val="020405030605060203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Utopia-Regular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topia-Italic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F07C71" w14:textId="77777777" w:rsidR="004A26E7" w:rsidRDefault="004A26E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97A345" w14:textId="77777777" w:rsidR="004A26E7" w:rsidRDefault="004A26E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37F6D4" w14:textId="77777777" w:rsidR="004A26E7" w:rsidRDefault="004A26E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6F9001" w14:textId="77777777" w:rsidR="000E23ED" w:rsidRDefault="000E23ED">
      <w:r>
        <w:separator/>
      </w:r>
    </w:p>
  </w:footnote>
  <w:footnote w:type="continuationSeparator" w:id="0">
    <w:p w14:paraId="4E50BA38" w14:textId="77777777" w:rsidR="000E23ED" w:rsidRDefault="000E23E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F17081" w14:textId="77777777" w:rsidR="004A26E7" w:rsidRDefault="004A26E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45A15A" w14:textId="77777777" w:rsidR="00B16D07" w:rsidRPr="00912069" w:rsidRDefault="00B16D07">
    <w:pPr>
      <w:tabs>
        <w:tab w:val="right" w:pos="9620"/>
      </w:tabs>
      <w:jc w:val="both"/>
      <w:rPr>
        <w:rFonts w:ascii="Calibri" w:hAnsi="Calibri"/>
        <w:b/>
        <w:sz w:val="18"/>
      </w:rPr>
    </w:pPr>
    <w:r w:rsidRPr="00912069">
      <w:rPr>
        <w:rFonts w:ascii="Calibri" w:hAnsi="Calibri"/>
        <w:b/>
        <w:sz w:val="18"/>
      </w:rPr>
      <w:t>É</w:t>
    </w:r>
    <w:r w:rsidR="00912069" w:rsidRPr="00912069">
      <w:rPr>
        <w:rFonts w:ascii="Calibri" w:hAnsi="Calibri"/>
        <w:b/>
        <w:sz w:val="18"/>
      </w:rPr>
      <w:t>cole Normale Supérieure</w:t>
    </w:r>
    <w:r w:rsidR="00912069" w:rsidRPr="00912069">
      <w:rPr>
        <w:rFonts w:ascii="Calibri" w:hAnsi="Calibri"/>
        <w:b/>
        <w:sz w:val="18"/>
      </w:rPr>
      <w:tab/>
      <w:t>C</w:t>
    </w:r>
    <w:r w:rsidRPr="00912069">
      <w:rPr>
        <w:rFonts w:ascii="Calibri" w:hAnsi="Calibri"/>
        <w:b/>
        <w:sz w:val="18"/>
      </w:rPr>
      <w:t>ompte-rendu de leçon de chimie</w:t>
    </w:r>
  </w:p>
  <w:p w14:paraId="4D4BCE24" w14:textId="1AFC7BBB" w:rsidR="00B16D07" w:rsidRPr="00912069" w:rsidRDefault="00B16D07">
    <w:pPr>
      <w:pBdr>
        <w:bottom w:val="single" w:sz="6" w:space="1" w:color="auto"/>
      </w:pBdr>
      <w:tabs>
        <w:tab w:val="right" w:pos="9620"/>
      </w:tabs>
      <w:jc w:val="both"/>
      <w:rPr>
        <w:rFonts w:ascii="Calibri" w:hAnsi="Calibri"/>
        <w:sz w:val="18"/>
      </w:rPr>
    </w:pPr>
    <w:r w:rsidRPr="00912069">
      <w:rPr>
        <w:rFonts w:ascii="Calibri" w:hAnsi="Calibri"/>
        <w:sz w:val="18"/>
      </w:rPr>
      <w:t>Préparation à l'agrégation de physique-</w:t>
    </w:r>
    <w:r w:rsidR="00035EF4">
      <w:rPr>
        <w:rFonts w:ascii="Calibri" w:hAnsi="Calibri"/>
        <w:sz w:val="18"/>
      </w:rPr>
      <w:t>chimie option physique</w:t>
    </w:r>
    <w:r w:rsidR="00035EF4">
      <w:rPr>
        <w:rFonts w:ascii="Calibri" w:hAnsi="Calibri"/>
        <w:sz w:val="18"/>
      </w:rPr>
      <w:tab/>
      <w:t>201</w:t>
    </w:r>
    <w:r w:rsidR="004A26E7">
      <w:rPr>
        <w:rFonts w:ascii="Calibri" w:hAnsi="Calibri"/>
        <w:sz w:val="18"/>
      </w:rPr>
      <w:t>9</w:t>
    </w:r>
    <w:r w:rsidR="00035EF4">
      <w:rPr>
        <w:rFonts w:ascii="Calibri" w:hAnsi="Calibri"/>
        <w:sz w:val="18"/>
      </w:rPr>
      <w:t>-20</w:t>
    </w:r>
    <w:r w:rsidR="004A26E7">
      <w:rPr>
        <w:rFonts w:ascii="Calibri" w:hAnsi="Calibri"/>
        <w:sz w:val="18"/>
      </w:rPr>
      <w:t>20</w:t>
    </w:r>
  </w:p>
  <w:p w14:paraId="703009C0" w14:textId="77777777" w:rsidR="00B16D07" w:rsidRPr="00912069" w:rsidRDefault="00B16D07">
    <w:pPr>
      <w:pStyle w:val="Header"/>
      <w:rPr>
        <w:rFonts w:ascii="Calibri" w:hAnsi="Calibri"/>
        <w:sz w:val="18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3851F4" w14:textId="77777777" w:rsidR="004A26E7" w:rsidRDefault="004A26E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doNotTrackMoves/>
  <w:defaultTabStop w:val="709"/>
  <w:hyphenationZone w:val="0"/>
  <w:doNotHyphenateCaps/>
  <w:drawingGridHorizontalSpacing w:val="120"/>
  <w:drawingGridVerticalSpacing w:val="120"/>
  <w:displayHorizontalDrawingGridEvery w:val="0"/>
  <w:displayVerticalDrawingGridEvery w:val="0"/>
  <w:doNotUseMarginsForDrawingGridOrigin/>
  <w:doNotShadeFormData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2"/>
  </w:compat>
  <w:rsids>
    <w:rsidRoot w:val="00FC0BC8"/>
    <w:rsid w:val="00035EF4"/>
    <w:rsid w:val="000504C0"/>
    <w:rsid w:val="000864E4"/>
    <w:rsid w:val="00093FBB"/>
    <w:rsid w:val="000A6E01"/>
    <w:rsid w:val="000C0EA4"/>
    <w:rsid w:val="000D57A0"/>
    <w:rsid w:val="000E23ED"/>
    <w:rsid w:val="000E2E3E"/>
    <w:rsid w:val="001234AE"/>
    <w:rsid w:val="0013146F"/>
    <w:rsid w:val="00135E1B"/>
    <w:rsid w:val="001A2A6B"/>
    <w:rsid w:val="001C0908"/>
    <w:rsid w:val="00282C05"/>
    <w:rsid w:val="002847DA"/>
    <w:rsid w:val="002C0240"/>
    <w:rsid w:val="003B69BB"/>
    <w:rsid w:val="003F430B"/>
    <w:rsid w:val="004414E2"/>
    <w:rsid w:val="0045204C"/>
    <w:rsid w:val="00470F03"/>
    <w:rsid w:val="004A1CEB"/>
    <w:rsid w:val="004A26E7"/>
    <w:rsid w:val="004A782C"/>
    <w:rsid w:val="004B5B6D"/>
    <w:rsid w:val="00502C48"/>
    <w:rsid w:val="00510F5C"/>
    <w:rsid w:val="00531039"/>
    <w:rsid w:val="00560CCD"/>
    <w:rsid w:val="00620B7F"/>
    <w:rsid w:val="00673F56"/>
    <w:rsid w:val="006902CA"/>
    <w:rsid w:val="006E1669"/>
    <w:rsid w:val="006F273F"/>
    <w:rsid w:val="0071495D"/>
    <w:rsid w:val="00715ADF"/>
    <w:rsid w:val="007248DB"/>
    <w:rsid w:val="00756827"/>
    <w:rsid w:val="007E41C7"/>
    <w:rsid w:val="00802CFF"/>
    <w:rsid w:val="0084273B"/>
    <w:rsid w:val="00875BDB"/>
    <w:rsid w:val="008A0A03"/>
    <w:rsid w:val="008B77B7"/>
    <w:rsid w:val="008D401C"/>
    <w:rsid w:val="00904338"/>
    <w:rsid w:val="00912069"/>
    <w:rsid w:val="0093510B"/>
    <w:rsid w:val="00950E9E"/>
    <w:rsid w:val="00952A45"/>
    <w:rsid w:val="00953A55"/>
    <w:rsid w:val="00991FE8"/>
    <w:rsid w:val="009A42C3"/>
    <w:rsid w:val="009B4D9A"/>
    <w:rsid w:val="00A0395F"/>
    <w:rsid w:val="00A258A7"/>
    <w:rsid w:val="00A30AE9"/>
    <w:rsid w:val="00A54EEA"/>
    <w:rsid w:val="00A8260D"/>
    <w:rsid w:val="00AF61B7"/>
    <w:rsid w:val="00B16D07"/>
    <w:rsid w:val="00BE5C30"/>
    <w:rsid w:val="00C61412"/>
    <w:rsid w:val="00CA0462"/>
    <w:rsid w:val="00D2666F"/>
    <w:rsid w:val="00D35255"/>
    <w:rsid w:val="00D37374"/>
    <w:rsid w:val="00D7450F"/>
    <w:rsid w:val="00D974C7"/>
    <w:rsid w:val="00DC2E61"/>
    <w:rsid w:val="00DD365A"/>
    <w:rsid w:val="00DF19E9"/>
    <w:rsid w:val="00DF5767"/>
    <w:rsid w:val="00E03033"/>
    <w:rsid w:val="00E12E49"/>
    <w:rsid w:val="00E93E47"/>
    <w:rsid w:val="00EA28C0"/>
    <w:rsid w:val="00EA73DF"/>
    <w:rsid w:val="00F023D9"/>
    <w:rsid w:val="00F40743"/>
    <w:rsid w:val="00F721CB"/>
    <w:rsid w:val="00FA1F04"/>
    <w:rsid w:val="00FA406D"/>
    <w:rsid w:val="00FB1925"/>
    <w:rsid w:val="00FB60D0"/>
    <w:rsid w:val="00FC0BC8"/>
    <w:rsid w:val="00FC63C0"/>
    <w:rsid w:val="00FE1FAC"/>
    <w:rsid w:val="00FE48A7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BDF6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" w:eastAsia="Times New Roman" w:hAnsi="Times" w:cs="Times New Roman"/>
        <w:lang w:val="en-GB" w:eastAsia="fr-FR" w:bidi="ar-SA"/>
      </w:rPr>
    </w:rPrDefault>
    <w:pPrDefault/>
  </w:docDefaults>
  <w:latentStyles w:defLockedState="0" w:defUIPriority="0" w:defSemiHidden="0" w:defUnhideWhenUsed="0" w:defQFormat="0" w:count="371"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48DB"/>
    <w:rPr>
      <w:rFonts w:ascii="New York" w:hAnsi="New York"/>
      <w:sz w:val="24"/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ageNumber">
    <w:name w:val="page number"/>
    <w:basedOn w:val="DefaultParagraphFont"/>
    <w:rsid w:val="007248DB"/>
  </w:style>
  <w:style w:type="paragraph" w:styleId="Header">
    <w:name w:val="header"/>
    <w:basedOn w:val="Normal"/>
    <w:rsid w:val="007248DB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7248DB"/>
    <w:pPr>
      <w:tabs>
        <w:tab w:val="center" w:pos="4536"/>
        <w:tab w:val="right" w:pos="9072"/>
      </w:tabs>
    </w:pPr>
  </w:style>
  <w:style w:type="character" w:styleId="Hyperlink">
    <w:name w:val="Hyperlink"/>
    <w:basedOn w:val="DefaultParagraphFont"/>
    <w:unhideWhenUsed/>
    <w:rsid w:val="00F721C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toulouse.udppc.asso.fr/images/pdf/Cahier_de_laboratoire_ONC_2013.pdf" TargetMode="External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4456E71-02A8-4F2C-82E4-6A335954A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10</Pages>
  <Words>1024</Words>
  <Characters>5636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ENS Chimie</Company>
  <LinksUpToDate>false</LinksUpToDate>
  <CharactersWithSpaces>6647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Valoche</dc:creator>
  <cp:keywords/>
  <dc:description/>
  <cp:lastModifiedBy>Bernard Chelli</cp:lastModifiedBy>
  <cp:revision>75</cp:revision>
  <cp:lastPrinted>2015-08-28T12:04:00Z</cp:lastPrinted>
  <dcterms:created xsi:type="dcterms:W3CDTF">2017-09-12T15:08:00Z</dcterms:created>
  <dcterms:modified xsi:type="dcterms:W3CDTF">2020-05-05T13:45:00Z</dcterms:modified>
</cp:coreProperties>
</file>