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5A4B1E">
      <w:pPr>
        <w:rPr>
          <w:b/>
          <w:color w:val="0070C0"/>
          <w:sz w:val="32"/>
          <w:szCs w:val="32"/>
          <w:lang w:val="fr-FR"/>
        </w:rPr>
      </w:pPr>
      <w:r>
        <w:rPr>
          <w:b/>
          <w:color w:val="0070C0"/>
          <w:sz w:val="32"/>
          <w:szCs w:val="32"/>
          <w:lang w:val="fr-FR"/>
        </w:rPr>
        <w:t>LC3</w:t>
      </w:r>
      <w:r w:rsidR="00D074C6" w:rsidRPr="00D074C6">
        <w:rPr>
          <w:b/>
          <w:color w:val="0070C0"/>
          <w:sz w:val="32"/>
          <w:szCs w:val="32"/>
          <w:lang w:val="fr-FR"/>
        </w:rPr>
        <w:t xml:space="preserve"> : </w:t>
      </w:r>
      <w:r>
        <w:rPr>
          <w:b/>
          <w:color w:val="0070C0"/>
          <w:sz w:val="32"/>
          <w:szCs w:val="32"/>
          <w:lang w:val="fr-FR"/>
        </w:rPr>
        <w:t>Chimie durable</w:t>
      </w:r>
    </w:p>
    <w:p w:rsidR="00D074C6" w:rsidRPr="00AB5C87" w:rsidRDefault="00D074C6">
      <w:pPr>
        <w:rPr>
          <w:i/>
          <w:lang w:val="fr-FR"/>
        </w:rPr>
      </w:pPr>
      <w:r w:rsidRPr="00AB5C87">
        <w:rPr>
          <w:b/>
          <w:i/>
          <w:lang w:val="fr-FR"/>
        </w:rPr>
        <w:t xml:space="preserve">Niveau : </w:t>
      </w:r>
      <w:r w:rsidRPr="00AB5C87">
        <w:rPr>
          <w:i/>
          <w:lang w:val="fr-FR"/>
        </w:rPr>
        <w:t>Lycée</w:t>
      </w:r>
      <w:r w:rsidR="000B61C1">
        <w:rPr>
          <w:i/>
          <w:lang w:val="fr-FR"/>
        </w:rPr>
        <w:t xml:space="preserve"> (STL option SPCL)</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0B61C1" w:rsidRDefault="00D074C6">
      <w:pPr>
        <w:rPr>
          <w:i/>
          <w:lang w:val="fr-FR"/>
        </w:rPr>
      </w:pPr>
      <w:r w:rsidRPr="00AB5C87">
        <w:rPr>
          <w:i/>
          <w:lang w:val="fr-FR"/>
        </w:rPr>
        <w:t>-</w:t>
      </w:r>
      <w:r w:rsidR="005A4B1E">
        <w:rPr>
          <w:i/>
          <w:lang w:val="fr-FR"/>
        </w:rPr>
        <w:t xml:space="preserve"> </w:t>
      </w:r>
      <w:r w:rsidR="00D76941">
        <w:rPr>
          <w:i/>
          <w:lang w:val="fr-FR"/>
        </w:rPr>
        <w:t>Chimie organiques</w:t>
      </w:r>
    </w:p>
    <w:p w:rsidR="00C66BDE" w:rsidRDefault="00C66BDE" w:rsidP="005A4B1E">
      <w:pPr>
        <w:rPr>
          <w:i/>
          <w:lang w:val="fr-FR"/>
        </w:rPr>
      </w:pPr>
      <w:r>
        <w:rPr>
          <w:i/>
          <w:lang w:val="fr-FR"/>
        </w:rPr>
        <w:t xml:space="preserve">- </w:t>
      </w:r>
      <w:r w:rsidR="00D76941">
        <w:rPr>
          <w:i/>
          <w:lang w:val="fr-FR"/>
        </w:rPr>
        <w:t>Solvant</w:t>
      </w:r>
    </w:p>
    <w:p w:rsidR="00D76941" w:rsidRDefault="00D76941" w:rsidP="005A4B1E">
      <w:pPr>
        <w:rPr>
          <w:i/>
          <w:lang w:val="fr-FR"/>
        </w:rPr>
      </w:pPr>
      <w:r>
        <w:rPr>
          <w:i/>
          <w:lang w:val="fr-FR"/>
        </w:rPr>
        <w:t>- Catalyse</w:t>
      </w:r>
    </w:p>
    <w:p w:rsidR="00942728" w:rsidRPr="00AA794E" w:rsidRDefault="00942728" w:rsidP="00942728">
      <w:pPr>
        <w:rPr>
          <w:b/>
          <w:i/>
          <w:lang w:val="fr-FR"/>
        </w:rPr>
      </w:pPr>
      <w:r w:rsidRPr="00AA794E">
        <w:rPr>
          <w:b/>
          <w:i/>
          <w:lang w:val="fr-FR"/>
        </w:rPr>
        <w:t>REFERENCES :</w:t>
      </w:r>
    </w:p>
    <w:p w:rsidR="00942728" w:rsidRPr="004C4351" w:rsidRDefault="00942728" w:rsidP="00942728">
      <w:r>
        <w:rPr>
          <w:i/>
          <w:lang w:val="fr-FR"/>
        </w:rPr>
        <w:t xml:space="preserve">[1] </w:t>
      </w:r>
      <w:proofErr w:type="spellStart"/>
      <w:r w:rsidR="004C4351">
        <w:rPr>
          <w:i/>
          <w:lang w:val="fr-FR"/>
        </w:rPr>
        <w:t>Hagop</w:t>
      </w:r>
      <w:proofErr w:type="spellEnd"/>
      <w:r w:rsidR="004C4351">
        <w:rPr>
          <w:i/>
          <w:lang w:val="fr-FR"/>
        </w:rPr>
        <w:t xml:space="preserve"> DERMIDJIAN. La chimie verte. </w:t>
      </w:r>
      <w:proofErr w:type="gramStart"/>
      <w:r w:rsidR="004C4351" w:rsidRPr="004C4351">
        <w:rPr>
          <w:i/>
        </w:rPr>
        <w:t>URL :</w:t>
      </w:r>
      <w:proofErr w:type="gramEnd"/>
      <w:r w:rsidR="004C4351" w:rsidRPr="004C4351">
        <w:rPr>
          <w:i/>
        </w:rPr>
        <w:t xml:space="preserve"> </w:t>
      </w:r>
      <w:hyperlink r:id="rId7" w:history="1">
        <w:r w:rsidR="004C4351" w:rsidRPr="004C4351">
          <w:rPr>
            <w:rStyle w:val="Hyperlink"/>
          </w:rPr>
          <w:t>http://culturesciences.chimie.ens.fr/content/la-chimie-verte-1055</w:t>
        </w:r>
      </w:hyperlink>
    </w:p>
    <w:p w:rsidR="005A4B1E" w:rsidRDefault="00942728">
      <w:pPr>
        <w:rPr>
          <w:rStyle w:val="Hyperlink"/>
        </w:rPr>
      </w:pPr>
      <w:r w:rsidRPr="005B69B2">
        <w:rPr>
          <w:i/>
          <w:lang w:val="fr-FR"/>
        </w:rPr>
        <w:t xml:space="preserve">[2] </w:t>
      </w:r>
      <w:proofErr w:type="spellStart"/>
      <w:r w:rsidR="00DE1E9D">
        <w:rPr>
          <w:i/>
          <w:lang w:val="fr-FR"/>
        </w:rPr>
        <w:t>Hagop</w:t>
      </w:r>
      <w:proofErr w:type="spellEnd"/>
      <w:r w:rsidR="00DE1E9D">
        <w:rPr>
          <w:i/>
          <w:lang w:val="fr-FR"/>
        </w:rPr>
        <w:t xml:space="preserve"> DERMIDJIAN. Un exemple de chimie verte : la synthèse industrielle de l’ibuprofène. </w:t>
      </w:r>
      <w:proofErr w:type="gramStart"/>
      <w:r w:rsidR="00DE1E9D" w:rsidRPr="00DE1E9D">
        <w:rPr>
          <w:i/>
        </w:rPr>
        <w:t>URL :</w:t>
      </w:r>
      <w:proofErr w:type="gramEnd"/>
      <w:r w:rsidR="00DE1E9D" w:rsidRPr="00DE1E9D">
        <w:rPr>
          <w:i/>
        </w:rPr>
        <w:t xml:space="preserve"> </w:t>
      </w:r>
      <w:hyperlink r:id="rId8" w:history="1">
        <w:r w:rsidR="00DE1E9D" w:rsidRPr="00DE1E9D">
          <w:rPr>
            <w:rStyle w:val="Hyperlink"/>
          </w:rPr>
          <w:t>http://culturesciences.chimie.ens.fr/content/un-exemple-de-chimie-verte-la-synthese-industrielle-de-libuprofene-787</w:t>
        </w:r>
      </w:hyperlink>
    </w:p>
    <w:p w:rsidR="00367130" w:rsidRDefault="00367130">
      <w:pPr>
        <w:rPr>
          <w:rStyle w:val="Hyperlink"/>
        </w:rPr>
      </w:pPr>
      <w:r>
        <w:rPr>
          <w:rStyle w:val="Hyperlink"/>
        </w:rPr>
        <w:t>[3]</w:t>
      </w:r>
      <w:r w:rsidRPr="00367130">
        <w:t xml:space="preserve"> </w:t>
      </w:r>
      <w:r w:rsidRPr="00367130">
        <w:rPr>
          <w:rStyle w:val="Hyperlink"/>
        </w:rPr>
        <w:t>https://www.lactualitechimique.org/Syntheses-multi-etapes-sous-micro-ondes-en-solvant-ou-sur-support-solide-en-milieu-sec</w:t>
      </w:r>
    </w:p>
    <w:p w:rsidR="00CE66ED" w:rsidRDefault="004C766E" w:rsidP="00CE66ED">
      <w:pPr>
        <w:rPr>
          <w:i/>
          <w:lang w:val="fr-FR"/>
        </w:rPr>
      </w:pPr>
      <w:r w:rsidRPr="00915CD5">
        <w:rPr>
          <w:i/>
        </w:rPr>
        <w:t xml:space="preserve"> </w:t>
      </w:r>
      <w:r w:rsidR="00CE66ED" w:rsidRPr="00915CD5">
        <w:rPr>
          <w:i/>
        </w:rPr>
        <w:t xml:space="preserve">[4] Valéry PREVOST. </w:t>
      </w:r>
      <w:r w:rsidR="00CE66ED">
        <w:rPr>
          <w:i/>
          <w:lang w:val="fr-FR"/>
        </w:rPr>
        <w:t>Physique Chimie, Terminale S enseignement spécifique, Nathan</w:t>
      </w:r>
      <w:r w:rsidR="00A409DE">
        <w:rPr>
          <w:i/>
          <w:lang w:val="fr-FR"/>
        </w:rPr>
        <w:t>, p. 425-438</w:t>
      </w:r>
      <w:r w:rsidR="00792979">
        <w:rPr>
          <w:i/>
          <w:lang w:val="fr-FR"/>
        </w:rPr>
        <w:t>.</w:t>
      </w:r>
    </w:p>
    <w:p w:rsidR="00792979" w:rsidRDefault="00792979" w:rsidP="00CE66ED">
      <w:r>
        <w:rPr>
          <w:i/>
          <w:lang w:val="fr-FR"/>
        </w:rPr>
        <w:t>[5]</w:t>
      </w:r>
      <w:r w:rsidRPr="00792979">
        <w:t xml:space="preserve"> </w:t>
      </w:r>
      <w:r>
        <w:t xml:space="preserve">40 </w:t>
      </w:r>
      <w:proofErr w:type="spellStart"/>
      <w:r>
        <w:t>expériences</w:t>
      </w:r>
      <w:proofErr w:type="spellEnd"/>
      <w:r>
        <w:t xml:space="preserve"> </w:t>
      </w:r>
      <w:proofErr w:type="spellStart"/>
      <w:r>
        <w:t>illustrées</w:t>
      </w:r>
      <w:proofErr w:type="spellEnd"/>
      <w:r>
        <w:t xml:space="preserve"> de </w:t>
      </w:r>
      <w:proofErr w:type="spellStart"/>
      <w:r>
        <w:t>chimie</w:t>
      </w:r>
      <w:proofErr w:type="spellEnd"/>
      <w:r>
        <w:t xml:space="preserve"> </w:t>
      </w:r>
      <w:proofErr w:type="spellStart"/>
      <w:r>
        <w:t>générale</w:t>
      </w:r>
      <w:proofErr w:type="spellEnd"/>
      <w:r>
        <w:t xml:space="preserve"> et </w:t>
      </w:r>
      <w:proofErr w:type="spellStart"/>
      <w:r>
        <w:t>organique</w:t>
      </w:r>
      <w:proofErr w:type="spellEnd"/>
      <w:r>
        <w:t xml:space="preserve"> (</w:t>
      </w:r>
      <w:proofErr w:type="spellStart"/>
      <w:r>
        <w:t>Elodie</w:t>
      </w:r>
      <w:proofErr w:type="spellEnd"/>
      <w:r>
        <w:t xml:space="preserve"> </w:t>
      </w:r>
      <w:proofErr w:type="spellStart"/>
      <w:r>
        <w:t>Martinand</w:t>
      </w:r>
      <w:proofErr w:type="spellEnd"/>
      <w:r>
        <w:t xml:space="preserve"> </w:t>
      </w:r>
      <w:proofErr w:type="spellStart"/>
      <w:r>
        <w:t>Lurin</w:t>
      </w:r>
      <w:proofErr w:type="spellEnd"/>
      <w:r>
        <w:t xml:space="preserve">, Raymond </w:t>
      </w:r>
      <w:proofErr w:type="spellStart"/>
      <w:r>
        <w:t>Grüber</w:t>
      </w:r>
      <w:proofErr w:type="spellEnd"/>
      <w:r>
        <w:t xml:space="preserve"> –p254</w:t>
      </w:r>
      <w:r>
        <w:t xml:space="preserve">, </w:t>
      </w:r>
      <w:proofErr w:type="spellStart"/>
      <w:r>
        <w:t>Synthèse</w:t>
      </w:r>
      <w:proofErr w:type="spellEnd"/>
      <w:r>
        <w:t xml:space="preserve"> </w:t>
      </w:r>
      <w:proofErr w:type="spellStart"/>
      <w:r>
        <w:t>Chalcone</w:t>
      </w:r>
      <w:proofErr w:type="spellEnd"/>
      <w:r>
        <w:t>.</w:t>
      </w:r>
    </w:p>
    <w:p w:rsidR="00D918FD" w:rsidRPr="00B82A9C" w:rsidRDefault="00D918FD" w:rsidP="00CE66ED">
      <w:pPr>
        <w:rPr>
          <w:lang w:val="fr-FR"/>
        </w:rPr>
      </w:pPr>
      <w:r>
        <w:t>[</w:t>
      </w:r>
      <w:r w:rsidR="00E8042A">
        <w:t>6</w:t>
      </w:r>
      <w:r>
        <w:t>]</w:t>
      </w:r>
      <w:r>
        <w:t xml:space="preserve"> 100 manipulations de </w:t>
      </w:r>
      <w:proofErr w:type="spellStart"/>
      <w:r>
        <w:t>chimie</w:t>
      </w:r>
      <w:proofErr w:type="spellEnd"/>
      <w:r>
        <w:t xml:space="preserve"> </w:t>
      </w:r>
      <w:proofErr w:type="spellStart"/>
      <w:r>
        <w:t>organique</w:t>
      </w:r>
      <w:proofErr w:type="spellEnd"/>
      <w:r>
        <w:t xml:space="preserve"> et </w:t>
      </w:r>
      <w:proofErr w:type="spellStart"/>
      <w:r>
        <w:t>inorganique</w:t>
      </w:r>
      <w:proofErr w:type="spellEnd"/>
      <w:r>
        <w:t xml:space="preserve"> (</w:t>
      </w:r>
      <w:proofErr w:type="spellStart"/>
      <w:r>
        <w:t>J.Mesplède</w:t>
      </w:r>
      <w:proofErr w:type="spellEnd"/>
      <w:r>
        <w:t xml:space="preserve">) (p266) et </w:t>
      </w:r>
      <w:proofErr w:type="spellStart"/>
      <w:r>
        <w:t>chimieinorganique</w:t>
      </w:r>
      <w:proofErr w:type="spellEnd"/>
      <w:r>
        <w:t xml:space="preserve"> et </w:t>
      </w:r>
      <w:proofErr w:type="spellStart"/>
      <w:proofErr w:type="gramStart"/>
      <w:r>
        <w:t>générale</w:t>
      </w:r>
      <w:proofErr w:type="spellEnd"/>
      <w:r>
        <w:t xml:space="preserve"> :</w:t>
      </w:r>
      <w:proofErr w:type="gramEnd"/>
      <w:r>
        <w:t xml:space="preserve"> des </w:t>
      </w:r>
      <w:proofErr w:type="spellStart"/>
      <w:r>
        <w:t>expériences</w:t>
      </w:r>
      <w:proofErr w:type="spellEnd"/>
      <w:r>
        <w:t xml:space="preserve"> pour </w:t>
      </w:r>
      <w:proofErr w:type="spellStart"/>
      <w:r>
        <w:t>mieux</w:t>
      </w:r>
      <w:proofErr w:type="spellEnd"/>
      <w:r>
        <w:t xml:space="preserve"> </w:t>
      </w:r>
      <w:proofErr w:type="spellStart"/>
      <w:r>
        <w:t>comprendre</w:t>
      </w:r>
      <w:proofErr w:type="spellEnd"/>
      <w:r>
        <w:t xml:space="preserve"> (</w:t>
      </w:r>
      <w:proofErr w:type="spellStart"/>
      <w:r>
        <w:t>J.Girard</w:t>
      </w:r>
      <w:proofErr w:type="spellEnd"/>
      <w:r>
        <w:t>) (pp 200-201)</w:t>
      </w:r>
    </w:p>
    <w:p w:rsidR="00CE66ED" w:rsidRPr="00B82A9C" w:rsidRDefault="00CE66ED">
      <w:pPr>
        <w:rPr>
          <w:lang w:val="fr-FR"/>
        </w:rPr>
      </w:pP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31465" w:rsidRDefault="00AB5C87">
      <w:pPr>
        <w:rPr>
          <w:lang w:val="fr-FR"/>
        </w:rPr>
      </w:pPr>
      <w:r w:rsidRPr="00AB5C87">
        <w:rPr>
          <w:b/>
          <w:u w:val="single"/>
          <w:lang w:val="fr-FR"/>
        </w:rPr>
        <w:t xml:space="preserve">Introduction : </w:t>
      </w:r>
    </w:p>
    <w:p w:rsidR="005B55D5" w:rsidRDefault="005B55D5">
      <w:pPr>
        <w:rPr>
          <w:lang w:val="fr-FR"/>
        </w:rPr>
      </w:pPr>
      <w:r>
        <w:rPr>
          <w:lang w:val="fr-FR"/>
        </w:rPr>
        <w:t xml:space="preserve">- Au cours du XXème siècle l’industrie chimique s’est considérablement développée si bien que la chimie </w:t>
      </w:r>
      <w:proofErr w:type="gramStart"/>
      <w:r>
        <w:rPr>
          <w:lang w:val="fr-FR"/>
        </w:rPr>
        <w:t>fait</w:t>
      </w:r>
      <w:proofErr w:type="gramEnd"/>
      <w:r>
        <w:rPr>
          <w:lang w:val="fr-FR"/>
        </w:rPr>
        <w:t xml:space="preserve"> maintenant partie intégrante de notre quotidien. En effet, au moins à une étape de fabrication</w:t>
      </w:r>
      <w:r w:rsidR="007032BA">
        <w:rPr>
          <w:lang w:val="fr-FR"/>
        </w:rPr>
        <w:t xml:space="preserve"> des produits</w:t>
      </w:r>
      <w:r>
        <w:rPr>
          <w:lang w:val="fr-FR"/>
        </w:rPr>
        <w:t xml:space="preserve"> que nous consommons ou utilisons ont eu un lien avec l’industrie chimique.</w:t>
      </w:r>
    </w:p>
    <w:p w:rsidR="005B55D5" w:rsidRDefault="005B55D5">
      <w:pPr>
        <w:rPr>
          <w:lang w:val="fr-FR"/>
        </w:rPr>
      </w:pPr>
      <w:r>
        <w:rPr>
          <w:lang w:val="fr-FR"/>
        </w:rPr>
        <w:t>- Aujourd’hui, la chimie constitue un pôle économique et social générant plus de 2000 milliards d’euros par an dans le monde et permettant de nourrir, soigner, créer des emplois…</w:t>
      </w:r>
    </w:p>
    <w:p w:rsidR="00BA5ECF" w:rsidRDefault="005B55D5">
      <w:pPr>
        <w:rPr>
          <w:lang w:val="fr-FR"/>
        </w:rPr>
      </w:pPr>
      <w:r>
        <w:rPr>
          <w:lang w:val="fr-FR"/>
        </w:rPr>
        <w:t xml:space="preserve">- Cependant l’image de la chimie auprès du public s’est dégradée </w:t>
      </w:r>
      <w:r w:rsidRPr="005B55D5">
        <w:rPr>
          <w:color w:val="FF0000"/>
          <w:lang w:val="fr-FR"/>
        </w:rPr>
        <w:t>(voir slide 2</w:t>
      </w:r>
      <w:r w:rsidR="00BA5ECF">
        <w:rPr>
          <w:color w:val="FF0000"/>
          <w:lang w:val="fr-FR"/>
        </w:rPr>
        <w:t xml:space="preserve"> et 3</w:t>
      </w:r>
      <w:r w:rsidRPr="005B55D5">
        <w:rPr>
          <w:color w:val="FF0000"/>
          <w:lang w:val="fr-FR"/>
        </w:rPr>
        <w:t>)</w:t>
      </w:r>
      <w:r>
        <w:rPr>
          <w:lang w:val="fr-FR"/>
        </w:rPr>
        <w:t>.</w:t>
      </w:r>
      <w:r w:rsidR="005812D0">
        <w:rPr>
          <w:lang w:val="fr-FR"/>
        </w:rPr>
        <w:t xml:space="preserve"> </w:t>
      </w:r>
      <w:r w:rsidR="00BA5ECF">
        <w:rPr>
          <w:lang w:val="fr-FR"/>
        </w:rPr>
        <w:t xml:space="preserve"> On peut penser à l’image de l’usine pétrochimique et au scandale de 2016 de boues rouges (calanques Marseille, usine </w:t>
      </w:r>
      <w:proofErr w:type="spellStart"/>
      <w:r w:rsidR="00BA5ECF">
        <w:rPr>
          <w:lang w:val="fr-FR"/>
        </w:rPr>
        <w:t>Alteo</w:t>
      </w:r>
      <w:proofErr w:type="spellEnd"/>
      <w:r w:rsidR="00BA5ECF">
        <w:rPr>
          <w:lang w:val="fr-FR"/>
        </w:rPr>
        <w:t xml:space="preserve"> Fe</w:t>
      </w:r>
      <w:r w:rsidR="00C13FAF">
        <w:rPr>
          <w:lang w:val="fr-FR"/>
        </w:rPr>
        <w:t>(</w:t>
      </w:r>
      <w:r w:rsidR="00BA5ECF">
        <w:rPr>
          <w:lang w:val="fr-FR"/>
        </w:rPr>
        <w:t>OH</w:t>
      </w:r>
      <w:proofErr w:type="gramStart"/>
      <w:r w:rsidR="00C13FAF">
        <w:rPr>
          <w:lang w:val="fr-FR"/>
        </w:rPr>
        <w:t>)</w:t>
      </w:r>
      <w:r w:rsidR="00BA5ECF">
        <w:rPr>
          <w:lang w:val="fr-FR"/>
        </w:rPr>
        <w:t>3</w:t>
      </w:r>
      <w:proofErr w:type="gramEnd"/>
      <w:r w:rsidR="00BA5ECF">
        <w:rPr>
          <w:lang w:val="fr-FR"/>
        </w:rPr>
        <w:t xml:space="preserve"> du procédé Bayer)</w:t>
      </w:r>
      <w:r w:rsidR="00C13FAF">
        <w:rPr>
          <w:lang w:val="fr-FR"/>
        </w:rPr>
        <w:t>.</w:t>
      </w:r>
    </w:p>
    <w:p w:rsidR="005B55D5" w:rsidRDefault="00C13FAF">
      <w:pPr>
        <w:rPr>
          <w:lang w:val="fr-FR"/>
        </w:rPr>
      </w:pPr>
      <w:r>
        <w:rPr>
          <w:lang w:val="fr-FR"/>
        </w:rPr>
        <w:t>À cela s’ajoutent d’autres scandales</w:t>
      </w:r>
      <w:r w:rsidR="005812D0">
        <w:rPr>
          <w:lang w:val="fr-FR"/>
        </w:rPr>
        <w:t xml:space="preserve"> </w:t>
      </w:r>
      <w:r>
        <w:rPr>
          <w:lang w:val="fr-FR"/>
        </w:rPr>
        <w:t xml:space="preserve">tels que </w:t>
      </w:r>
      <w:r w:rsidR="005812D0">
        <w:rPr>
          <w:lang w:val="fr-FR"/>
        </w:rPr>
        <w:t xml:space="preserve">la thalidomide </w:t>
      </w:r>
      <w:r w:rsidR="00AF5121">
        <w:rPr>
          <w:lang w:val="fr-FR"/>
        </w:rPr>
        <w:t>(santé) ou à l’explosion d’un stock de nitrate d’ammonium (engrais pouvant devenir explosif au-de</w:t>
      </w:r>
      <w:r w:rsidR="00BA5ECF">
        <w:rPr>
          <w:lang w:val="fr-FR"/>
        </w:rPr>
        <w:t>là d’une certaine température).</w:t>
      </w:r>
    </w:p>
    <w:p w:rsidR="005B55D5" w:rsidRPr="00FD0885" w:rsidRDefault="002326A5">
      <w:pPr>
        <w:rPr>
          <w:lang w:val="fr-FR"/>
        </w:rPr>
      </w:pPr>
      <w:r w:rsidRPr="00762E43">
        <w:rPr>
          <w:color w:val="00B050"/>
          <w:lang w:val="fr-FR"/>
        </w:rPr>
        <w:lastRenderedPageBreak/>
        <w:t>Transition :</w:t>
      </w:r>
      <w:r>
        <w:rPr>
          <w:color w:val="00B050"/>
          <w:lang w:val="fr-FR"/>
        </w:rPr>
        <w:t xml:space="preserve"> </w:t>
      </w:r>
      <w:r w:rsidR="00AF5121">
        <w:rPr>
          <w:lang w:val="fr-FR"/>
        </w:rPr>
        <w:t xml:space="preserve">C’est en </w:t>
      </w:r>
      <w:proofErr w:type="gramStart"/>
      <w:r w:rsidR="00AF5121">
        <w:rPr>
          <w:lang w:val="fr-FR"/>
        </w:rPr>
        <w:t>conséquences</w:t>
      </w:r>
      <w:proofErr w:type="gramEnd"/>
      <w:r w:rsidR="00AF5121">
        <w:rPr>
          <w:lang w:val="fr-FR"/>
        </w:rPr>
        <w:t xml:space="preserve"> de tels évènements ainsi que de la pollution engendrée par l’industrie chimique qu’une « réforme de la chimie » s’est engagée.</w:t>
      </w:r>
    </w:p>
    <w:p w:rsidR="00762E43" w:rsidRDefault="00216174" w:rsidP="00FE19FB">
      <w:pPr>
        <w:pStyle w:val="ListParagraph"/>
        <w:numPr>
          <w:ilvl w:val="0"/>
          <w:numId w:val="1"/>
        </w:numPr>
        <w:rPr>
          <w:b/>
          <w:color w:val="000000" w:themeColor="text1"/>
          <w:lang w:val="fr-FR"/>
        </w:rPr>
      </w:pPr>
      <w:r>
        <w:rPr>
          <w:b/>
          <w:color w:val="000000" w:themeColor="text1"/>
          <w:lang w:val="fr-FR"/>
        </w:rPr>
        <w:t>Enjeux de la chimie moderne</w:t>
      </w:r>
    </w:p>
    <w:p w:rsidR="00216174" w:rsidRDefault="00216174" w:rsidP="00216174">
      <w:pPr>
        <w:pStyle w:val="ListParagraph"/>
        <w:rPr>
          <w:b/>
          <w:color w:val="000000" w:themeColor="text1"/>
          <w:lang w:val="fr-FR"/>
        </w:rPr>
      </w:pPr>
    </w:p>
    <w:p w:rsidR="00FE19FB" w:rsidRDefault="00A677E1" w:rsidP="00FE19FB">
      <w:pPr>
        <w:pStyle w:val="ListParagraph"/>
        <w:numPr>
          <w:ilvl w:val="0"/>
          <w:numId w:val="3"/>
        </w:numPr>
        <w:rPr>
          <w:b/>
          <w:color w:val="000000" w:themeColor="text1"/>
          <w:lang w:val="fr-FR"/>
        </w:rPr>
      </w:pPr>
      <w:r>
        <w:rPr>
          <w:b/>
          <w:color w:val="000000" w:themeColor="text1"/>
          <w:lang w:val="fr-FR"/>
        </w:rPr>
        <w:t xml:space="preserve">Développement durable </w:t>
      </w:r>
    </w:p>
    <w:p w:rsidR="00216174" w:rsidRPr="00216174" w:rsidRDefault="00216174" w:rsidP="00216174">
      <w:pPr>
        <w:rPr>
          <w:lang w:val="fr-FR"/>
        </w:rPr>
      </w:pPr>
      <w:r w:rsidRPr="00216174">
        <w:rPr>
          <w:lang w:val="fr-FR"/>
        </w:rPr>
        <w:t>- C’est en 1987 que la Commission Mondiale sur l’Environnement et</w:t>
      </w:r>
      <w:r w:rsidR="006A417E">
        <w:rPr>
          <w:lang w:val="fr-FR"/>
        </w:rPr>
        <w:t xml:space="preserve"> le</w:t>
      </w:r>
      <w:r w:rsidRPr="00216174">
        <w:rPr>
          <w:lang w:val="fr-FR"/>
        </w:rPr>
        <w:t xml:space="preserve"> Développement publie son rapport et popularise la notion de développement durable :</w:t>
      </w:r>
    </w:p>
    <w:p w:rsidR="00216174" w:rsidRPr="00216174" w:rsidRDefault="00216174" w:rsidP="00216174">
      <w:pPr>
        <w:rPr>
          <w:color w:val="0070C0"/>
          <w:lang w:val="fr-FR"/>
        </w:rPr>
      </w:pPr>
      <w:r w:rsidRPr="00216174">
        <w:rPr>
          <w:color w:val="0070C0"/>
          <w:u w:val="single"/>
          <w:lang w:val="fr-FR"/>
        </w:rPr>
        <w:t>Définition (développement durable)</w:t>
      </w:r>
      <w:r w:rsidRPr="00216174">
        <w:rPr>
          <w:color w:val="0070C0"/>
          <w:lang w:val="fr-FR"/>
        </w:rPr>
        <w:t> : Le développement durable est un développement qui répond aux besoins du présent sans compromettre la capacité des générations futures de répondre aux leurs</w:t>
      </w:r>
      <w:r w:rsidR="00092E48">
        <w:rPr>
          <w:color w:val="0070C0"/>
          <w:lang w:val="fr-FR"/>
        </w:rPr>
        <w:t xml:space="preserve"> [1]</w:t>
      </w:r>
      <w:r w:rsidRPr="00216174">
        <w:rPr>
          <w:color w:val="0070C0"/>
          <w:lang w:val="fr-FR"/>
        </w:rPr>
        <w:t>.</w:t>
      </w:r>
    </w:p>
    <w:p w:rsidR="002F62FE" w:rsidRPr="00A677E1" w:rsidRDefault="00A677E1" w:rsidP="00A677E1">
      <w:pPr>
        <w:rPr>
          <w:color w:val="000000" w:themeColor="text1"/>
          <w:lang w:val="fr-FR"/>
        </w:rPr>
      </w:pPr>
      <w:r>
        <w:rPr>
          <w:color w:val="000000" w:themeColor="text1"/>
          <w:lang w:val="fr-FR"/>
        </w:rPr>
        <w:t xml:space="preserve">- En 1990, les Etats-Unis adoptent la loi de prévention de la pollution appelée « Pollution </w:t>
      </w:r>
      <w:proofErr w:type="spellStart"/>
      <w:r>
        <w:rPr>
          <w:color w:val="000000" w:themeColor="text1"/>
          <w:lang w:val="fr-FR"/>
        </w:rPr>
        <w:t>Prevention</w:t>
      </w:r>
      <w:proofErr w:type="spellEnd"/>
      <w:r>
        <w:rPr>
          <w:color w:val="000000" w:themeColor="text1"/>
          <w:lang w:val="fr-FR"/>
        </w:rPr>
        <w:t xml:space="preserve"> ACT ». En adoptant cette loi, ils s’engagent à réduire les rejets pour prévenir la pollution plutôt que de traiter les déchets produits (cela s’applique aussi à l’industrie chimique).</w:t>
      </w:r>
    </w:p>
    <w:p w:rsidR="002F62FE" w:rsidRDefault="00A677E1" w:rsidP="00FE19FB">
      <w:pPr>
        <w:pStyle w:val="ListParagraph"/>
        <w:numPr>
          <w:ilvl w:val="0"/>
          <w:numId w:val="3"/>
        </w:numPr>
        <w:rPr>
          <w:b/>
          <w:color w:val="000000" w:themeColor="text1"/>
          <w:lang w:val="fr-FR"/>
        </w:rPr>
      </w:pPr>
      <w:r>
        <w:rPr>
          <w:b/>
          <w:color w:val="000000" w:themeColor="text1"/>
          <w:lang w:val="fr-FR"/>
        </w:rPr>
        <w:t>Les principes de la chimie durable</w:t>
      </w:r>
    </w:p>
    <w:p w:rsidR="001D6419" w:rsidRDefault="001D6419" w:rsidP="001D6419">
      <w:pPr>
        <w:pStyle w:val="ListParagraph"/>
        <w:ind w:left="1440"/>
        <w:rPr>
          <w:b/>
          <w:color w:val="000000" w:themeColor="text1"/>
          <w:lang w:val="fr-FR"/>
        </w:rPr>
      </w:pPr>
    </w:p>
    <w:p w:rsidR="001D6419" w:rsidRDefault="001D6419" w:rsidP="001D6419">
      <w:pPr>
        <w:pStyle w:val="ListParagraph"/>
        <w:ind w:left="0"/>
        <w:rPr>
          <w:color w:val="000000" w:themeColor="text1"/>
          <w:lang w:val="fr-FR"/>
        </w:rPr>
      </w:pPr>
      <w:r w:rsidRPr="001D6419">
        <w:rPr>
          <w:color w:val="000000" w:themeColor="text1"/>
          <w:lang w:val="fr-FR"/>
        </w:rPr>
        <w:t xml:space="preserve">- En </w:t>
      </w:r>
      <w:r>
        <w:rPr>
          <w:color w:val="000000" w:themeColor="text1"/>
          <w:lang w:val="fr-FR"/>
        </w:rPr>
        <w:t>1991, l’agence américaine pour l’environnement propose une définition de la chimie verte :</w:t>
      </w:r>
    </w:p>
    <w:p w:rsidR="001D6419" w:rsidRDefault="001D6419" w:rsidP="001D6419">
      <w:pPr>
        <w:rPr>
          <w:color w:val="0070C0"/>
          <w:lang w:val="fr-FR"/>
        </w:rPr>
      </w:pPr>
      <w:r w:rsidRPr="00216174">
        <w:rPr>
          <w:color w:val="0070C0"/>
          <w:u w:val="single"/>
          <w:lang w:val="fr-FR"/>
        </w:rPr>
        <w:t>Définition (</w:t>
      </w:r>
      <w:r>
        <w:rPr>
          <w:color w:val="0070C0"/>
          <w:u w:val="single"/>
          <w:lang w:val="fr-FR"/>
        </w:rPr>
        <w:t>chimie verte</w:t>
      </w:r>
      <w:r w:rsidRPr="00216174">
        <w:rPr>
          <w:color w:val="0070C0"/>
          <w:u w:val="single"/>
          <w:lang w:val="fr-FR"/>
        </w:rPr>
        <w:t>)</w:t>
      </w:r>
      <w:r w:rsidRPr="00216174">
        <w:rPr>
          <w:color w:val="0070C0"/>
          <w:lang w:val="fr-FR"/>
        </w:rPr>
        <w:t xml:space="preserve"> : </w:t>
      </w:r>
      <w:r>
        <w:rPr>
          <w:color w:val="0070C0"/>
          <w:lang w:val="fr-FR"/>
        </w:rPr>
        <w:t>La chimie verte a pour but de concevoir des produits et des procédés chimiques permettant de réduire ou d’éliminer l’utilisation et la synthèse de substances dangereuses.</w:t>
      </w:r>
      <w:r w:rsidR="00092E48">
        <w:rPr>
          <w:color w:val="0070C0"/>
          <w:lang w:val="fr-FR"/>
        </w:rPr>
        <w:t xml:space="preserve"> [1]</w:t>
      </w:r>
    </w:p>
    <w:p w:rsidR="001D6419" w:rsidRDefault="001D6419" w:rsidP="001D6419">
      <w:pPr>
        <w:rPr>
          <w:color w:val="000000" w:themeColor="text1"/>
          <w:lang w:val="fr-FR"/>
        </w:rPr>
      </w:pPr>
      <w:r>
        <w:rPr>
          <w:color w:val="000000" w:themeColor="text1"/>
          <w:lang w:val="fr-FR"/>
        </w:rPr>
        <w:t>- Il est important de noter que le terme « dangereuses » fait référence : des dangers physiques (substances inflammables, explosives), des dangers toxicologiques (substances cancérigènes, mutagènes, poisons …) ou dans dangers environnementaux (réduction de la couche d’ozone, réchauffement climatique).</w:t>
      </w:r>
    </w:p>
    <w:p w:rsidR="001D6419" w:rsidRPr="001D6419" w:rsidRDefault="006A417E" w:rsidP="00B738CF">
      <w:pPr>
        <w:rPr>
          <w:color w:val="000000" w:themeColor="text1"/>
          <w:lang w:val="fr-FR"/>
        </w:rPr>
      </w:pPr>
      <w:r>
        <w:rPr>
          <w:color w:val="000000" w:themeColor="text1"/>
          <w:lang w:val="fr-FR"/>
        </w:rPr>
        <w:t xml:space="preserve">- Cette définition n’étant pas assez précise, les chimistes américains </w:t>
      </w:r>
      <w:proofErr w:type="spellStart"/>
      <w:r>
        <w:rPr>
          <w:color w:val="000000" w:themeColor="text1"/>
          <w:lang w:val="fr-FR"/>
        </w:rPr>
        <w:t>Anastas</w:t>
      </w:r>
      <w:proofErr w:type="spellEnd"/>
      <w:r>
        <w:rPr>
          <w:color w:val="000000" w:themeColor="text1"/>
          <w:lang w:val="fr-FR"/>
        </w:rPr>
        <w:t xml:space="preserve"> et Warner ont introduit les 12 principes </w:t>
      </w:r>
      <w:proofErr w:type="gramStart"/>
      <w:r>
        <w:rPr>
          <w:color w:val="000000" w:themeColor="text1"/>
          <w:lang w:val="fr-FR"/>
        </w:rPr>
        <w:t>de la chimie vertes</w:t>
      </w:r>
      <w:proofErr w:type="gramEnd"/>
      <w:r>
        <w:rPr>
          <w:color w:val="000000" w:themeColor="text1"/>
          <w:lang w:val="fr-FR"/>
        </w:rPr>
        <w:t xml:space="preserve"> </w:t>
      </w:r>
      <w:r w:rsidRPr="006A417E">
        <w:rPr>
          <w:color w:val="FF0000"/>
          <w:lang w:val="fr-FR"/>
        </w:rPr>
        <w:t>(voir slide3)</w:t>
      </w:r>
      <w:r w:rsidRPr="006A417E">
        <w:rPr>
          <w:color w:val="000000" w:themeColor="text1"/>
          <w:lang w:val="fr-FR"/>
        </w:rPr>
        <w:t>.</w:t>
      </w:r>
    </w:p>
    <w:p w:rsidR="00A677E1" w:rsidRPr="00525ABD" w:rsidRDefault="00A677E1" w:rsidP="00A677E1">
      <w:pPr>
        <w:rPr>
          <w:lang w:val="fr-FR"/>
        </w:rPr>
      </w:pPr>
      <w:r w:rsidRPr="00A677E1">
        <w:rPr>
          <w:color w:val="00B050"/>
          <w:lang w:val="fr-FR"/>
        </w:rPr>
        <w:t xml:space="preserve">Transition : </w:t>
      </w:r>
      <w:r w:rsidR="00E744CD">
        <w:rPr>
          <w:lang w:val="fr-FR"/>
        </w:rPr>
        <w:t>Aujourd’hui</w:t>
      </w:r>
      <w:r w:rsidR="00525ABD">
        <w:rPr>
          <w:lang w:val="fr-FR"/>
        </w:rPr>
        <w:t xml:space="preserve"> </w:t>
      </w:r>
      <w:r w:rsidR="003C793B">
        <w:rPr>
          <w:lang w:val="fr-FR"/>
        </w:rPr>
        <w:t>nous allons nous</w:t>
      </w:r>
      <w:r w:rsidR="00525ABD">
        <w:rPr>
          <w:lang w:val="fr-FR"/>
        </w:rPr>
        <w:t xml:space="preserve"> </w:t>
      </w:r>
      <w:r w:rsidR="00E744CD">
        <w:rPr>
          <w:lang w:val="fr-FR"/>
        </w:rPr>
        <w:t>intéresser</w:t>
      </w:r>
      <w:r w:rsidR="00525ABD">
        <w:rPr>
          <w:lang w:val="fr-FR"/>
        </w:rPr>
        <w:t xml:space="preserve"> à 3 de ces principes:</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alternatives aux solvants polluants ;</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l‘économie d’atomes ;</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limitation des dépenses énergétiques. </w:t>
      </w:r>
    </w:p>
    <w:p w:rsidR="00B738CF" w:rsidRPr="00B738CF" w:rsidRDefault="00B738CF" w:rsidP="00B738CF">
      <w:pPr>
        <w:pStyle w:val="ListParagraph"/>
        <w:numPr>
          <w:ilvl w:val="0"/>
          <w:numId w:val="1"/>
        </w:numPr>
        <w:rPr>
          <w:b/>
          <w:color w:val="000000" w:themeColor="text1"/>
          <w:lang w:val="fr-FR"/>
        </w:rPr>
      </w:pPr>
      <w:r w:rsidRPr="00B738CF">
        <w:rPr>
          <w:b/>
          <w:color w:val="000000" w:themeColor="text1"/>
          <w:lang w:val="fr-FR"/>
        </w:rPr>
        <w:t>Des synthèses durables</w:t>
      </w:r>
    </w:p>
    <w:p w:rsidR="00B738CF" w:rsidRDefault="00B738CF" w:rsidP="00B738CF">
      <w:pPr>
        <w:pStyle w:val="ListParagraph"/>
        <w:rPr>
          <w:b/>
          <w:color w:val="000000" w:themeColor="text1"/>
          <w:lang w:val="fr-FR"/>
        </w:rPr>
      </w:pPr>
    </w:p>
    <w:p w:rsidR="00B738CF" w:rsidRPr="00B738CF" w:rsidRDefault="00B738CF" w:rsidP="00B738CF">
      <w:pPr>
        <w:pStyle w:val="ListParagraph"/>
        <w:numPr>
          <w:ilvl w:val="0"/>
          <w:numId w:val="15"/>
        </w:numPr>
        <w:rPr>
          <w:b/>
          <w:color w:val="000000" w:themeColor="text1"/>
          <w:lang w:val="fr-FR"/>
        </w:rPr>
      </w:pPr>
      <w:r>
        <w:rPr>
          <w:b/>
          <w:color w:val="000000" w:themeColor="text1"/>
          <w:lang w:val="fr-FR"/>
        </w:rPr>
        <w:t>Le rôle du solvant</w:t>
      </w:r>
    </w:p>
    <w:p w:rsidR="00A677E1" w:rsidRDefault="00A14ECC" w:rsidP="00A677E1">
      <w:pPr>
        <w:rPr>
          <w:color w:val="000000" w:themeColor="text1"/>
          <w:lang w:val="fr-FR"/>
        </w:rPr>
      </w:pPr>
      <w:r>
        <w:rPr>
          <w:color w:val="000000" w:themeColor="text1"/>
          <w:lang w:val="fr-FR"/>
        </w:rPr>
        <w:t xml:space="preserve">- Dans une réaction chimique, le solvant a pour rôle de mettre en contact les réactifs : c’est un </w:t>
      </w:r>
      <w:r w:rsidRPr="00A14ECC">
        <w:rPr>
          <w:b/>
          <w:color w:val="000000" w:themeColor="text1"/>
          <w:lang w:val="fr-FR"/>
        </w:rPr>
        <w:t>support de réaction</w:t>
      </w:r>
      <w:r>
        <w:rPr>
          <w:color w:val="000000" w:themeColor="text1"/>
          <w:lang w:val="fr-FR"/>
        </w:rPr>
        <w:t xml:space="preserve">. </w:t>
      </w:r>
    </w:p>
    <w:p w:rsidR="00A14ECC" w:rsidRDefault="00A14ECC" w:rsidP="00A677E1">
      <w:pPr>
        <w:rPr>
          <w:color w:val="000000" w:themeColor="text1"/>
          <w:lang w:val="fr-FR"/>
        </w:rPr>
      </w:pPr>
      <w:r>
        <w:rPr>
          <w:color w:val="000000" w:themeColor="text1"/>
          <w:lang w:val="fr-FR"/>
        </w:rPr>
        <w:t xml:space="preserve">- Dans l’industrie chimique, les solvants sont souvent des composés organiques volatils (appelés </w:t>
      </w:r>
      <w:r w:rsidRPr="00A14ECC">
        <w:rPr>
          <w:b/>
          <w:color w:val="000000" w:themeColor="text1"/>
          <w:lang w:val="fr-FR"/>
        </w:rPr>
        <w:t>COV</w:t>
      </w:r>
      <w:r>
        <w:rPr>
          <w:color w:val="000000" w:themeColor="text1"/>
          <w:lang w:val="fr-FR"/>
        </w:rPr>
        <w:t xml:space="preserve">). En guise d’exemple on peut penser à l’éthanol ou à l’acétone. Ces </w:t>
      </w:r>
      <w:proofErr w:type="spellStart"/>
      <w:r>
        <w:rPr>
          <w:color w:val="000000" w:themeColor="text1"/>
          <w:lang w:val="fr-FR"/>
        </w:rPr>
        <w:t>COVs</w:t>
      </w:r>
      <w:proofErr w:type="spellEnd"/>
      <w:r>
        <w:rPr>
          <w:color w:val="000000" w:themeColor="text1"/>
          <w:lang w:val="fr-FR"/>
        </w:rPr>
        <w:t xml:space="preserve"> posent des problèmes environnementaux et sanitaires. En effet ils sont souvent inflammables ou toxiques.</w:t>
      </w:r>
      <w:r w:rsidR="001A2EFE">
        <w:rPr>
          <w:color w:val="000000" w:themeColor="text1"/>
          <w:lang w:val="fr-FR"/>
        </w:rPr>
        <w:t xml:space="preserve"> Par ailleurs la séparation du produit et du </w:t>
      </w:r>
      <w:proofErr w:type="spellStart"/>
      <w:r w:rsidR="001A2EFE">
        <w:rPr>
          <w:color w:val="000000" w:themeColor="text1"/>
          <w:lang w:val="fr-FR"/>
        </w:rPr>
        <w:t>slolvant</w:t>
      </w:r>
      <w:proofErr w:type="spellEnd"/>
      <w:r w:rsidR="001A2EFE">
        <w:rPr>
          <w:color w:val="000000" w:themeColor="text1"/>
          <w:lang w:val="fr-FR"/>
        </w:rPr>
        <w:t xml:space="preserve"> en fin de réaction peut entrainer la perte du solvant ou des étapes couteuses et polluantes.</w:t>
      </w:r>
    </w:p>
    <w:p w:rsidR="00A14ECC" w:rsidRDefault="00A14ECC" w:rsidP="00A677E1">
      <w:pPr>
        <w:rPr>
          <w:color w:val="000000" w:themeColor="text1"/>
          <w:lang w:val="fr-FR"/>
        </w:rPr>
      </w:pPr>
      <w:r>
        <w:rPr>
          <w:color w:val="000000" w:themeColor="text1"/>
          <w:lang w:val="fr-FR"/>
        </w:rPr>
        <w:lastRenderedPageBreak/>
        <w:t xml:space="preserve">- Un des aspects de la chimie durable consiste à minimiser l’utilisation des </w:t>
      </w:r>
      <w:proofErr w:type="spellStart"/>
      <w:r>
        <w:rPr>
          <w:color w:val="000000" w:themeColor="text1"/>
          <w:lang w:val="fr-FR"/>
        </w:rPr>
        <w:t>COVs</w:t>
      </w:r>
      <w:proofErr w:type="spellEnd"/>
      <w:r>
        <w:rPr>
          <w:color w:val="000000" w:themeColor="text1"/>
          <w:lang w:val="fr-FR"/>
        </w:rPr>
        <w:t>.</w:t>
      </w:r>
    </w:p>
    <w:p w:rsidR="00A14ECC" w:rsidRDefault="00A14ECC" w:rsidP="00A677E1">
      <w:pPr>
        <w:rPr>
          <w:color w:val="000000" w:themeColor="text1"/>
          <w:lang w:val="fr-FR"/>
        </w:rPr>
      </w:pPr>
      <w:r>
        <w:rPr>
          <w:color w:val="000000" w:themeColor="text1"/>
          <w:lang w:val="fr-FR"/>
        </w:rPr>
        <w:t xml:space="preserve">- </w:t>
      </w:r>
      <w:r w:rsidR="00364044">
        <w:rPr>
          <w:color w:val="000000" w:themeColor="text1"/>
          <w:lang w:val="fr-FR"/>
        </w:rPr>
        <w:t xml:space="preserve">On peut utiliser par exemples des liquides </w:t>
      </w:r>
      <w:proofErr w:type="spellStart"/>
      <w:r w:rsidR="00FA5C91">
        <w:rPr>
          <w:color w:val="000000" w:themeColor="text1"/>
          <w:lang w:val="fr-FR"/>
        </w:rPr>
        <w:t>biosourcées</w:t>
      </w:r>
      <w:proofErr w:type="spellEnd"/>
      <w:r w:rsidR="00364044">
        <w:rPr>
          <w:color w:val="000000" w:themeColor="text1"/>
          <w:lang w:val="fr-FR"/>
        </w:rPr>
        <w:t xml:space="preserve"> (</w:t>
      </w:r>
      <w:r w:rsidR="00FA5C91">
        <w:rPr>
          <w:color w:val="000000" w:themeColor="text1"/>
          <w:lang w:val="fr-FR"/>
        </w:rPr>
        <w:t xml:space="preserve">que l’on </w:t>
      </w:r>
      <w:proofErr w:type="spellStart"/>
      <w:r w:rsidR="00FA5C91">
        <w:rPr>
          <w:color w:val="000000" w:themeColor="text1"/>
          <w:lang w:val="fr-FR"/>
        </w:rPr>
        <w:t>rencotre</w:t>
      </w:r>
      <w:proofErr w:type="spellEnd"/>
      <w:r w:rsidR="00FA5C91">
        <w:rPr>
          <w:color w:val="000000" w:themeColor="text1"/>
          <w:lang w:val="fr-FR"/>
        </w:rPr>
        <w:t xml:space="preserve"> dans la nature</w:t>
      </w:r>
      <w:r w:rsidR="00364044">
        <w:rPr>
          <w:color w:val="000000" w:themeColor="text1"/>
          <w:lang w:val="fr-FR"/>
        </w:rPr>
        <w:t xml:space="preserve">). </w:t>
      </w:r>
      <w:r w:rsidR="00FA5C91">
        <w:rPr>
          <w:color w:val="000000" w:themeColor="text1"/>
          <w:lang w:val="fr-FR"/>
        </w:rPr>
        <w:t>Par exemple le limonène (</w:t>
      </w:r>
      <w:r w:rsidR="00FA5C91" w:rsidRPr="00FA5C91">
        <w:rPr>
          <w:color w:val="000000" w:themeColor="text1"/>
          <w:u w:val="single"/>
          <w:lang w:val="fr-FR"/>
        </w:rPr>
        <w:t>voir sur internet sa structure</w:t>
      </w:r>
      <w:r w:rsidR="00FA5C91">
        <w:rPr>
          <w:color w:val="000000" w:themeColor="text1"/>
          <w:u w:val="single"/>
          <w:lang w:val="fr-FR"/>
        </w:rPr>
        <w:t xml:space="preserve">, </w:t>
      </w:r>
      <w:proofErr w:type="spellStart"/>
      <w:r w:rsidR="00FA5C91">
        <w:rPr>
          <w:color w:val="000000" w:themeColor="text1"/>
          <w:u w:val="single"/>
          <w:lang w:val="fr-FR"/>
        </w:rPr>
        <w:t>chirale</w:t>
      </w:r>
      <w:r w:rsidR="0013095F">
        <w:rPr>
          <w:color w:val="000000" w:themeColor="text1"/>
          <w:u w:val="single"/>
          <w:lang w:val="fr-FR"/>
        </w:rPr>
        <w:t>m</w:t>
      </w:r>
      <w:proofErr w:type="spellEnd"/>
      <w:r w:rsidR="0013095F">
        <w:rPr>
          <w:color w:val="000000" w:themeColor="text1"/>
          <w:u w:val="single"/>
          <w:lang w:val="fr-FR"/>
        </w:rPr>
        <w:t xml:space="preserve"> irritant</w:t>
      </w:r>
      <w:r w:rsidR="00FA5C91">
        <w:rPr>
          <w:color w:val="000000" w:themeColor="text1"/>
          <w:lang w:val="fr-FR"/>
        </w:rPr>
        <w:t>)</w:t>
      </w:r>
      <w:r w:rsidR="00C705AC">
        <w:rPr>
          <w:color w:val="000000" w:themeColor="text1"/>
          <w:lang w:val="fr-FR"/>
        </w:rPr>
        <w:t xml:space="preserve"> qui peut être utilisée comme solvant organique</w:t>
      </w:r>
      <w:r w:rsidR="00516C79">
        <w:rPr>
          <w:color w:val="000000" w:themeColor="text1"/>
          <w:lang w:val="fr-FR"/>
        </w:rPr>
        <w:t xml:space="preserve"> et solubilise les </w:t>
      </w:r>
      <w:proofErr w:type="spellStart"/>
      <w:r w:rsidR="00516C79">
        <w:rPr>
          <w:color w:val="000000" w:themeColor="text1"/>
          <w:lang w:val="fr-FR"/>
        </w:rPr>
        <w:t>composées</w:t>
      </w:r>
      <w:proofErr w:type="spellEnd"/>
      <w:r w:rsidR="00516C79">
        <w:rPr>
          <w:color w:val="000000" w:themeColor="text1"/>
          <w:lang w:val="fr-FR"/>
        </w:rPr>
        <w:t xml:space="preserve"> organiques</w:t>
      </w:r>
      <w:r w:rsidR="00364044">
        <w:rPr>
          <w:color w:val="000000" w:themeColor="text1"/>
          <w:lang w:val="fr-FR"/>
        </w:rPr>
        <w:t xml:space="preserve">. Ces solvants </w:t>
      </w:r>
      <w:r w:rsidR="00FA5C91">
        <w:rPr>
          <w:color w:val="000000" w:themeColor="text1"/>
          <w:lang w:val="fr-FR"/>
        </w:rPr>
        <w:t>ont l’avantage d’être renouvelables et on issus du pétrole (</w:t>
      </w:r>
      <w:proofErr w:type="spellStart"/>
      <w:r w:rsidR="00FA5C91">
        <w:rPr>
          <w:color w:val="000000" w:themeColor="text1"/>
          <w:lang w:val="fr-FR"/>
        </w:rPr>
        <w:t>recupère</w:t>
      </w:r>
      <w:proofErr w:type="spellEnd"/>
      <w:r w:rsidR="00FA5C91">
        <w:rPr>
          <w:color w:val="000000" w:themeColor="text1"/>
          <w:lang w:val="fr-FR"/>
        </w:rPr>
        <w:t xml:space="preserve"> </w:t>
      </w:r>
      <w:proofErr w:type="spellStart"/>
      <w:r w:rsidR="00FA5C91">
        <w:rPr>
          <w:color w:val="000000" w:themeColor="text1"/>
          <w:lang w:val="fr-FR"/>
        </w:rPr>
        <w:t>ecorches</w:t>
      </w:r>
      <w:proofErr w:type="spellEnd"/>
      <w:r w:rsidR="00FA5C91">
        <w:rPr>
          <w:color w:val="000000" w:themeColor="text1"/>
          <w:lang w:val="fr-FR"/>
        </w:rPr>
        <w:t xml:space="preserve"> agrumes).</w:t>
      </w:r>
      <w:r w:rsidR="0013095F">
        <w:rPr>
          <w:color w:val="000000" w:themeColor="text1"/>
          <w:lang w:val="fr-FR"/>
        </w:rPr>
        <w:t xml:space="preserve"> Utilisation nettoyage circuit imprimées et fuselage des avions.</w:t>
      </w:r>
    </w:p>
    <w:p w:rsidR="00364044" w:rsidRDefault="00364044" w:rsidP="00A677E1">
      <w:pPr>
        <w:rPr>
          <w:rFonts w:eastAsiaTheme="minorEastAsia"/>
          <w:color w:val="000000" w:themeColor="text1"/>
          <w:lang w:val="fr-FR"/>
        </w:rPr>
      </w:pPr>
      <w:r>
        <w:rPr>
          <w:color w:val="000000" w:themeColor="text1"/>
          <w:lang w:val="fr-FR"/>
        </w:rPr>
        <w:t xml:space="preserve">- On peut aussi utiliser des fluides supercritiques. On peut penser au </w:t>
      </w:r>
      <m:oMath>
        <m:sSub>
          <m:sSubPr>
            <m:ctrlPr>
              <w:rPr>
                <w:rFonts w:ascii="Cambria Math" w:hAnsi="Cambria Math"/>
                <w:i/>
                <w:color w:val="000000" w:themeColor="text1"/>
                <w:lang w:val="fr-FR"/>
              </w:rPr>
            </m:ctrlPr>
          </m:sSubPr>
          <m:e>
            <m:r>
              <w:rPr>
                <w:rFonts w:ascii="Cambria Math" w:hAnsi="Cambria Math"/>
                <w:color w:val="000000" w:themeColor="text1"/>
                <w:lang w:val="fr-FR"/>
              </w:rPr>
              <m:t>CO</m:t>
            </m:r>
          </m:e>
          <m:sub>
            <m:r>
              <w:rPr>
                <w:rFonts w:ascii="Cambria Math" w:hAnsi="Cambria Math"/>
                <w:color w:val="000000" w:themeColor="text1"/>
                <w:lang w:val="fr-FR"/>
              </w:rPr>
              <m:t>2</m:t>
            </m:r>
          </m:sub>
        </m:sSub>
      </m:oMath>
      <w:r w:rsidR="005672BD">
        <w:rPr>
          <w:rFonts w:eastAsiaTheme="minorEastAsia"/>
          <w:color w:val="000000" w:themeColor="text1"/>
          <w:lang w:val="fr-FR"/>
        </w:rPr>
        <w:t xml:space="preserve"> supercritique (point critique à 31°C et 74 bar) qui a la faculté d’être ni toxique ni inflammable et qui solubilise les composé organiques</w:t>
      </w:r>
      <w:r w:rsidR="00837760">
        <w:rPr>
          <w:rFonts w:eastAsiaTheme="minorEastAsia"/>
          <w:color w:val="000000" w:themeColor="text1"/>
          <w:lang w:val="fr-FR"/>
        </w:rPr>
        <w:t xml:space="preserve"> (</w:t>
      </w:r>
      <w:proofErr w:type="spellStart"/>
      <w:r w:rsidR="00837760">
        <w:rPr>
          <w:rFonts w:eastAsiaTheme="minorEastAsia"/>
          <w:color w:val="000000" w:themeColor="text1"/>
          <w:lang w:val="fr-FR"/>
        </w:rPr>
        <w:t>décafeiner</w:t>
      </w:r>
      <w:proofErr w:type="spellEnd"/>
      <w:r w:rsidR="00837760">
        <w:rPr>
          <w:rFonts w:eastAsiaTheme="minorEastAsia"/>
          <w:color w:val="000000" w:themeColor="text1"/>
          <w:lang w:val="fr-FR"/>
        </w:rPr>
        <w:t xml:space="preserve"> le café)</w:t>
      </w:r>
      <w:r w:rsidR="005672BD">
        <w:rPr>
          <w:rFonts w:eastAsiaTheme="minorEastAsia"/>
          <w:color w:val="000000" w:themeColor="text1"/>
          <w:lang w:val="fr-FR"/>
        </w:rPr>
        <w:t>.</w:t>
      </w:r>
      <w:r w:rsidR="00E2202B">
        <w:rPr>
          <w:rFonts w:eastAsiaTheme="minorEastAsia"/>
          <w:color w:val="000000" w:themeColor="text1"/>
          <w:lang w:val="fr-FR"/>
        </w:rPr>
        <w:t xml:space="preserve"> La séparation entre le solvant et les produits est facile donc </w:t>
      </w:r>
      <w:proofErr w:type="spellStart"/>
      <w:r w:rsidR="00E2202B">
        <w:rPr>
          <w:rFonts w:eastAsiaTheme="minorEastAsia"/>
          <w:color w:val="000000" w:themeColor="text1"/>
          <w:lang w:val="fr-FR"/>
        </w:rPr>
        <w:t>reutilisation</w:t>
      </w:r>
      <w:proofErr w:type="spellEnd"/>
      <w:r w:rsidR="00E2202B">
        <w:rPr>
          <w:rFonts w:eastAsiaTheme="minorEastAsia"/>
          <w:color w:val="000000" w:themeColor="text1"/>
          <w:lang w:val="fr-FR"/>
        </w:rPr>
        <w:t xml:space="preserve"> du solvant.</w:t>
      </w:r>
    </w:p>
    <w:p w:rsidR="005672BD" w:rsidRDefault="005672BD" w:rsidP="00A677E1">
      <w:pPr>
        <w:rPr>
          <w:rFonts w:eastAsiaTheme="minorEastAsia"/>
          <w:color w:val="000000" w:themeColor="text1"/>
          <w:lang w:val="fr-FR"/>
        </w:rPr>
      </w:pPr>
      <w:r>
        <w:rPr>
          <w:rFonts w:eastAsiaTheme="minorEastAsia"/>
          <w:color w:val="000000" w:themeColor="text1"/>
          <w:lang w:val="fr-FR"/>
        </w:rPr>
        <w:t xml:space="preserve">- Une autre approche consiste </w:t>
      </w:r>
      <w:r w:rsidR="003E1C46">
        <w:rPr>
          <w:rFonts w:eastAsiaTheme="minorEastAsia"/>
          <w:color w:val="000000" w:themeColor="text1"/>
          <w:lang w:val="fr-FR"/>
        </w:rPr>
        <w:t>à mettre au point des synthèses sans solvant, ce qui évite de devoir retirer le solvant à la fin (par exemple pour l’eau la température d’ébullition est de 100°C, il est coûteux en énergie d’évaporer le solvant).</w:t>
      </w:r>
    </w:p>
    <w:p w:rsidR="00482205" w:rsidRDefault="00482205" w:rsidP="00A677E1">
      <w:pPr>
        <w:rPr>
          <w:rFonts w:eastAsiaTheme="minorEastAsia"/>
          <w:color w:val="000000" w:themeColor="text1"/>
          <w:lang w:val="fr-FR"/>
        </w:rPr>
      </w:pPr>
      <w:r>
        <w:rPr>
          <w:rFonts w:eastAsiaTheme="minorEastAsia"/>
          <w:color w:val="000000" w:themeColor="text1"/>
          <w:lang w:val="fr-FR"/>
        </w:rPr>
        <w:t xml:space="preserve">- Nous allons maintenant présenter une expérience ; la synthèse d’une </w:t>
      </w:r>
      <w:proofErr w:type="spellStart"/>
      <w:r>
        <w:rPr>
          <w:rFonts w:eastAsiaTheme="minorEastAsia"/>
          <w:color w:val="000000" w:themeColor="text1"/>
          <w:lang w:val="fr-FR"/>
        </w:rPr>
        <w:t>chalcone</w:t>
      </w:r>
      <w:proofErr w:type="spellEnd"/>
      <w:r>
        <w:rPr>
          <w:rFonts w:eastAsiaTheme="minorEastAsia"/>
          <w:color w:val="000000" w:themeColor="text1"/>
          <w:lang w:val="fr-FR"/>
        </w:rPr>
        <w:t xml:space="preserve"> (</w:t>
      </w:r>
      <w:proofErr w:type="spellStart"/>
      <w:r>
        <w:rPr>
          <w:rFonts w:eastAsiaTheme="minorEastAsia"/>
          <w:color w:val="000000" w:themeColor="text1"/>
          <w:lang w:val="fr-FR"/>
        </w:rPr>
        <w:t>aldolisation+crotonisation</w:t>
      </w:r>
      <w:proofErr w:type="spellEnd"/>
      <w:r>
        <w:rPr>
          <w:rFonts w:eastAsiaTheme="minorEastAsia"/>
          <w:color w:val="000000" w:themeColor="text1"/>
          <w:lang w:val="fr-FR"/>
        </w:rPr>
        <w:t xml:space="preserve">) qui se fait sans solvant. Les </w:t>
      </w:r>
      <w:proofErr w:type="spellStart"/>
      <w:r>
        <w:rPr>
          <w:rFonts w:eastAsiaTheme="minorEastAsia"/>
          <w:color w:val="000000" w:themeColor="text1"/>
          <w:lang w:val="fr-FR"/>
        </w:rPr>
        <w:t>chalcones</w:t>
      </w:r>
      <w:proofErr w:type="spellEnd"/>
      <w:r>
        <w:rPr>
          <w:rFonts w:eastAsiaTheme="minorEastAsia"/>
          <w:color w:val="000000" w:themeColor="text1"/>
          <w:lang w:val="fr-FR"/>
        </w:rPr>
        <w:t xml:space="preserve"> ont des propriétés antibactériennes, fongicides, anti-inflammatoires et même anticancéreuses.</w:t>
      </w:r>
    </w:p>
    <w:p w:rsidR="000630C3" w:rsidRPr="000630C3" w:rsidRDefault="00E50FB0" w:rsidP="00A677E1">
      <w:pPr>
        <w:rPr>
          <w:color w:val="FF0000"/>
          <w:lang w:val="fr-FR"/>
        </w:rPr>
      </w:pPr>
      <w:r>
        <w:rPr>
          <w:color w:val="FF0000"/>
          <w:lang w:val="fr-FR"/>
        </w:rPr>
        <w:t>Le slide 4</w:t>
      </w:r>
      <w:r w:rsidR="000630C3">
        <w:rPr>
          <w:color w:val="FF0000"/>
          <w:lang w:val="fr-FR"/>
        </w:rPr>
        <w:t xml:space="preserve"> résume la manip</w:t>
      </w:r>
    </w:p>
    <w:tbl>
      <w:tblPr>
        <w:tblStyle w:val="TableGrid"/>
        <w:tblW w:w="0" w:type="auto"/>
        <w:tblLook w:val="04A0" w:firstRow="1" w:lastRow="0" w:firstColumn="1" w:lastColumn="0" w:noHBand="0" w:noVBand="1"/>
      </w:tblPr>
      <w:tblGrid>
        <w:gridCol w:w="9350"/>
      </w:tblGrid>
      <w:tr w:rsidR="00A677E1" w:rsidRPr="005A4B1E" w:rsidTr="00583719">
        <w:tc>
          <w:tcPr>
            <w:tcW w:w="9350" w:type="dxa"/>
          </w:tcPr>
          <w:p w:rsidR="00A677E1" w:rsidRDefault="00A677E1" w:rsidP="0058371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sidR="00A14ECC">
              <w:rPr>
                <w:rFonts w:eastAsiaTheme="minorEastAsia"/>
                <w:color w:val="000000" w:themeColor="text1"/>
                <w:lang w:val="fr-FR"/>
              </w:rPr>
              <w:t xml:space="preserve"> </w:t>
            </w:r>
            <w:r w:rsidR="00F234B2">
              <w:rPr>
                <w:rFonts w:eastAsiaTheme="minorEastAsia"/>
                <w:color w:val="000000" w:themeColor="text1"/>
                <w:lang w:val="fr-FR"/>
              </w:rPr>
              <w:t>[5]</w:t>
            </w:r>
          </w:p>
          <w:p w:rsidR="000630C3" w:rsidRDefault="000630C3" w:rsidP="00583719">
            <w:pPr>
              <w:rPr>
                <w:rFonts w:eastAsiaTheme="minorEastAsia"/>
                <w:color w:val="000000" w:themeColor="text1"/>
                <w:lang w:val="fr-FR"/>
              </w:rPr>
            </w:pPr>
          </w:p>
          <w:p w:rsidR="006A41C8" w:rsidRDefault="000630C3" w:rsidP="006A41C8">
            <w:pPr>
              <w:rPr>
                <w:bCs/>
                <w:color w:val="000000" w:themeColor="text1"/>
                <w:lang w:val="fr-FR"/>
              </w:rPr>
            </w:pPr>
            <w:r>
              <w:rPr>
                <w:rFonts w:eastAsiaTheme="minorEastAsia"/>
                <w:color w:val="000000" w:themeColor="text1"/>
                <w:lang w:val="fr-FR"/>
              </w:rPr>
              <w:t>-</w:t>
            </w:r>
            <w:r w:rsidR="006A41C8">
              <w:rPr>
                <w:rFonts w:eastAsiaTheme="minorEastAsia"/>
                <w:color w:val="000000" w:themeColor="text1"/>
                <w:lang w:val="fr-FR"/>
              </w:rPr>
              <w:t xml:space="preserve"> </w:t>
            </w:r>
            <w:r>
              <w:rPr>
                <w:rFonts w:eastAsiaTheme="minorEastAsia"/>
                <w:color w:val="000000" w:themeColor="text1"/>
                <w:lang w:val="fr-FR"/>
              </w:rPr>
              <w:t>Dans un mortier</w:t>
            </w:r>
            <w:r w:rsidR="006A41C8">
              <w:rPr>
                <w:rFonts w:eastAsiaTheme="minorEastAsia"/>
                <w:color w:val="000000" w:themeColor="text1"/>
                <w:lang w:val="fr-FR"/>
              </w:rPr>
              <w:t xml:space="preserve"> où l’on a préalablement broyé 400 mg de pastille de soude,</w:t>
            </w:r>
            <w:r>
              <w:rPr>
                <w:rFonts w:eastAsiaTheme="minorEastAsia"/>
                <w:color w:val="000000" w:themeColor="text1"/>
                <w:lang w:val="fr-FR"/>
              </w:rPr>
              <w:t xml:space="preserve"> on </w:t>
            </w:r>
            <w:r w:rsidR="004F0EE7">
              <w:rPr>
                <w:rFonts w:eastAsiaTheme="minorEastAsia"/>
                <w:color w:val="000000" w:themeColor="text1"/>
                <w:lang w:val="fr-FR"/>
              </w:rPr>
              <w:t>introduit</w:t>
            </w:r>
            <w:r w:rsidR="006A41C8">
              <w:rPr>
                <w:rFonts w:eastAsiaTheme="minorEastAsia"/>
                <w:color w:val="000000" w:themeColor="text1"/>
                <w:lang w:val="fr-FR"/>
              </w:rPr>
              <w:t xml:space="preserve"> en </w:t>
            </w:r>
            <w:r w:rsidR="006A41C8" w:rsidRPr="006A41C8">
              <w:rPr>
                <w:rFonts w:eastAsiaTheme="minorEastAsia"/>
                <w:b/>
                <w:color w:val="000000" w:themeColor="text1"/>
                <w:lang w:val="fr-FR"/>
              </w:rPr>
              <w:t xml:space="preserve">proportions </w:t>
            </w:r>
            <w:proofErr w:type="spellStart"/>
            <w:r w:rsidR="006A41C8" w:rsidRPr="006A41C8">
              <w:rPr>
                <w:rFonts w:eastAsiaTheme="minorEastAsia"/>
                <w:b/>
                <w:color w:val="000000" w:themeColor="text1"/>
                <w:lang w:val="fr-FR"/>
              </w:rPr>
              <w:t>stoechiométriques</w:t>
            </w:r>
            <w:proofErr w:type="spellEnd"/>
            <w:r w:rsidR="004F0EE7">
              <w:rPr>
                <w:rFonts w:eastAsiaTheme="minorEastAsia"/>
                <w:color w:val="000000" w:themeColor="text1"/>
                <w:lang w:val="fr-FR"/>
              </w:rPr>
              <w:t xml:space="preserve"> </w:t>
            </w:r>
            <w:r w:rsidR="006A41C8">
              <w:rPr>
                <w:rFonts w:eastAsiaTheme="minorEastAsia"/>
                <w:color w:val="000000" w:themeColor="text1"/>
                <w:lang w:val="fr-FR"/>
              </w:rPr>
              <w:t xml:space="preserve">10 </w:t>
            </w:r>
            <w:proofErr w:type="spellStart"/>
            <w:r w:rsidR="006A41C8">
              <w:rPr>
                <w:rFonts w:eastAsiaTheme="minorEastAsia"/>
                <w:color w:val="000000" w:themeColor="text1"/>
                <w:lang w:val="fr-FR"/>
              </w:rPr>
              <w:t>mmol</w:t>
            </w:r>
            <w:proofErr w:type="spellEnd"/>
            <w:r w:rsidR="006A41C8">
              <w:rPr>
                <w:rFonts w:eastAsiaTheme="minorEastAsia"/>
                <w:color w:val="000000" w:themeColor="text1"/>
                <w:lang w:val="fr-FR"/>
              </w:rPr>
              <w:t xml:space="preserve"> (1,3 </w:t>
            </w:r>
            <w:proofErr w:type="spellStart"/>
            <w:r w:rsidR="006A41C8">
              <w:rPr>
                <w:rFonts w:eastAsiaTheme="minorEastAsia"/>
                <w:color w:val="000000" w:themeColor="text1"/>
                <w:lang w:val="fr-FR"/>
              </w:rPr>
              <w:t>mL</w:t>
            </w:r>
            <w:proofErr w:type="spellEnd"/>
            <w:r w:rsidR="006A41C8">
              <w:rPr>
                <w:rFonts w:eastAsiaTheme="minorEastAsia"/>
                <w:color w:val="000000" w:themeColor="text1"/>
                <w:lang w:val="fr-FR"/>
              </w:rPr>
              <w:t xml:space="preserve">) de </w:t>
            </w:r>
            <w:r w:rsidR="004F0EE7" w:rsidRPr="004F0EE7">
              <w:rPr>
                <w:b/>
                <w:bCs/>
                <w:color w:val="000000" w:themeColor="text1"/>
                <w:lang w:val="fr-FR"/>
              </w:rPr>
              <w:t>4-méthylacétophénone</w:t>
            </w:r>
            <w:r w:rsidR="004F0EE7">
              <w:rPr>
                <w:rFonts w:eastAsiaTheme="minorEastAsia"/>
                <w:color w:val="000000" w:themeColor="text1"/>
                <w:lang w:val="fr-FR"/>
              </w:rPr>
              <w:t xml:space="preserve"> et</w:t>
            </w:r>
            <w:r w:rsidR="006A41C8">
              <w:rPr>
                <w:rFonts w:eastAsiaTheme="minorEastAsia"/>
                <w:color w:val="000000" w:themeColor="text1"/>
                <w:lang w:val="fr-FR"/>
              </w:rPr>
              <w:t xml:space="preserve"> 10 </w:t>
            </w:r>
            <w:proofErr w:type="spellStart"/>
            <w:r w:rsidR="006A41C8">
              <w:rPr>
                <w:rFonts w:eastAsiaTheme="minorEastAsia"/>
                <w:color w:val="000000" w:themeColor="text1"/>
                <w:lang w:val="fr-FR"/>
              </w:rPr>
              <w:t>mmol</w:t>
            </w:r>
            <w:proofErr w:type="spellEnd"/>
            <w:r w:rsidR="006A41C8">
              <w:rPr>
                <w:rFonts w:eastAsiaTheme="minorEastAsia"/>
                <w:color w:val="000000" w:themeColor="text1"/>
                <w:lang w:val="fr-FR"/>
              </w:rPr>
              <w:t xml:space="preserve"> (1,2 </w:t>
            </w:r>
            <w:proofErr w:type="spellStart"/>
            <w:r w:rsidR="006A41C8">
              <w:rPr>
                <w:rFonts w:eastAsiaTheme="minorEastAsia"/>
                <w:color w:val="000000" w:themeColor="text1"/>
                <w:lang w:val="fr-FR"/>
              </w:rPr>
              <w:t>mL</w:t>
            </w:r>
            <w:proofErr w:type="spellEnd"/>
            <w:r w:rsidR="006A41C8">
              <w:rPr>
                <w:rFonts w:eastAsiaTheme="minorEastAsia"/>
                <w:color w:val="000000" w:themeColor="text1"/>
                <w:lang w:val="fr-FR"/>
              </w:rPr>
              <w:t xml:space="preserve">) </w:t>
            </w:r>
            <w:r w:rsidR="004F0EE7">
              <w:rPr>
                <w:rFonts w:eastAsiaTheme="minorEastAsia"/>
                <w:color w:val="000000" w:themeColor="text1"/>
                <w:lang w:val="fr-FR"/>
              </w:rPr>
              <w:t xml:space="preserve"> </w:t>
            </w:r>
            <w:r w:rsidR="006A41C8" w:rsidRPr="006A41C8">
              <w:rPr>
                <w:b/>
                <w:bCs/>
                <w:color w:val="000000" w:themeColor="text1"/>
                <w:lang w:val="fr-FR"/>
              </w:rPr>
              <w:t>4-méthoxybenzaldéhyde</w:t>
            </w:r>
            <w:r w:rsidR="006A41C8">
              <w:rPr>
                <w:bCs/>
                <w:color w:val="000000" w:themeColor="text1"/>
                <w:lang w:val="fr-FR"/>
              </w:rPr>
              <w:t>. On fait le broyage au mortier devant le jury.</w:t>
            </w:r>
          </w:p>
          <w:p w:rsidR="006A41C8" w:rsidRDefault="006A41C8" w:rsidP="006A41C8">
            <w:pPr>
              <w:rPr>
                <w:bCs/>
                <w:color w:val="000000" w:themeColor="text1"/>
                <w:lang w:val="fr-FR"/>
              </w:rPr>
            </w:pPr>
          </w:p>
          <w:p w:rsidR="00CE1AF8" w:rsidRDefault="006A41C8" w:rsidP="006A41C8">
            <w:pPr>
              <w:rPr>
                <w:rFonts w:eastAsiaTheme="minorEastAsia"/>
                <w:color w:val="000000" w:themeColor="text1"/>
                <w:lang w:val="fr-FR"/>
              </w:rPr>
            </w:pPr>
            <w:r>
              <w:rPr>
                <w:rFonts w:eastAsiaTheme="minorEastAsia"/>
                <w:color w:val="000000" w:themeColor="text1"/>
                <w:lang w:val="fr-FR"/>
              </w:rPr>
              <w:t xml:space="preserve">- On doit normalement obtenir un solide : la </w:t>
            </w:r>
            <w:proofErr w:type="spellStart"/>
            <w:r>
              <w:rPr>
                <w:rFonts w:eastAsiaTheme="minorEastAsia"/>
                <w:color w:val="000000" w:themeColor="text1"/>
                <w:lang w:val="fr-FR"/>
              </w:rPr>
              <w:t>chalcone</w:t>
            </w:r>
            <w:proofErr w:type="spellEnd"/>
            <w:r>
              <w:rPr>
                <w:rFonts w:eastAsiaTheme="minorEastAsia"/>
                <w:color w:val="000000" w:themeColor="text1"/>
                <w:lang w:val="fr-FR"/>
              </w:rPr>
              <w:t>, on essore sur Buchner à l’eau pour se débarrasser de toute la soude (et le</w:t>
            </w:r>
            <w:r w:rsidR="00CE1AF8">
              <w:rPr>
                <w:rFonts w:eastAsiaTheme="minorEastAsia"/>
                <w:color w:val="000000" w:themeColor="text1"/>
                <w:lang w:val="fr-FR"/>
              </w:rPr>
              <w:t>s</w:t>
            </w:r>
            <w:r>
              <w:rPr>
                <w:rFonts w:eastAsiaTheme="minorEastAsia"/>
                <w:color w:val="000000" w:themeColor="text1"/>
                <w:lang w:val="fr-FR"/>
              </w:rPr>
              <w:t xml:space="preserve"> traces d’</w:t>
            </w:r>
            <w:r w:rsidR="00CE1AF8">
              <w:rPr>
                <w:rFonts w:eastAsiaTheme="minorEastAsia"/>
                <w:color w:val="000000" w:themeColor="text1"/>
                <w:lang w:val="fr-FR"/>
              </w:rPr>
              <w:t>eau) puis on sèche à l’étuve. On peut faire l’essorage devant le jury.</w:t>
            </w:r>
          </w:p>
          <w:p w:rsidR="00CE1AF8" w:rsidRDefault="00CE1AF8" w:rsidP="006A41C8">
            <w:pPr>
              <w:rPr>
                <w:rFonts w:eastAsiaTheme="minorEastAsia"/>
                <w:color w:val="000000" w:themeColor="text1"/>
                <w:lang w:val="fr-FR"/>
              </w:rPr>
            </w:pPr>
          </w:p>
          <w:p w:rsidR="00CE1AF8" w:rsidRDefault="00CE1AF8" w:rsidP="006A41C8">
            <w:pPr>
              <w:rPr>
                <w:rFonts w:eastAsiaTheme="minorEastAsia"/>
                <w:color w:val="000000" w:themeColor="text1"/>
                <w:lang w:val="fr-FR"/>
              </w:rPr>
            </w:pPr>
            <w:r>
              <w:rPr>
                <w:rFonts w:eastAsiaTheme="minorEastAsia"/>
                <w:color w:val="000000" w:themeColor="text1"/>
                <w:lang w:val="fr-FR"/>
              </w:rPr>
              <w:t xml:space="preserve">- On peut </w:t>
            </w:r>
            <w:r w:rsidRPr="0052626E">
              <w:rPr>
                <w:rFonts w:eastAsiaTheme="minorEastAsia"/>
                <w:b/>
                <w:color w:val="000000" w:themeColor="text1"/>
                <w:lang w:val="fr-FR"/>
              </w:rPr>
              <w:t>recristalliser à l’éthanol</w:t>
            </w:r>
            <w:r>
              <w:rPr>
                <w:rFonts w:eastAsiaTheme="minorEastAsia"/>
                <w:color w:val="000000" w:themeColor="text1"/>
                <w:lang w:val="fr-FR"/>
              </w:rPr>
              <w:t xml:space="preserve"> si on le souhaite mais ça prend du temps… </w:t>
            </w:r>
            <w:r w:rsidRPr="009F20E9">
              <w:rPr>
                <w:rFonts w:eastAsiaTheme="minorEastAsia"/>
                <w:color w:val="000000" w:themeColor="text1"/>
                <w:u w:val="single"/>
                <w:lang w:val="fr-FR"/>
              </w:rPr>
              <w:t>On propose de le faire en préparation.</w:t>
            </w:r>
          </w:p>
          <w:p w:rsidR="00CE1AF8" w:rsidRDefault="00CE1AF8" w:rsidP="006A41C8">
            <w:pPr>
              <w:rPr>
                <w:rFonts w:eastAsiaTheme="minorEastAsia"/>
                <w:color w:val="000000" w:themeColor="text1"/>
                <w:lang w:val="fr-FR"/>
              </w:rPr>
            </w:pPr>
          </w:p>
          <w:p w:rsidR="006A41C8" w:rsidRPr="006A41C8" w:rsidRDefault="00CE1AF8" w:rsidP="006A41C8">
            <w:pPr>
              <w:rPr>
                <w:rFonts w:eastAsiaTheme="minorEastAsia"/>
                <w:color w:val="000000" w:themeColor="text1"/>
                <w:lang w:val="fr-FR"/>
              </w:rPr>
            </w:pPr>
            <w:r>
              <w:rPr>
                <w:rFonts w:eastAsiaTheme="minorEastAsia"/>
                <w:color w:val="000000" w:themeColor="text1"/>
                <w:lang w:val="fr-FR"/>
              </w:rPr>
              <w:t xml:space="preserve">- On propose ici de </w:t>
            </w:r>
            <w:r w:rsidRPr="0052626E">
              <w:rPr>
                <w:rFonts w:eastAsiaTheme="minorEastAsia"/>
                <w:b/>
                <w:color w:val="000000" w:themeColor="text1"/>
                <w:lang w:val="fr-FR"/>
              </w:rPr>
              <w:t xml:space="preserve">mesurer la température de fusion au banc </w:t>
            </w:r>
            <w:proofErr w:type="spellStart"/>
            <w:r w:rsidRPr="0052626E">
              <w:rPr>
                <w:rFonts w:eastAsiaTheme="minorEastAsia"/>
                <w:b/>
                <w:color w:val="000000" w:themeColor="text1"/>
                <w:lang w:val="fr-FR"/>
              </w:rPr>
              <w:t>Koffler</w:t>
            </w:r>
            <w:proofErr w:type="spellEnd"/>
            <w:r>
              <w:rPr>
                <w:rFonts w:eastAsiaTheme="minorEastAsia"/>
                <w:color w:val="000000" w:themeColor="text1"/>
                <w:lang w:val="fr-FR"/>
              </w:rPr>
              <w:t xml:space="preserve"> du solide obtenu en préparation (dire à l’oral que l’on aurait pu faire un suivi CCM</w:t>
            </w:r>
            <w:r w:rsidR="009F20E9">
              <w:rPr>
                <w:rFonts w:eastAsiaTheme="minorEastAsia"/>
                <w:color w:val="000000" w:themeColor="text1"/>
                <w:lang w:val="fr-FR"/>
              </w:rPr>
              <w:t>, UV visible</w:t>
            </w:r>
            <w:r>
              <w:rPr>
                <w:rFonts w:eastAsiaTheme="minorEastAsia"/>
                <w:color w:val="000000" w:themeColor="text1"/>
                <w:lang w:val="fr-FR"/>
              </w:rPr>
              <w:t>). On s’atte</w:t>
            </w:r>
            <w:r w:rsidR="0052626E">
              <w:rPr>
                <w:rFonts w:eastAsiaTheme="minorEastAsia"/>
                <w:color w:val="000000" w:themeColor="text1"/>
                <w:lang w:val="fr-FR"/>
              </w:rPr>
              <w:t>nd à avoir une température de 98</w:t>
            </w:r>
            <w:r>
              <w:rPr>
                <w:rFonts w:eastAsiaTheme="minorEastAsia"/>
                <w:color w:val="000000" w:themeColor="text1"/>
                <w:lang w:val="fr-FR"/>
              </w:rPr>
              <w:t>°C.</w:t>
            </w:r>
          </w:p>
          <w:p w:rsidR="00A677E1" w:rsidRDefault="00A677E1" w:rsidP="00583719">
            <w:pPr>
              <w:rPr>
                <w:rFonts w:eastAsiaTheme="minorEastAsia"/>
                <w:color w:val="FF0000"/>
                <w:lang w:val="fr-FR"/>
              </w:rPr>
            </w:pPr>
          </w:p>
        </w:tc>
      </w:tr>
    </w:tbl>
    <w:p w:rsidR="00B738CF" w:rsidRDefault="00B738CF" w:rsidP="00B738CF">
      <w:pPr>
        <w:rPr>
          <w:b/>
          <w:color w:val="5B9BD5" w:themeColor="accent1"/>
          <w:lang w:val="fr-FR"/>
        </w:rPr>
      </w:pPr>
    </w:p>
    <w:p w:rsidR="00A677E1" w:rsidRDefault="00B738CF" w:rsidP="00B738CF">
      <w:pPr>
        <w:rPr>
          <w:b/>
          <w:color w:val="5B9BD5" w:themeColor="accent1"/>
          <w:lang w:val="fr-FR"/>
        </w:rPr>
      </w:pPr>
      <w:r w:rsidRPr="00B738CF">
        <w:rPr>
          <w:b/>
          <w:color w:val="5B9BD5" w:themeColor="accent1"/>
          <w:lang w:val="fr-FR"/>
        </w:rPr>
        <w:t>EXPERIENCE 1</w:t>
      </w:r>
    </w:p>
    <w:p w:rsidR="008854FE" w:rsidRPr="009F20E9" w:rsidRDefault="008854FE" w:rsidP="00B738CF">
      <w:pPr>
        <w:rPr>
          <w:b/>
          <w:color w:val="000000" w:themeColor="text1"/>
          <w:lang w:val="fr-FR"/>
        </w:rPr>
      </w:pPr>
      <w:r w:rsidRPr="009F20E9">
        <w:rPr>
          <w:b/>
          <w:color w:val="000000" w:themeColor="text1"/>
          <w:lang w:val="fr-FR"/>
        </w:rPr>
        <w:t>- Il est important de remarquer que l’eau n’a été utilisée que pour le lavage mais pas pour faire la réaction.</w:t>
      </w:r>
    </w:p>
    <w:p w:rsidR="00A677E1" w:rsidRDefault="00A677E1" w:rsidP="00B738CF">
      <w:pPr>
        <w:rPr>
          <w:color w:val="000000" w:themeColor="text1"/>
          <w:lang w:val="fr-FR"/>
        </w:rPr>
      </w:pPr>
      <w:r w:rsidRPr="00B738CF">
        <w:rPr>
          <w:color w:val="00B050"/>
          <w:lang w:val="fr-FR"/>
        </w:rPr>
        <w:t xml:space="preserve">Transition : </w:t>
      </w:r>
      <w:r w:rsidR="00ED453B">
        <w:rPr>
          <w:color w:val="000000" w:themeColor="text1"/>
          <w:lang w:val="fr-FR"/>
        </w:rPr>
        <w:t xml:space="preserve">Un autre point important en synthèse durable est de s’assurer que l’on forme peu de sous-produits </w:t>
      </w:r>
      <w:r w:rsidR="003D5C16">
        <w:rPr>
          <w:color w:val="000000" w:themeColor="text1"/>
          <w:lang w:val="fr-FR"/>
        </w:rPr>
        <w:t>avec peu d’intérêt</w:t>
      </w:r>
      <w:r w:rsidR="00ED453B">
        <w:rPr>
          <w:color w:val="000000" w:themeColor="text1"/>
          <w:lang w:val="fr-FR"/>
        </w:rPr>
        <w:t xml:space="preserve"> </w:t>
      </w:r>
      <w:r w:rsidR="003D5C16">
        <w:rPr>
          <w:color w:val="000000" w:themeColor="text1"/>
          <w:lang w:val="fr-FR"/>
        </w:rPr>
        <w:t>pour l’industriel</w:t>
      </w:r>
      <w:r w:rsidR="009F20E9">
        <w:rPr>
          <w:color w:val="000000" w:themeColor="text1"/>
          <w:lang w:val="fr-FR"/>
        </w:rPr>
        <w:t xml:space="preserve"> et dont il faudra se débarrasser ou traiter</w:t>
      </w:r>
      <w:r w:rsidR="00ED453B">
        <w:rPr>
          <w:color w:val="000000" w:themeColor="text1"/>
          <w:lang w:val="fr-FR"/>
        </w:rPr>
        <w:t>. On va quantifier ceci avec la notion d’économie d’atomes.</w:t>
      </w:r>
    </w:p>
    <w:p w:rsidR="00BC1BA8" w:rsidRDefault="00BC1BA8" w:rsidP="00BC1BA8">
      <w:pPr>
        <w:pStyle w:val="ListParagraph"/>
        <w:numPr>
          <w:ilvl w:val="0"/>
          <w:numId w:val="15"/>
        </w:numPr>
        <w:rPr>
          <w:b/>
          <w:color w:val="000000" w:themeColor="text1"/>
          <w:lang w:val="fr-FR"/>
        </w:rPr>
      </w:pPr>
      <w:r>
        <w:rPr>
          <w:b/>
          <w:color w:val="000000" w:themeColor="text1"/>
          <w:lang w:val="fr-FR"/>
        </w:rPr>
        <w:lastRenderedPageBreak/>
        <w:t>L’économie d’atomes</w:t>
      </w:r>
    </w:p>
    <w:p w:rsidR="00BC1BA8" w:rsidRDefault="009D02D0" w:rsidP="00BC1BA8">
      <w:pPr>
        <w:rPr>
          <w:color w:val="000000" w:themeColor="text1"/>
          <w:lang w:val="fr-FR"/>
        </w:rPr>
      </w:pPr>
      <w:r w:rsidRPr="009D02D0">
        <w:rPr>
          <w:color w:val="000000" w:themeColor="text1"/>
          <w:lang w:val="fr-FR"/>
        </w:rPr>
        <w:t>- On mesure</w:t>
      </w:r>
      <w:r>
        <w:rPr>
          <w:color w:val="000000" w:themeColor="text1"/>
          <w:lang w:val="fr-FR"/>
        </w:rPr>
        <w:t xml:space="preserve"> traditionnellement l’efficacité d’un procédé chimique en calculant le rendement. Seulement, cette quantité ne reflète pas du tout le nombre de sous-produits (et possibles déchets) qui ont été formés pendant la suite de réactions chimiques.</w:t>
      </w:r>
    </w:p>
    <w:p w:rsidR="009D02D0" w:rsidRDefault="009D02D0" w:rsidP="00BC1BA8">
      <w:pPr>
        <w:rPr>
          <w:color w:val="000000" w:themeColor="text1"/>
          <w:lang w:val="fr-FR"/>
        </w:rPr>
      </w:pPr>
      <w:r>
        <w:rPr>
          <w:color w:val="000000" w:themeColor="text1"/>
          <w:lang w:val="fr-FR"/>
        </w:rPr>
        <w:t>- Le concept d’</w:t>
      </w:r>
      <w:r w:rsidRPr="009D02D0">
        <w:rPr>
          <w:b/>
          <w:color w:val="000000" w:themeColor="text1"/>
          <w:lang w:val="fr-FR"/>
        </w:rPr>
        <w:t>économie d’atomes</w:t>
      </w:r>
      <w:r>
        <w:rPr>
          <w:color w:val="000000" w:themeColor="text1"/>
          <w:lang w:val="fr-FR"/>
        </w:rPr>
        <w:t xml:space="preserve"> permet de prendre en compte si un procédé minimise la quantité de déchets produits.</w:t>
      </w:r>
    </w:p>
    <w:p w:rsidR="009D02D0" w:rsidRDefault="009D02D0" w:rsidP="009D02D0">
      <w:pPr>
        <w:rPr>
          <w:color w:val="0070C0"/>
          <w:lang w:val="fr-FR"/>
        </w:rPr>
      </w:pPr>
      <w:r w:rsidRPr="00216174">
        <w:rPr>
          <w:color w:val="0070C0"/>
          <w:u w:val="single"/>
          <w:lang w:val="fr-FR"/>
        </w:rPr>
        <w:t>Définition (</w:t>
      </w:r>
      <w:r>
        <w:rPr>
          <w:color w:val="0070C0"/>
          <w:u w:val="single"/>
          <w:lang w:val="fr-FR"/>
        </w:rPr>
        <w:t>économie d’atomes</w:t>
      </w:r>
      <w:r w:rsidRPr="00216174">
        <w:rPr>
          <w:color w:val="0070C0"/>
          <w:u w:val="single"/>
          <w:lang w:val="fr-FR"/>
        </w:rPr>
        <w:t>)</w:t>
      </w:r>
      <w:r w:rsidRPr="00216174">
        <w:rPr>
          <w:color w:val="0070C0"/>
          <w:lang w:val="fr-FR"/>
        </w:rPr>
        <w:t xml:space="preserve"> : </w:t>
      </w:r>
      <w:r>
        <w:rPr>
          <w:color w:val="0070C0"/>
          <w:lang w:val="fr-FR"/>
        </w:rPr>
        <w:t xml:space="preserve">L’économie d’atomes, que l’on notera EA, est définie comme le rapport de la somme des masses molaires des produits souhaités pondérées par leurs coefficients </w:t>
      </w:r>
      <w:proofErr w:type="spellStart"/>
      <w:r>
        <w:rPr>
          <w:color w:val="0070C0"/>
          <w:lang w:val="fr-FR"/>
        </w:rPr>
        <w:t>stoechiométriques</w:t>
      </w:r>
      <w:proofErr w:type="spellEnd"/>
      <w:r>
        <w:rPr>
          <w:color w:val="0070C0"/>
          <w:lang w:val="fr-FR"/>
        </w:rPr>
        <w:t xml:space="preserve"> </w:t>
      </w:r>
      <w:r w:rsidR="00CD25C6">
        <w:rPr>
          <w:color w:val="0070C0"/>
          <w:lang w:val="fr-FR"/>
        </w:rPr>
        <w:t xml:space="preserve">sur la somme des masses molaires de tous les réactifs, également pondérées par leurs coefficients </w:t>
      </w:r>
      <w:proofErr w:type="spellStart"/>
      <w:r w:rsidR="00CD25C6">
        <w:rPr>
          <w:color w:val="0070C0"/>
          <w:lang w:val="fr-FR"/>
        </w:rPr>
        <w:t>stoechiométriques</w:t>
      </w:r>
      <w:proofErr w:type="spellEnd"/>
      <w:r>
        <w:rPr>
          <w:color w:val="0070C0"/>
          <w:lang w:val="fr-FR"/>
        </w:rPr>
        <w:t>.</w:t>
      </w:r>
      <w:r w:rsidR="00CD25C6">
        <w:rPr>
          <w:color w:val="0070C0"/>
          <w:lang w:val="fr-FR"/>
        </w:rPr>
        <w:t xml:space="preserve"> Comme il y a conservation de la matière, c’est également le rapport de la somme des masses molaires des produits souhaités pondérées par leurs coefficients </w:t>
      </w:r>
      <w:proofErr w:type="spellStart"/>
      <w:r w:rsidR="00CD25C6">
        <w:rPr>
          <w:color w:val="0070C0"/>
          <w:lang w:val="fr-FR"/>
        </w:rPr>
        <w:t>stoechiométriques</w:t>
      </w:r>
      <w:proofErr w:type="spellEnd"/>
      <w:r w:rsidR="00CD25C6">
        <w:rPr>
          <w:color w:val="0070C0"/>
          <w:lang w:val="fr-FR"/>
        </w:rPr>
        <w:t xml:space="preserve"> sur la somme des masses molaires de tous les produits, également pondérées par leurs coefficients </w:t>
      </w:r>
      <w:proofErr w:type="spellStart"/>
      <w:r w:rsidR="00CD25C6">
        <w:rPr>
          <w:color w:val="0070C0"/>
          <w:lang w:val="fr-FR"/>
        </w:rPr>
        <w:t>stoechiométriques</w:t>
      </w:r>
      <w:proofErr w:type="spellEnd"/>
      <w:r w:rsidR="00CD25C6">
        <w:rPr>
          <w:color w:val="0070C0"/>
          <w:lang w:val="fr-FR"/>
        </w:rPr>
        <w:t>.</w:t>
      </w:r>
      <w:r w:rsidR="001C2606">
        <w:rPr>
          <w:color w:val="0070C0"/>
          <w:lang w:val="fr-FR"/>
        </w:rPr>
        <w:t xml:space="preserve"> [</w:t>
      </w:r>
      <w:proofErr w:type="gramStart"/>
      <w:r w:rsidR="001C2606">
        <w:rPr>
          <w:color w:val="0070C0"/>
          <w:lang w:val="fr-FR"/>
        </w:rPr>
        <w:t>voir</w:t>
      </w:r>
      <w:proofErr w:type="gramEnd"/>
      <w:r w:rsidR="001C2606">
        <w:rPr>
          <w:color w:val="0070C0"/>
          <w:lang w:val="fr-FR"/>
        </w:rPr>
        <w:t xml:space="preserve"> 4 p. 432 pour autre définition</w:t>
      </w:r>
      <w:r w:rsidR="00905650">
        <w:rPr>
          <w:color w:val="0070C0"/>
          <w:lang w:val="fr-FR"/>
        </w:rPr>
        <w:t xml:space="preserve"> similaire</w:t>
      </w:r>
      <w:r w:rsidR="001C2606">
        <w:rPr>
          <w:color w:val="0070C0"/>
          <w:lang w:val="fr-FR"/>
        </w:rPr>
        <w:t>]</w:t>
      </w:r>
    </w:p>
    <w:p w:rsidR="00CD25C6" w:rsidRDefault="00CD25C6" w:rsidP="009D02D0">
      <w:pPr>
        <w:rPr>
          <w:rFonts w:eastAsiaTheme="minorEastAsia"/>
          <w:color w:val="000000" w:themeColor="text1"/>
          <w:lang w:val="fr-FR"/>
        </w:rPr>
      </w:pPr>
      <w:r>
        <w:rPr>
          <w:color w:val="000000" w:themeColor="text1"/>
          <w:lang w:val="fr-FR"/>
        </w:rPr>
        <w:t xml:space="preserve">- Prenons un exemple à travers la synthèse de la </w:t>
      </w:r>
      <w:proofErr w:type="spellStart"/>
      <w:r>
        <w:rPr>
          <w:color w:val="000000" w:themeColor="text1"/>
          <w:lang w:val="fr-FR"/>
        </w:rPr>
        <w:t>chalc</w:t>
      </w:r>
      <w:r w:rsidR="00433EF7">
        <w:rPr>
          <w:color w:val="000000" w:themeColor="text1"/>
          <w:lang w:val="fr-FR"/>
        </w:rPr>
        <w:t>one</w:t>
      </w:r>
      <w:proofErr w:type="spellEnd"/>
      <w:r w:rsidR="00433EF7">
        <w:rPr>
          <w:color w:val="000000" w:themeColor="text1"/>
          <w:lang w:val="fr-FR"/>
        </w:rPr>
        <w:t xml:space="preserve"> que nous venons de montrer. Comme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9</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10</m:t>
                </m:r>
              </m:sub>
            </m:sSub>
            <m:r>
              <w:rPr>
                <w:rFonts w:ascii="Cambria Math" w:hAnsi="Cambria Math"/>
                <w:color w:val="000000" w:themeColor="text1"/>
                <w:lang w:val="fr-FR"/>
              </w:rPr>
              <m:t>O</m:t>
            </m:r>
          </m:sub>
        </m:sSub>
        <m:r>
          <w:rPr>
            <w:rFonts w:ascii="Cambria Math" w:hAnsi="Cambria Math"/>
            <w:color w:val="000000" w:themeColor="text1"/>
            <w:lang w:val="fr-FR"/>
          </w:rPr>
          <m:t>=134,18</m:t>
        </m:r>
      </m:oMath>
      <w:r w:rsidR="00433EF7">
        <w:rPr>
          <w:rFonts w:eastAsiaTheme="minorEastAsia"/>
          <w:color w:val="000000" w:themeColor="text1"/>
          <w:lang w:val="fr-FR"/>
        </w:rPr>
        <w:t xml:space="preserve"> g/mol,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sub>
        </m:sSub>
        <m:r>
          <w:rPr>
            <w:rFonts w:ascii="Cambria Math" w:hAnsi="Cambria Math"/>
            <w:color w:val="000000" w:themeColor="text1"/>
            <w:lang w:val="fr-FR"/>
          </w:rPr>
          <m:t>=136,15</m:t>
        </m:r>
      </m:oMath>
      <w:r w:rsidR="00433EF7">
        <w:rPr>
          <w:rFonts w:eastAsiaTheme="minorEastAsia"/>
          <w:color w:val="000000" w:themeColor="text1"/>
          <w:lang w:val="fr-FR"/>
        </w:rPr>
        <w:t xml:space="preserve"> g/mol et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ub>
        </m:sSub>
        <m:r>
          <w:rPr>
            <w:rFonts w:ascii="Cambria Math" w:hAnsi="Cambria Math"/>
            <w:color w:val="000000" w:themeColor="text1"/>
            <w:lang w:val="fr-FR"/>
          </w:rPr>
          <m:t>=18,0</m:t>
        </m:r>
      </m:oMath>
      <w:r w:rsidR="00433EF7">
        <w:rPr>
          <w:rFonts w:eastAsiaTheme="minorEastAsia"/>
          <w:color w:val="000000" w:themeColor="text1"/>
          <w:lang w:val="fr-FR"/>
        </w:rPr>
        <w:t xml:space="preserve"> g/mol :</w:t>
      </w:r>
    </w:p>
    <w:p w:rsidR="00433EF7" w:rsidRDefault="006C56A9" w:rsidP="009D02D0">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EA</m:t>
              </m:r>
            </m:e>
            <m:sub>
              <m:r>
                <w:rPr>
                  <w:rFonts w:ascii="Cambria Math" w:hAnsi="Cambria Math"/>
                  <w:color w:val="000000" w:themeColor="text1"/>
                  <w:lang w:val="fr-FR"/>
                </w:rPr>
                <m:t>chalcone</m:t>
              </m:r>
            </m:sub>
          </m:sSub>
          <m:r>
            <w:rPr>
              <w:rFonts w:ascii="Cambria Math" w:hAnsi="Cambria Math"/>
              <w:color w:val="000000" w:themeColor="text1"/>
              <w:lang w:val="fr-FR"/>
            </w:rPr>
            <m:t>=1-</m:t>
          </m:r>
          <m:f>
            <m:fPr>
              <m:ctrlPr>
                <w:rPr>
                  <w:rFonts w:ascii="Cambria Math" w:hAnsi="Cambria Math"/>
                  <w:i/>
                  <w:color w:val="000000" w:themeColor="text1"/>
                  <w:lang w:val="fr-FR"/>
                </w:rPr>
              </m:ctrlPr>
            </m:fPr>
            <m:num>
              <m:r>
                <w:rPr>
                  <w:rFonts w:ascii="Cambria Math" w:hAnsi="Cambria Math"/>
                  <w:color w:val="000000" w:themeColor="text1"/>
                  <w:lang w:val="fr-FR"/>
                </w:rPr>
                <m:t>18,0</m:t>
              </m:r>
            </m:num>
            <m:den>
              <m:r>
                <w:rPr>
                  <w:rFonts w:ascii="Cambria Math" w:hAnsi="Cambria Math"/>
                  <w:color w:val="000000" w:themeColor="text1"/>
                  <w:lang w:val="fr-FR"/>
                </w:rPr>
                <m:t>134,18+136,15</m:t>
              </m:r>
            </m:den>
          </m:f>
          <m:r>
            <w:rPr>
              <w:rFonts w:ascii="Cambria Math" w:hAnsi="Cambria Math"/>
              <w:color w:val="000000" w:themeColor="text1"/>
              <w:lang w:val="fr-FR"/>
            </w:rPr>
            <m:t>=93,3%</m:t>
          </m:r>
        </m:oMath>
      </m:oMathPara>
    </w:p>
    <w:p w:rsidR="00CD25C6" w:rsidRDefault="002944C6" w:rsidP="009D02D0">
      <w:pPr>
        <w:rPr>
          <w:color w:val="000000" w:themeColor="text1"/>
          <w:lang w:val="fr-FR"/>
        </w:rPr>
      </w:pPr>
      <w:r>
        <w:rPr>
          <w:color w:val="000000" w:themeColor="text1"/>
          <w:lang w:val="fr-FR"/>
        </w:rPr>
        <w:t>-</w:t>
      </w:r>
      <w:r w:rsidR="00D72713">
        <w:rPr>
          <w:color w:val="000000" w:themeColor="text1"/>
          <w:lang w:val="fr-FR"/>
        </w:rPr>
        <w:t xml:space="preserve"> L’économie d’atomes est un critère comparatif entre deux synthèses d’un même produit</w:t>
      </w:r>
      <w:r>
        <w:rPr>
          <w:color w:val="000000" w:themeColor="text1"/>
          <w:lang w:val="fr-FR"/>
        </w:rPr>
        <w:t>.</w:t>
      </w:r>
      <w:r w:rsidR="00D72713">
        <w:rPr>
          <w:color w:val="000000" w:themeColor="text1"/>
          <w:lang w:val="fr-FR"/>
        </w:rPr>
        <w:t xml:space="preserve"> À </w:t>
      </w:r>
      <w:proofErr w:type="spellStart"/>
      <w:r w:rsidR="00D72713">
        <w:rPr>
          <w:color w:val="000000" w:themeColor="text1"/>
          <w:lang w:val="fr-FR"/>
        </w:rPr>
        <w:t>prori</w:t>
      </w:r>
      <w:proofErr w:type="spellEnd"/>
      <w:r w:rsidR="00D72713">
        <w:rPr>
          <w:color w:val="000000" w:themeColor="text1"/>
          <w:lang w:val="fr-FR"/>
        </w:rPr>
        <w:t xml:space="preserve"> la synthèse qui a l’économie d’atomes la plus grande est potentiellement la plus respectueuse de l’environnement.</w:t>
      </w:r>
    </w:p>
    <w:p w:rsidR="00697309" w:rsidRDefault="004E4011" w:rsidP="009D02D0">
      <w:pPr>
        <w:rPr>
          <w:color w:val="000000" w:themeColor="text1"/>
          <w:lang w:val="fr-FR"/>
        </w:rPr>
      </w:pPr>
      <w:r>
        <w:rPr>
          <w:color w:val="000000" w:themeColor="text1"/>
          <w:lang w:val="fr-FR"/>
        </w:rPr>
        <w:t xml:space="preserve">- On peut aussi valoriser un sous-produit, </w:t>
      </w:r>
      <w:proofErr w:type="spellStart"/>
      <w:r>
        <w:rPr>
          <w:color w:val="000000" w:themeColor="text1"/>
          <w:lang w:val="fr-FR"/>
        </w:rPr>
        <w:t>auxquel</w:t>
      </w:r>
      <w:proofErr w:type="spellEnd"/>
      <w:r>
        <w:rPr>
          <w:color w:val="000000" w:themeColor="text1"/>
          <w:lang w:val="fr-FR"/>
        </w:rPr>
        <w:t xml:space="preserve"> cas </w:t>
      </w:r>
      <w:proofErr w:type="gramStart"/>
      <w:r>
        <w:rPr>
          <w:color w:val="000000" w:themeColor="text1"/>
          <w:lang w:val="fr-FR"/>
        </w:rPr>
        <w:t>ils est</w:t>
      </w:r>
      <w:proofErr w:type="gramEnd"/>
      <w:r>
        <w:rPr>
          <w:color w:val="000000" w:themeColor="text1"/>
          <w:lang w:val="fr-FR"/>
        </w:rPr>
        <w:t xml:space="preserve"> </w:t>
      </w:r>
      <w:proofErr w:type="spellStart"/>
      <w:r>
        <w:rPr>
          <w:color w:val="000000" w:themeColor="text1"/>
          <w:lang w:val="fr-FR"/>
        </w:rPr>
        <w:t>considerée</w:t>
      </w:r>
      <w:proofErr w:type="spellEnd"/>
      <w:r>
        <w:rPr>
          <w:color w:val="000000" w:themeColor="text1"/>
          <w:lang w:val="fr-FR"/>
        </w:rPr>
        <w:t xml:space="preserve"> comme u produit souhaité vis-à-vis de l’économie d’atomes</w:t>
      </w:r>
      <w:r w:rsidR="00697309">
        <w:rPr>
          <w:color w:val="000000" w:themeColor="text1"/>
          <w:lang w:val="fr-FR"/>
        </w:rPr>
        <w:t>.</w:t>
      </w:r>
    </w:p>
    <w:p w:rsidR="002944C6" w:rsidRPr="00CD25C6" w:rsidRDefault="002944C6" w:rsidP="009D02D0">
      <w:pPr>
        <w:rPr>
          <w:color w:val="000000" w:themeColor="text1"/>
          <w:lang w:val="fr-FR"/>
        </w:rPr>
      </w:pPr>
      <w:r>
        <w:rPr>
          <w:color w:val="000000" w:themeColor="text1"/>
          <w:lang w:val="fr-FR"/>
        </w:rPr>
        <w:t xml:space="preserve">- </w:t>
      </w:r>
      <w:r w:rsidR="001C0C3D">
        <w:rPr>
          <w:color w:val="000000" w:themeColor="text1"/>
          <w:lang w:val="fr-FR"/>
        </w:rPr>
        <w:t>Prenons l’exemple de deux synthèses différentes de l’ibuprofène, un médicament courant</w:t>
      </w:r>
      <w:r w:rsidR="000E0EB5">
        <w:rPr>
          <w:color w:val="000000" w:themeColor="text1"/>
          <w:lang w:val="fr-FR"/>
        </w:rPr>
        <w:t xml:space="preserve"> (antiinflammatoire non-stéroïdien)</w:t>
      </w:r>
      <w:r w:rsidR="001C0C3D">
        <w:rPr>
          <w:color w:val="000000" w:themeColor="text1"/>
          <w:lang w:val="fr-FR"/>
        </w:rPr>
        <w:t>.</w:t>
      </w:r>
    </w:p>
    <w:p w:rsidR="00E50FB0" w:rsidRDefault="00E50FB0" w:rsidP="00E50FB0">
      <w:pPr>
        <w:rPr>
          <w:color w:val="FF0000"/>
          <w:lang w:val="fr-FR"/>
        </w:rPr>
      </w:pPr>
      <w:r>
        <w:rPr>
          <w:color w:val="FF0000"/>
          <w:lang w:val="fr-FR"/>
        </w:rPr>
        <w:t xml:space="preserve">Montrer les slides 4 et 5 </w:t>
      </w:r>
      <w:r w:rsidR="0024774D">
        <w:rPr>
          <w:color w:val="FF0000"/>
          <w:lang w:val="fr-FR"/>
        </w:rPr>
        <w:t>[lire 2]</w:t>
      </w:r>
    </w:p>
    <w:p w:rsidR="00E50FB0" w:rsidRDefault="00E50FB0" w:rsidP="00E50FB0">
      <w:pPr>
        <w:rPr>
          <w:color w:val="000000" w:themeColor="text1"/>
          <w:lang w:val="fr-FR"/>
        </w:rPr>
      </w:pPr>
      <w:r>
        <w:rPr>
          <w:color w:val="000000" w:themeColor="text1"/>
          <w:lang w:val="fr-FR"/>
        </w:rPr>
        <w:t>- Grâce à l’économie d’atomes on voit que la nouvelle façon de synthétiser l’ibuprofène (procédé BHC</w:t>
      </w:r>
      <w:r w:rsidR="006F2FF6">
        <w:rPr>
          <w:color w:val="000000" w:themeColor="text1"/>
          <w:lang w:val="fr-FR"/>
        </w:rPr>
        <w:t>, 1990</w:t>
      </w:r>
      <w:r>
        <w:rPr>
          <w:color w:val="000000" w:themeColor="text1"/>
          <w:lang w:val="fr-FR"/>
        </w:rPr>
        <w:t>) est bien plus respectueuse des principes de la chimie durable que l’ancienne</w:t>
      </w:r>
      <w:r w:rsidR="001E1442">
        <w:rPr>
          <w:color w:val="000000" w:themeColor="text1"/>
          <w:lang w:val="fr-FR"/>
        </w:rPr>
        <w:t xml:space="preserve"> </w:t>
      </w:r>
      <w:r w:rsidR="001E1442">
        <w:rPr>
          <w:color w:val="000000" w:themeColor="text1"/>
          <w:lang w:val="fr-FR"/>
        </w:rPr>
        <w:t>voie (procédé Boots)</w:t>
      </w:r>
      <w:r w:rsidR="001E1442">
        <w:rPr>
          <w:color w:val="000000" w:themeColor="text1"/>
          <w:lang w:val="fr-FR"/>
        </w:rPr>
        <w:t xml:space="preserve"> vis-à-vis de l’’</w:t>
      </w:r>
      <w:proofErr w:type="spellStart"/>
      <w:r w:rsidR="001E1442">
        <w:rPr>
          <w:color w:val="000000" w:themeColor="text1"/>
          <w:lang w:val="fr-FR"/>
        </w:rPr>
        <w:t>economie</w:t>
      </w:r>
      <w:proofErr w:type="spellEnd"/>
      <w:r w:rsidR="001E1442">
        <w:rPr>
          <w:color w:val="000000" w:themeColor="text1"/>
          <w:lang w:val="fr-FR"/>
        </w:rPr>
        <w:t xml:space="preserve"> d’atomes</w:t>
      </w:r>
      <w:r>
        <w:rPr>
          <w:color w:val="000000" w:themeColor="text1"/>
          <w:lang w:val="fr-FR"/>
        </w:rPr>
        <w:t xml:space="preserve">. </w:t>
      </w:r>
      <w:r w:rsidR="00040845">
        <w:rPr>
          <w:color w:val="000000" w:themeColor="text1"/>
          <w:lang w:val="fr-FR"/>
        </w:rPr>
        <w:t>EN effet</w:t>
      </w:r>
      <w:r w:rsidR="004E4011">
        <w:rPr>
          <w:color w:val="000000" w:themeColor="text1"/>
          <w:lang w:val="fr-FR"/>
        </w:rPr>
        <w:t xml:space="preserve"> pour une production de</w:t>
      </w:r>
      <w:r w:rsidR="00040845">
        <w:rPr>
          <w:color w:val="000000" w:themeColor="text1"/>
          <w:lang w:val="fr-FR"/>
        </w:rPr>
        <w:t xml:space="preserve"> </w:t>
      </w:r>
      <m:oMath>
        <m:r>
          <w:rPr>
            <w:rFonts w:ascii="Cambria Math" w:hAnsi="Cambria Math"/>
            <w:color w:val="000000" w:themeColor="text1"/>
            <w:lang w:val="fr-FR"/>
          </w:rPr>
          <m:t>13000</m:t>
        </m:r>
      </m:oMath>
      <w:r w:rsidR="00040845">
        <w:rPr>
          <w:rFonts w:eastAsiaTheme="minorEastAsia"/>
          <w:color w:val="000000" w:themeColor="text1"/>
          <w:lang w:val="fr-FR"/>
        </w:rPr>
        <w:t xml:space="preserve"> tonnes </w:t>
      </w:r>
      <w:r w:rsidR="004E4011">
        <w:rPr>
          <w:rFonts w:eastAsiaTheme="minorEastAsia"/>
          <w:color w:val="000000" w:themeColor="text1"/>
          <w:lang w:val="fr-FR"/>
        </w:rPr>
        <w:t xml:space="preserve">d’ibuprofène </w:t>
      </w:r>
      <w:r w:rsidR="004E4011">
        <w:t>20000</w:t>
      </w:r>
      <w:r w:rsidR="004E4011">
        <w:t xml:space="preserve"> </w:t>
      </w:r>
      <w:proofErr w:type="spellStart"/>
      <w:r w:rsidR="004E4011">
        <w:t>tonnes</w:t>
      </w:r>
      <w:proofErr w:type="spellEnd"/>
      <w:r w:rsidR="004E4011">
        <w:t xml:space="preserve"> de</w:t>
      </w:r>
      <w:r w:rsidR="00040845">
        <w:rPr>
          <w:rFonts w:eastAsiaTheme="minorEastAsia"/>
          <w:color w:val="000000" w:themeColor="text1"/>
          <w:lang w:val="fr-FR"/>
        </w:rPr>
        <w:t xml:space="preserve"> déchets par an </w:t>
      </w:r>
      <w:r w:rsidR="004E4011">
        <w:rPr>
          <w:rFonts w:eastAsiaTheme="minorEastAsia"/>
          <w:color w:val="000000" w:themeColor="text1"/>
          <w:lang w:val="fr-FR"/>
        </w:rPr>
        <w:t xml:space="preserve">seraient </w:t>
      </w:r>
      <w:r w:rsidR="00040845">
        <w:rPr>
          <w:rFonts w:eastAsiaTheme="minorEastAsia"/>
          <w:color w:val="000000" w:themeColor="text1"/>
          <w:lang w:val="fr-FR"/>
        </w:rPr>
        <w:t>produits par le procédé Boots contre 0 pour le procédé BHC.</w:t>
      </w:r>
    </w:p>
    <w:p w:rsidR="00E50FB0" w:rsidRDefault="00E50FB0" w:rsidP="00E50FB0">
      <w:pPr>
        <w:rPr>
          <w:rFonts w:eastAsiaTheme="minorEastAsia"/>
          <w:color w:val="000000" w:themeColor="text1"/>
          <w:lang w:val="fr-FR"/>
        </w:rPr>
      </w:pPr>
      <w:r>
        <w:rPr>
          <w:color w:val="000000" w:themeColor="text1"/>
          <w:lang w:val="fr-FR"/>
        </w:rPr>
        <w:t xml:space="preserve">- Insister sur le fait qu’on peut même obtenir une économie d’atome de </w:t>
      </w:r>
      <m:oMath>
        <m:r>
          <w:rPr>
            <w:rFonts w:ascii="Cambria Math" w:hAnsi="Cambria Math"/>
            <w:color w:val="000000" w:themeColor="text1"/>
            <w:lang w:val="fr-FR"/>
          </w:rPr>
          <m:t>100%</m:t>
        </m:r>
      </m:oMath>
      <w:r>
        <w:rPr>
          <w:rFonts w:eastAsiaTheme="minorEastAsia"/>
          <w:color w:val="000000" w:themeColor="text1"/>
          <w:lang w:val="fr-FR"/>
        </w:rPr>
        <w:t xml:space="preserve"> si on valorise également l’acide éthanoïque. </w:t>
      </w:r>
    </w:p>
    <w:p w:rsidR="00343C23" w:rsidRPr="00343C23" w:rsidRDefault="00343C23" w:rsidP="00343C23">
      <w:pPr>
        <w:rPr>
          <w:color w:val="000000" w:themeColor="text1"/>
          <w:lang w:val="fr-FR"/>
        </w:rPr>
      </w:pPr>
      <w:r w:rsidRPr="00762E43">
        <w:rPr>
          <w:color w:val="00B050"/>
          <w:lang w:val="fr-FR"/>
        </w:rPr>
        <w:t>Transition</w:t>
      </w:r>
      <w:r>
        <w:rPr>
          <w:color w:val="00B050"/>
          <w:lang w:val="fr-FR"/>
        </w:rPr>
        <w:t xml:space="preserve"> : </w:t>
      </w:r>
      <w:r>
        <w:rPr>
          <w:color w:val="000000" w:themeColor="text1"/>
          <w:lang w:val="fr-FR"/>
        </w:rPr>
        <w:t xml:space="preserve">La procédé BHC est meilleur que le procédé Boots puisqu’il génère moins de déchets, mais aussi car il est plus rapide et moins coûteux en énergie. C’est grâce au fait que les réactions de ce procédé sont </w:t>
      </w:r>
      <w:r w:rsidRPr="00343C23">
        <w:rPr>
          <w:b/>
          <w:color w:val="000000" w:themeColor="text1"/>
          <w:lang w:val="fr-FR"/>
        </w:rPr>
        <w:t>catalysées</w:t>
      </w:r>
      <w:r>
        <w:rPr>
          <w:color w:val="000000" w:themeColor="text1"/>
          <w:lang w:val="fr-FR"/>
        </w:rPr>
        <w:t xml:space="preserve">. </w:t>
      </w:r>
      <w:r w:rsidR="00CE55E1">
        <w:rPr>
          <w:color w:val="000000" w:themeColor="text1"/>
          <w:lang w:val="fr-FR"/>
        </w:rPr>
        <w:t>De manière générale, un des principes de la chimie durable est des réduire la consommation énergétique.</w:t>
      </w:r>
    </w:p>
    <w:p w:rsidR="00CE55E1" w:rsidRDefault="00CE55E1" w:rsidP="00CE55E1">
      <w:pPr>
        <w:pStyle w:val="ListParagraph"/>
        <w:numPr>
          <w:ilvl w:val="0"/>
          <w:numId w:val="21"/>
        </w:numPr>
        <w:rPr>
          <w:b/>
          <w:color w:val="000000" w:themeColor="text1"/>
          <w:lang w:val="fr-FR"/>
        </w:rPr>
      </w:pPr>
      <w:r>
        <w:rPr>
          <w:b/>
          <w:color w:val="000000" w:themeColor="text1"/>
          <w:lang w:val="fr-FR"/>
        </w:rPr>
        <w:t>Economie d’énergie</w:t>
      </w:r>
    </w:p>
    <w:p w:rsidR="00CE55E1" w:rsidRPr="00CE55E1" w:rsidRDefault="00CE55E1" w:rsidP="00CE55E1">
      <w:pPr>
        <w:rPr>
          <w:color w:val="000000" w:themeColor="text1"/>
          <w:lang w:val="fr-FR"/>
        </w:rPr>
      </w:pPr>
      <w:r w:rsidRPr="00CE55E1">
        <w:rPr>
          <w:color w:val="000000" w:themeColor="text1"/>
          <w:lang w:val="fr-FR"/>
        </w:rPr>
        <w:t xml:space="preserve">- Un </w:t>
      </w:r>
      <w:r>
        <w:rPr>
          <w:color w:val="000000" w:themeColor="text1"/>
          <w:lang w:val="fr-FR"/>
        </w:rPr>
        <w:t>catalyseur est une espèce chimique qui permet d’augmenter la vitesse d’une réaction</w:t>
      </w:r>
    </w:p>
    <w:p w:rsidR="00FB55DA" w:rsidRDefault="00FB55DA" w:rsidP="00FB55DA">
      <w:pPr>
        <w:rPr>
          <w:color w:val="000000" w:themeColor="text1"/>
          <w:lang w:val="fr-FR"/>
        </w:rPr>
      </w:pPr>
      <w:r w:rsidRPr="00FB55DA">
        <w:rPr>
          <w:color w:val="000000" w:themeColor="text1"/>
          <w:lang w:val="fr-FR"/>
        </w:rPr>
        <w:lastRenderedPageBreak/>
        <w:t xml:space="preserve">- </w:t>
      </w:r>
      <w:r w:rsidR="00CE55E1">
        <w:rPr>
          <w:color w:val="000000" w:themeColor="text1"/>
          <w:lang w:val="fr-FR"/>
        </w:rPr>
        <w:t>La catalyse joue un rôle central dans la chimie moderne, elle permet de :</w:t>
      </w:r>
    </w:p>
    <w:p w:rsidR="00CE55E1" w:rsidRDefault="00CE55E1" w:rsidP="00FB55DA">
      <w:pPr>
        <w:rPr>
          <w:color w:val="000000" w:themeColor="text1"/>
          <w:lang w:val="fr-FR"/>
        </w:rPr>
      </w:pPr>
      <w:r>
        <w:rPr>
          <w:color w:val="000000" w:themeColor="text1"/>
          <w:lang w:val="fr-FR"/>
        </w:rPr>
        <w:tab/>
        <w:t xml:space="preserve">- réduire la consommation d’énergie </w:t>
      </w:r>
    </w:p>
    <w:p w:rsidR="00CE55E1" w:rsidRDefault="00CE55E1" w:rsidP="00FB55DA">
      <w:pPr>
        <w:rPr>
          <w:color w:val="000000" w:themeColor="text1"/>
          <w:lang w:val="fr-FR"/>
        </w:rPr>
      </w:pPr>
      <w:r>
        <w:rPr>
          <w:color w:val="000000" w:themeColor="text1"/>
          <w:lang w:val="fr-FR"/>
        </w:rPr>
        <w:tab/>
        <w:t>- diminuer les efforts de séparation en augmentant la sélectivité des réactions</w:t>
      </w:r>
      <w:r w:rsidR="00810A42">
        <w:rPr>
          <w:color w:val="000000" w:themeColor="text1"/>
          <w:lang w:val="fr-FR"/>
        </w:rPr>
        <w:t xml:space="preserve"> (ex. catalyseurs enzymatiques stéréospécifique)</w:t>
      </w:r>
      <w:r w:rsidR="00DD08DE">
        <w:rPr>
          <w:color w:val="000000" w:themeColor="text1"/>
          <w:lang w:val="fr-FR"/>
        </w:rPr>
        <w:t>.</w:t>
      </w:r>
    </w:p>
    <w:p w:rsidR="00CE55E1" w:rsidRDefault="00CE55E1" w:rsidP="00FB55DA">
      <w:pPr>
        <w:rPr>
          <w:color w:val="000000" w:themeColor="text1"/>
          <w:lang w:val="fr-FR"/>
        </w:rPr>
      </w:pPr>
      <w:r>
        <w:rPr>
          <w:color w:val="000000" w:themeColor="text1"/>
          <w:lang w:val="fr-FR"/>
        </w:rPr>
        <w:tab/>
        <w:t>- diminuer l</w:t>
      </w:r>
      <w:r w:rsidR="00785CAF">
        <w:rPr>
          <w:color w:val="000000" w:themeColor="text1"/>
          <w:lang w:val="fr-FR"/>
        </w:rPr>
        <w:t>e nombre d’étapes de synthèse</w:t>
      </w:r>
      <w:r w:rsidR="00BF303A">
        <w:rPr>
          <w:color w:val="000000" w:themeColor="text1"/>
          <w:lang w:val="fr-FR"/>
        </w:rPr>
        <w:t xml:space="preserve"> (ex ibuprofène, BHC, Ni, Pd)</w:t>
      </w:r>
      <w:r w:rsidR="00BF1149">
        <w:rPr>
          <w:color w:val="000000" w:themeColor="text1"/>
          <w:lang w:val="fr-FR"/>
        </w:rPr>
        <w:t>.</w:t>
      </w:r>
    </w:p>
    <w:p w:rsidR="00483C40" w:rsidRDefault="00483C40" w:rsidP="00FB55DA">
      <w:pPr>
        <w:rPr>
          <w:color w:val="000000" w:themeColor="text1"/>
          <w:lang w:val="fr-FR"/>
        </w:rPr>
      </w:pPr>
      <w:r>
        <w:rPr>
          <w:color w:val="000000" w:themeColor="text1"/>
          <w:lang w:val="fr-FR"/>
        </w:rPr>
        <w:t>- On connaît trois types de catalyse :</w:t>
      </w:r>
    </w:p>
    <w:p w:rsidR="00483C40" w:rsidRDefault="00483C40" w:rsidP="00FB55DA">
      <w:pPr>
        <w:rPr>
          <w:color w:val="000000" w:themeColor="text1"/>
          <w:lang w:val="fr-FR"/>
        </w:rPr>
      </w:pPr>
      <w:r>
        <w:rPr>
          <w:color w:val="000000" w:themeColor="text1"/>
          <w:lang w:val="fr-FR"/>
        </w:rPr>
        <w:tab/>
        <w:t>- La catalyse homogène (catalyseur dans la même phase que les réactifs)</w:t>
      </w:r>
    </w:p>
    <w:p w:rsidR="00483C40" w:rsidRDefault="00483C40" w:rsidP="00FB55DA">
      <w:pPr>
        <w:rPr>
          <w:color w:val="000000" w:themeColor="text1"/>
          <w:lang w:val="fr-FR"/>
        </w:rPr>
      </w:pPr>
      <w:r>
        <w:rPr>
          <w:color w:val="000000" w:themeColor="text1"/>
          <w:lang w:val="fr-FR"/>
        </w:rPr>
        <w:tab/>
        <w:t>- La catalyse hétérogène (catalyseur dans une phase différente que les réactifs)</w:t>
      </w:r>
    </w:p>
    <w:p w:rsidR="00483C40" w:rsidRDefault="00483C40" w:rsidP="00FB55DA">
      <w:pPr>
        <w:rPr>
          <w:color w:val="000000" w:themeColor="text1"/>
          <w:lang w:val="fr-FR"/>
        </w:rPr>
      </w:pPr>
      <w:r>
        <w:rPr>
          <w:color w:val="000000" w:themeColor="text1"/>
          <w:lang w:val="fr-FR"/>
        </w:rPr>
        <w:tab/>
        <w:t>- La catalyse enzymatique (réaction accélérée par enzymes (protéines, enchainement acides aminés)</w:t>
      </w:r>
    </w:p>
    <w:p w:rsidR="00483C40" w:rsidRDefault="00483C40" w:rsidP="00FB55DA">
      <w:pPr>
        <w:rPr>
          <w:color w:val="000000" w:themeColor="text1"/>
          <w:lang w:val="fr-FR"/>
        </w:rPr>
      </w:pPr>
      <w:r>
        <w:rPr>
          <w:color w:val="000000" w:themeColor="text1"/>
          <w:lang w:val="fr-FR"/>
        </w:rPr>
        <w:t>- La catalyse enzymatique est en général la plus recherchée car elle se fait à température ambiante, est extraite de la faune et la flore (</w:t>
      </w:r>
      <w:proofErr w:type="spellStart"/>
      <w:r>
        <w:rPr>
          <w:color w:val="000000" w:themeColor="text1"/>
          <w:lang w:val="fr-FR"/>
        </w:rPr>
        <w:t>biosourcée</w:t>
      </w:r>
      <w:proofErr w:type="spellEnd"/>
      <w:r>
        <w:rPr>
          <w:color w:val="000000" w:themeColor="text1"/>
          <w:lang w:val="fr-FR"/>
        </w:rPr>
        <w:t>) et utilise des espè</w:t>
      </w:r>
      <w:r w:rsidR="0052719E">
        <w:rPr>
          <w:color w:val="000000" w:themeColor="text1"/>
          <w:lang w:val="fr-FR"/>
        </w:rPr>
        <w:t>ces biodégradables.</w:t>
      </w:r>
    </w:p>
    <w:p w:rsidR="00E35499" w:rsidRPr="00FB55DA" w:rsidRDefault="00E35499" w:rsidP="00FB55DA">
      <w:pPr>
        <w:rPr>
          <w:color w:val="000000" w:themeColor="text1"/>
          <w:lang w:val="fr-FR"/>
        </w:rPr>
      </w:pPr>
      <w:r>
        <w:rPr>
          <w:color w:val="000000" w:themeColor="text1"/>
          <w:lang w:val="fr-FR"/>
        </w:rPr>
        <w:t xml:space="preserve">- Nous allons maintenant </w:t>
      </w:r>
      <w:r w:rsidR="00483C40">
        <w:rPr>
          <w:color w:val="000000" w:themeColor="text1"/>
          <w:lang w:val="fr-FR"/>
        </w:rPr>
        <w:t>illustrer la catalyse enzymatique</w:t>
      </w:r>
      <w:r w:rsidR="000B52E6">
        <w:rPr>
          <w:color w:val="000000" w:themeColor="text1"/>
          <w:lang w:val="fr-FR"/>
        </w:rPr>
        <w:t xml:space="preserve"> avec le navet</w:t>
      </w:r>
      <w:proofErr w:type="gramStart"/>
      <w:r w:rsidR="000B52E6">
        <w:rPr>
          <w:color w:val="000000" w:themeColor="text1"/>
          <w:lang w:val="fr-FR"/>
        </w:rPr>
        <w:t>!</w:t>
      </w:r>
      <w:r>
        <w:rPr>
          <w:color w:val="000000" w:themeColor="text1"/>
          <w:lang w:val="fr-FR"/>
        </w:rPr>
        <w:t>.</w:t>
      </w:r>
      <w:proofErr w:type="gramEnd"/>
    </w:p>
    <w:tbl>
      <w:tblPr>
        <w:tblStyle w:val="TableGrid"/>
        <w:tblW w:w="0" w:type="auto"/>
        <w:tblLook w:val="04A0" w:firstRow="1" w:lastRow="0" w:firstColumn="1" w:lastColumn="0" w:noHBand="0" w:noVBand="1"/>
      </w:tblPr>
      <w:tblGrid>
        <w:gridCol w:w="9350"/>
      </w:tblGrid>
      <w:tr w:rsidR="00A73976" w:rsidRPr="00915CD5" w:rsidTr="005A6968">
        <w:tc>
          <w:tcPr>
            <w:tcW w:w="9350" w:type="dxa"/>
          </w:tcPr>
          <w:p w:rsidR="00A73976" w:rsidRDefault="00A73976" w:rsidP="005A6968">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w:t>
            </w:r>
            <w:r w:rsidR="00CE55E1">
              <w:rPr>
                <w:rFonts w:eastAsiaTheme="minorEastAsia"/>
                <w:color w:val="000000" w:themeColor="text1"/>
                <w:lang w:val="fr-FR"/>
              </w:rPr>
              <w:t>(</w:t>
            </w:r>
            <w:proofErr w:type="spellStart"/>
            <w:r w:rsidR="00CE55E1">
              <w:rPr>
                <w:rFonts w:eastAsiaTheme="minorEastAsia"/>
                <w:color w:val="000000" w:themeColor="text1"/>
                <w:lang w:val="fr-FR"/>
              </w:rPr>
              <w:t>dismutation</w:t>
            </w:r>
            <w:proofErr w:type="spellEnd"/>
            <w:r w:rsidR="00CE55E1">
              <w:rPr>
                <w:rFonts w:eastAsiaTheme="minorEastAsia"/>
                <w:color w:val="000000" w:themeColor="text1"/>
                <w:lang w:val="fr-FR"/>
              </w:rPr>
              <w:t xml:space="preserve"> de l’eau oxygénée par une enzyme d’un navet)</w:t>
            </w:r>
            <w:r w:rsidR="001263F9">
              <w:rPr>
                <w:rFonts w:eastAsiaTheme="minorEastAsia"/>
                <w:color w:val="000000" w:themeColor="text1"/>
                <w:lang w:val="fr-FR"/>
              </w:rPr>
              <w:t xml:space="preserve"> [6]</w:t>
            </w:r>
          </w:p>
          <w:p w:rsidR="00CE55E1" w:rsidRDefault="00CE55E1" w:rsidP="005A6968">
            <w:pPr>
              <w:rPr>
                <w:rFonts w:eastAsiaTheme="minorEastAsia"/>
                <w:color w:val="000000" w:themeColor="text1"/>
                <w:lang w:val="fr-FR"/>
              </w:rPr>
            </w:pPr>
          </w:p>
          <w:p w:rsidR="00CE55E1" w:rsidRDefault="00CE55E1" w:rsidP="005A6968">
            <w:pPr>
              <w:rPr>
                <w:lang w:val="fr-FR"/>
              </w:rPr>
            </w:pPr>
            <w:r>
              <w:rPr>
                <w:rFonts w:eastAsiaTheme="minorEastAsia"/>
                <w:color w:val="000000" w:themeColor="text1"/>
                <w:lang w:val="fr-FR"/>
              </w:rPr>
              <w:t xml:space="preserve">- </w:t>
            </w:r>
            <w:r w:rsidR="00E35499">
              <w:rPr>
                <w:rFonts w:eastAsiaTheme="minorEastAsia"/>
                <w:color w:val="000000" w:themeColor="text1"/>
                <w:lang w:val="fr-FR"/>
              </w:rPr>
              <w:t xml:space="preserve"> Verser dans un bécher une solution d’eau oxygénée à 20 volumes </w:t>
            </w:r>
            <w:r w:rsidR="00E35499">
              <w:rPr>
                <w:lang w:val="fr-FR"/>
              </w:rPr>
              <w:t>(signifie que</w:t>
            </w:r>
            <w:r w:rsidR="00E35499" w:rsidRPr="00E35499">
              <w:rPr>
                <w:lang w:val="fr-FR"/>
              </w:rPr>
              <w:t xml:space="preserve"> 1L de solution peut libérer 20L de dioxygène dans les conditions normales de température et de pression (0°C, 1013 </w:t>
            </w:r>
            <w:proofErr w:type="spellStart"/>
            <w:r w:rsidR="00E35499" w:rsidRPr="00E35499">
              <w:rPr>
                <w:lang w:val="fr-FR"/>
              </w:rPr>
              <w:t>hPa</w:t>
            </w:r>
            <w:proofErr w:type="spellEnd"/>
            <w:r w:rsidR="00E35499" w:rsidRPr="00E35499">
              <w:rPr>
                <w:lang w:val="fr-FR"/>
              </w:rPr>
              <w:t>)</w:t>
            </w:r>
            <w:r w:rsidR="00E35499">
              <w:rPr>
                <w:lang w:val="fr-FR"/>
              </w:rPr>
              <w:t>.</w:t>
            </w:r>
          </w:p>
          <w:p w:rsidR="00E35499" w:rsidRDefault="00E35499" w:rsidP="005A6968">
            <w:pPr>
              <w:rPr>
                <w:lang w:val="fr-FR"/>
              </w:rPr>
            </w:pPr>
          </w:p>
          <w:p w:rsidR="00E35499" w:rsidRDefault="00E35499" w:rsidP="005A6968">
            <w:pPr>
              <w:rPr>
                <w:lang w:val="fr-FR"/>
              </w:rPr>
            </w:pPr>
            <w:r>
              <w:rPr>
                <w:lang w:val="fr-FR"/>
              </w:rPr>
              <w:t xml:space="preserve">- Y ajouter une rondelle de navet contenant l’enzyme appelée la </w:t>
            </w:r>
            <w:r w:rsidRPr="00E35499">
              <w:rPr>
                <w:b/>
                <w:lang w:val="fr-FR"/>
              </w:rPr>
              <w:t>catalase</w:t>
            </w:r>
            <w:r>
              <w:rPr>
                <w:b/>
                <w:lang w:val="fr-FR"/>
              </w:rPr>
              <w:t xml:space="preserve"> du navet</w:t>
            </w:r>
            <w:r>
              <w:rPr>
                <w:lang w:val="fr-FR"/>
              </w:rPr>
              <w:t>.</w:t>
            </w:r>
          </w:p>
          <w:p w:rsidR="00E35499" w:rsidRPr="00E35499" w:rsidRDefault="00E35499" w:rsidP="005A6968">
            <w:pPr>
              <w:rPr>
                <w:lang w:val="fr-FR"/>
              </w:rPr>
            </w:pPr>
            <w:r>
              <w:rPr>
                <w:lang w:val="fr-FR"/>
              </w:rPr>
              <w:t>- On observe qu’avant rien ne se produisait et qu’après ajout de la rondelle de navet, des bulles apparaissent à la surface du navet.</w:t>
            </w:r>
          </w:p>
          <w:p w:rsidR="00A73976" w:rsidRDefault="00A73976" w:rsidP="00A73976">
            <w:pPr>
              <w:rPr>
                <w:rFonts w:eastAsiaTheme="minorEastAsia"/>
                <w:color w:val="FF0000"/>
                <w:lang w:val="fr-FR"/>
              </w:rPr>
            </w:pPr>
          </w:p>
        </w:tc>
      </w:tr>
    </w:tbl>
    <w:p w:rsidR="00E35499" w:rsidRDefault="00E35499" w:rsidP="00922890">
      <w:pPr>
        <w:rPr>
          <w:b/>
          <w:color w:val="000000" w:themeColor="text1"/>
          <w:lang w:val="fr-FR"/>
        </w:rPr>
      </w:pPr>
    </w:p>
    <w:p w:rsidR="00252C8E" w:rsidRDefault="00252C8E" w:rsidP="00922890">
      <w:pPr>
        <w:rPr>
          <w:b/>
          <w:color w:val="5B9BD5" w:themeColor="accent1"/>
          <w:lang w:val="fr-FR"/>
        </w:rPr>
      </w:pPr>
      <w:r w:rsidRPr="00252C8E">
        <w:rPr>
          <w:b/>
          <w:color w:val="5B9BD5" w:themeColor="accent1"/>
          <w:lang w:val="fr-FR"/>
        </w:rPr>
        <w:t>E</w:t>
      </w:r>
      <w:r w:rsidR="00740C4C">
        <w:rPr>
          <w:b/>
          <w:color w:val="5B9BD5" w:themeColor="accent1"/>
          <w:lang w:val="fr-FR"/>
        </w:rPr>
        <w:t>XPERIENCE 2</w:t>
      </w:r>
    </w:p>
    <w:p w:rsidR="00E35499" w:rsidRDefault="00E35499" w:rsidP="00922890">
      <w:pPr>
        <w:rPr>
          <w:color w:val="000000" w:themeColor="text1"/>
          <w:lang w:val="fr-FR"/>
        </w:rPr>
      </w:pPr>
      <w:r w:rsidRPr="00E35499">
        <w:rPr>
          <w:color w:val="000000" w:themeColor="text1"/>
          <w:lang w:val="fr-FR"/>
        </w:rPr>
        <w:t>In</w:t>
      </w:r>
      <w:r>
        <w:rPr>
          <w:color w:val="000000" w:themeColor="text1"/>
          <w:lang w:val="fr-FR"/>
        </w:rPr>
        <w:t xml:space="preserve">terprétation : La catalyse enzymatique accélère la réaction de </w:t>
      </w:r>
      <w:proofErr w:type="spellStart"/>
      <w:r>
        <w:rPr>
          <w:color w:val="000000" w:themeColor="text1"/>
          <w:lang w:val="fr-FR"/>
        </w:rPr>
        <w:t>dismutation</w:t>
      </w:r>
      <w:proofErr w:type="spellEnd"/>
      <w:r>
        <w:rPr>
          <w:color w:val="000000" w:themeColor="text1"/>
          <w:lang w:val="fr-FR"/>
        </w:rPr>
        <w:t xml:space="preserve"> de l’eau oxygénée :</w:t>
      </w:r>
    </w:p>
    <w:p w:rsidR="00E35499" w:rsidRPr="00E35499" w:rsidRDefault="00D26E1E" w:rsidP="00922890">
      <w:pPr>
        <w:rPr>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m:oMathPara>
    </w:p>
    <w:p w:rsidR="00B00806" w:rsidRDefault="006B634F" w:rsidP="00B00806">
      <w:pPr>
        <w:rPr>
          <w:color w:val="000000" w:themeColor="text1"/>
          <w:lang w:val="fr-FR"/>
        </w:rPr>
      </w:pPr>
      <w:r>
        <w:rPr>
          <w:color w:val="000000" w:themeColor="text1"/>
          <w:lang w:val="fr-FR"/>
        </w:rPr>
        <w:t xml:space="preserve">- </w:t>
      </w:r>
      <w:r w:rsidR="00236FEA">
        <w:rPr>
          <w:color w:val="000000" w:themeColor="text1"/>
          <w:lang w:val="fr-FR"/>
        </w:rPr>
        <w:t xml:space="preserve">L’utilisation d’appareils adaptées aux réactions </w:t>
      </w:r>
      <w:proofErr w:type="spellStart"/>
      <w:r w:rsidR="00236FEA">
        <w:rPr>
          <w:color w:val="000000" w:themeColor="text1"/>
          <w:lang w:val="fr-FR"/>
        </w:rPr>
        <w:t>souhitées</w:t>
      </w:r>
      <w:proofErr w:type="spellEnd"/>
      <w:r w:rsidR="00236FEA">
        <w:rPr>
          <w:color w:val="000000" w:themeColor="text1"/>
          <w:lang w:val="fr-FR"/>
        </w:rPr>
        <w:t xml:space="preserve"> peuvent aussi diminuer la consommation d‘</w:t>
      </w:r>
      <w:proofErr w:type="spellStart"/>
      <w:r w:rsidR="00236FEA">
        <w:rPr>
          <w:color w:val="000000" w:themeColor="text1"/>
          <w:lang w:val="fr-FR"/>
        </w:rPr>
        <w:t>energie</w:t>
      </w:r>
      <w:proofErr w:type="spellEnd"/>
      <w:r w:rsidR="00236FEA">
        <w:rPr>
          <w:color w:val="000000" w:themeColor="text1"/>
          <w:lang w:val="fr-FR"/>
        </w:rPr>
        <w:t xml:space="preserve">. </w:t>
      </w:r>
      <w:r>
        <w:rPr>
          <w:color w:val="000000" w:themeColor="text1"/>
          <w:lang w:val="fr-FR"/>
        </w:rPr>
        <w:t xml:space="preserve">Beaucoup de synthèses en laboratoire se font à l’aide de montages à reflux. Ces dispositifs impliquent </w:t>
      </w:r>
      <w:proofErr w:type="gramStart"/>
      <w:r>
        <w:rPr>
          <w:color w:val="000000" w:themeColor="text1"/>
          <w:lang w:val="fr-FR"/>
        </w:rPr>
        <w:t>un</w:t>
      </w:r>
      <w:proofErr w:type="gramEnd"/>
      <w:r>
        <w:rPr>
          <w:color w:val="000000" w:themeColor="text1"/>
          <w:lang w:val="fr-FR"/>
        </w:rPr>
        <w:t xml:space="preserve"> consommation énergétique importante avec des pertes thermiques conséquentes.</w:t>
      </w:r>
    </w:p>
    <w:p w:rsidR="006B634F" w:rsidRDefault="006B634F" w:rsidP="00B00806">
      <w:pPr>
        <w:rPr>
          <w:color w:val="000000" w:themeColor="text1"/>
          <w:lang w:val="fr-FR"/>
        </w:rPr>
      </w:pPr>
      <w:r>
        <w:rPr>
          <w:color w:val="000000" w:themeColor="text1"/>
          <w:lang w:val="fr-FR"/>
        </w:rPr>
        <w:t xml:space="preserve">- C’est </w:t>
      </w:r>
      <w:r w:rsidR="00AC0222">
        <w:rPr>
          <w:color w:val="000000" w:themeColor="text1"/>
          <w:lang w:val="fr-FR"/>
        </w:rPr>
        <w:t xml:space="preserve">pourquoi on utilise maintenant </w:t>
      </w:r>
      <w:r>
        <w:rPr>
          <w:color w:val="000000" w:themeColor="text1"/>
          <w:lang w:val="fr-FR"/>
        </w:rPr>
        <w:t xml:space="preserve">des nouveaux procédés : photochimiques (lumière), </w:t>
      </w:r>
      <w:proofErr w:type="spellStart"/>
      <w:r>
        <w:rPr>
          <w:color w:val="000000" w:themeColor="text1"/>
          <w:lang w:val="fr-FR"/>
        </w:rPr>
        <w:t>sonochimiques</w:t>
      </w:r>
      <w:proofErr w:type="spellEnd"/>
      <w:r>
        <w:rPr>
          <w:color w:val="000000" w:themeColor="text1"/>
          <w:lang w:val="fr-FR"/>
        </w:rPr>
        <w:t xml:space="preserve"> (ultrasons) et micro-ondes (30 cm (1GHz) à 1 mm (300 GHz)</w:t>
      </w:r>
      <w:r w:rsidR="000150A5">
        <w:rPr>
          <w:color w:val="000000" w:themeColor="text1"/>
          <w:lang w:val="fr-FR"/>
        </w:rPr>
        <w:t xml:space="preserve"> quand cela est possible</w:t>
      </w:r>
      <w:r w:rsidR="009162EC">
        <w:rPr>
          <w:color w:val="000000" w:themeColor="text1"/>
          <w:lang w:val="fr-FR"/>
        </w:rPr>
        <w:t xml:space="preserve"> (ex/  </w:t>
      </w:r>
      <w:proofErr w:type="spellStart"/>
      <w:r w:rsidR="009162EC">
        <w:rPr>
          <w:color w:val="000000" w:themeColor="text1"/>
          <w:lang w:val="fr-FR"/>
        </w:rPr>
        <w:t>micro ondes</w:t>
      </w:r>
      <w:proofErr w:type="spellEnd"/>
      <w:r w:rsidR="009162EC">
        <w:rPr>
          <w:color w:val="000000" w:themeColor="text1"/>
          <w:lang w:val="fr-FR"/>
        </w:rPr>
        <w:t xml:space="preserve">, solvant doit absorber </w:t>
      </w:r>
      <w:proofErr w:type="spellStart"/>
      <w:r w:rsidR="009162EC">
        <w:rPr>
          <w:color w:val="000000" w:themeColor="text1"/>
          <w:lang w:val="fr-FR"/>
        </w:rPr>
        <w:t>micro ondes</w:t>
      </w:r>
      <w:proofErr w:type="spellEnd"/>
      <w:r w:rsidR="009162EC">
        <w:rPr>
          <w:color w:val="000000" w:themeColor="text1"/>
          <w:lang w:val="fr-FR"/>
        </w:rPr>
        <w:t>)</w:t>
      </w:r>
      <w:r>
        <w:rPr>
          <w:color w:val="000000" w:themeColor="text1"/>
          <w:lang w:val="fr-FR"/>
        </w:rPr>
        <w:t>.</w:t>
      </w:r>
    </w:p>
    <w:p w:rsidR="00892E1A" w:rsidRPr="00892E1A" w:rsidRDefault="00892E1A" w:rsidP="00B00806">
      <w:pPr>
        <w:rPr>
          <w:color w:val="FF0000"/>
          <w:lang w:val="fr-FR"/>
        </w:rPr>
      </w:pPr>
      <w:r>
        <w:rPr>
          <w:color w:val="FF0000"/>
          <w:lang w:val="fr-FR"/>
        </w:rPr>
        <w:t xml:space="preserve">Montrer slide 6 </w:t>
      </w:r>
    </w:p>
    <w:tbl>
      <w:tblPr>
        <w:tblStyle w:val="TableGrid"/>
        <w:tblW w:w="0" w:type="auto"/>
        <w:tblLook w:val="04A0" w:firstRow="1" w:lastRow="0" w:firstColumn="1" w:lastColumn="0" w:noHBand="0" w:noVBand="1"/>
      </w:tblPr>
      <w:tblGrid>
        <w:gridCol w:w="9350"/>
      </w:tblGrid>
      <w:tr w:rsidR="00B00806" w:rsidRPr="00915CD5" w:rsidTr="00907BE0">
        <w:tc>
          <w:tcPr>
            <w:tcW w:w="9350" w:type="dxa"/>
          </w:tcPr>
          <w:p w:rsidR="00B00806" w:rsidRDefault="00B00806" w:rsidP="00907BE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FC5AA1">
              <w:rPr>
                <w:rFonts w:eastAsiaTheme="minorEastAsia"/>
                <w:color w:val="000000" w:themeColor="text1"/>
                <w:lang w:val="fr-FR"/>
              </w:rPr>
              <w:t>[3] p. 44-45</w:t>
            </w:r>
            <w:r>
              <w:rPr>
                <w:rFonts w:eastAsiaTheme="minorEastAsia"/>
                <w:color w:val="000000" w:themeColor="text1"/>
                <w:lang w:val="fr-FR"/>
              </w:rPr>
              <w:t>)</w:t>
            </w:r>
          </w:p>
          <w:p w:rsidR="00B00806" w:rsidRDefault="00B00806" w:rsidP="00907BE0">
            <w:pPr>
              <w:rPr>
                <w:rFonts w:eastAsiaTheme="minorEastAsia"/>
                <w:color w:val="000000" w:themeColor="text1"/>
                <w:lang w:val="fr-FR"/>
              </w:rPr>
            </w:pP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Introduire dans un erlenmeyer de 100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500mg de </w:t>
            </w:r>
            <w:proofErr w:type="spellStart"/>
            <w:r>
              <w:rPr>
                <w:rFonts w:eastAsiaTheme="minorEastAsia"/>
                <w:color w:val="000000" w:themeColor="text1"/>
                <w:lang w:val="fr-FR"/>
              </w:rPr>
              <w:t>benzile</w:t>
            </w:r>
            <w:proofErr w:type="spellEnd"/>
            <w:r>
              <w:rPr>
                <w:rFonts w:eastAsiaTheme="minorEastAsia"/>
                <w:color w:val="000000" w:themeColor="text1"/>
                <w:lang w:val="fr-FR"/>
              </w:rPr>
              <w:t xml:space="preserve"> (2,4 </w:t>
            </w:r>
            <w:proofErr w:type="spellStart"/>
            <w:r>
              <w:rPr>
                <w:rFonts w:eastAsiaTheme="minorEastAsia"/>
                <w:color w:val="000000" w:themeColor="text1"/>
                <w:lang w:val="fr-FR"/>
              </w:rPr>
              <w:t>mmol</w:t>
            </w:r>
            <w:proofErr w:type="spellEnd"/>
            <w:r>
              <w:rPr>
                <w:rFonts w:eastAsiaTheme="minorEastAsia"/>
                <w:color w:val="000000" w:themeColor="text1"/>
                <w:lang w:val="fr-FR"/>
              </w:rPr>
              <w:t xml:space="preserve">) et 8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d’éthanol à 95%.</w:t>
            </w:r>
          </w:p>
          <w:p w:rsidR="00753A17" w:rsidRDefault="00753A17" w:rsidP="00907BE0">
            <w:pPr>
              <w:rPr>
                <w:rFonts w:eastAsiaTheme="minorEastAsia"/>
                <w:color w:val="000000" w:themeColor="text1"/>
                <w:lang w:val="fr-FR"/>
              </w:rPr>
            </w:pPr>
            <w:r>
              <w:rPr>
                <w:rFonts w:eastAsiaTheme="minorEastAsia"/>
                <w:color w:val="000000" w:themeColor="text1"/>
                <w:lang w:val="fr-FR"/>
              </w:rPr>
              <w:lastRenderedPageBreak/>
              <w:t xml:space="preserve">- Mélanger puis ajouter 200 mg de </w:t>
            </w:r>
            <w:proofErr w:type="spellStart"/>
            <w:r>
              <w:rPr>
                <w:rFonts w:eastAsiaTheme="minorEastAsia"/>
                <w:color w:val="000000" w:themeColor="text1"/>
                <w:lang w:val="fr-FR"/>
              </w:rPr>
              <w:t>tétrahydruroborate</w:t>
            </w:r>
            <w:proofErr w:type="spellEnd"/>
            <w:r>
              <w:rPr>
                <w:rFonts w:eastAsiaTheme="minorEastAsia"/>
                <w:color w:val="000000" w:themeColor="text1"/>
                <w:lang w:val="fr-FR"/>
              </w:rPr>
              <w:t xml:space="preserve"> de sodium (NaBH4, 5,3 </w:t>
            </w:r>
            <w:proofErr w:type="spellStart"/>
            <w:r>
              <w:rPr>
                <w:rFonts w:eastAsiaTheme="minorEastAsia"/>
                <w:color w:val="000000" w:themeColor="text1"/>
                <w:lang w:val="fr-FR"/>
              </w:rPr>
              <w:t>mmol</w:t>
            </w:r>
            <w:proofErr w:type="spellEnd"/>
            <w:r>
              <w:rPr>
                <w:rFonts w:eastAsiaTheme="minorEastAsia"/>
                <w:color w:val="000000" w:themeColor="text1"/>
                <w:lang w:val="fr-FR"/>
              </w:rPr>
              <w:t>).</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Mélanger, recouvrir d’un </w:t>
            </w:r>
            <w:proofErr w:type="spellStart"/>
            <w:r>
              <w:rPr>
                <w:rFonts w:eastAsiaTheme="minorEastAsia"/>
                <w:color w:val="000000" w:themeColor="text1"/>
                <w:lang w:val="fr-FR"/>
              </w:rPr>
              <w:t>entonoir</w:t>
            </w:r>
            <w:proofErr w:type="spellEnd"/>
            <w:r>
              <w:rPr>
                <w:rFonts w:eastAsiaTheme="minorEastAsia"/>
                <w:color w:val="000000" w:themeColor="text1"/>
                <w:lang w:val="fr-FR"/>
              </w:rPr>
              <w:t xml:space="preserve"> et mettre </w:t>
            </w:r>
            <w:proofErr w:type="gramStart"/>
            <w:r>
              <w:rPr>
                <w:rFonts w:eastAsiaTheme="minorEastAsia"/>
                <w:color w:val="000000" w:themeColor="text1"/>
                <w:lang w:val="fr-FR"/>
              </w:rPr>
              <w:t>au micro-ondes</w:t>
            </w:r>
            <w:proofErr w:type="gramEnd"/>
            <w:r>
              <w:rPr>
                <w:rFonts w:eastAsiaTheme="minorEastAsia"/>
                <w:color w:val="000000" w:themeColor="text1"/>
                <w:lang w:val="fr-FR"/>
              </w:rPr>
              <w:t xml:space="preserve"> 3 X 10 s à 800 W.</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Ajouter 10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d’eau puis ajouter goutte à goutte une solution d’acide chlorhydrique à 1mol/L </w:t>
            </w:r>
            <w:r w:rsidRPr="00753A17">
              <w:rPr>
                <w:rFonts w:eastAsiaTheme="minorEastAsia"/>
                <w:b/>
                <w:color w:val="000000" w:themeColor="text1"/>
                <w:lang w:val="fr-FR"/>
              </w:rPr>
              <w:t xml:space="preserve">(dégagement de dihydrogène car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Na</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 xml:space="preserve"> en milieu acide et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O=NaOH+</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 en milieu neutre ;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précipite alors que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peut partir à un lavage à l’eau)</w:t>
            </w:r>
            <w:r>
              <w:rPr>
                <w:rFonts w:eastAsiaTheme="minorEastAsia"/>
                <w:b/>
                <w:color w:val="000000" w:themeColor="text1"/>
                <w:lang w:val="fr-FR"/>
              </w:rPr>
              <w:t xml:space="preserve"> </w:t>
            </w:r>
            <w:r w:rsidRPr="00753A17">
              <w:rPr>
                <w:rFonts w:eastAsiaTheme="minorEastAsia"/>
                <w:color w:val="000000" w:themeColor="text1"/>
                <w:lang w:val="fr-FR"/>
              </w:rPr>
              <w:t>jusqu’</w:t>
            </w:r>
            <w:r>
              <w:rPr>
                <w:rFonts w:eastAsiaTheme="minorEastAsia"/>
                <w:color w:val="000000" w:themeColor="text1"/>
                <w:lang w:val="fr-FR"/>
              </w:rPr>
              <w:t>à pH = 6.</w:t>
            </w:r>
          </w:p>
          <w:p w:rsidR="00605D26" w:rsidRDefault="00605D26" w:rsidP="00907BE0">
            <w:pPr>
              <w:rPr>
                <w:rFonts w:eastAsiaTheme="minorEastAsia"/>
                <w:color w:val="000000" w:themeColor="text1"/>
                <w:lang w:val="fr-FR"/>
              </w:rPr>
            </w:pPr>
            <w:r>
              <w:rPr>
                <w:rFonts w:eastAsiaTheme="minorEastAsia"/>
                <w:color w:val="000000" w:themeColor="text1"/>
                <w:lang w:val="fr-FR"/>
              </w:rPr>
              <w:t>- Refroidir dans un bain d’eau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 Filtrer sur Buchner avec de l’eau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(-Ne pas le faire mais possible recristallisation dans eau/éthanol)</w:t>
            </w:r>
          </w:p>
          <w:p w:rsidR="00367130" w:rsidRDefault="00605D26" w:rsidP="00907BE0">
            <w:pPr>
              <w:rPr>
                <w:rFonts w:eastAsiaTheme="minorEastAsia"/>
                <w:color w:val="000000" w:themeColor="text1"/>
                <w:lang w:val="fr-FR"/>
              </w:rPr>
            </w:pPr>
            <w:r>
              <w:rPr>
                <w:rFonts w:eastAsiaTheme="minorEastAsia"/>
                <w:color w:val="000000" w:themeColor="text1"/>
                <w:lang w:val="fr-FR"/>
              </w:rPr>
              <w:t>-Après étuvage, caractériser l’</w:t>
            </w:r>
            <w:proofErr w:type="spellStart"/>
            <w:r>
              <w:rPr>
                <w:rFonts w:eastAsiaTheme="minorEastAsia"/>
                <w:color w:val="000000" w:themeColor="text1"/>
                <w:lang w:val="fr-FR"/>
              </w:rPr>
              <w:t>hydrobenzoïne</w:t>
            </w:r>
            <w:proofErr w:type="spellEnd"/>
            <w:r>
              <w:rPr>
                <w:rFonts w:eastAsiaTheme="minorEastAsia"/>
                <w:color w:val="000000" w:themeColor="text1"/>
                <w:lang w:val="fr-FR"/>
              </w:rPr>
              <w:t xml:space="preserve"> méso </w:t>
            </w:r>
            <w:r w:rsidR="009162EC">
              <w:rPr>
                <w:rFonts w:eastAsiaTheme="minorEastAsia"/>
                <w:color w:val="000000" w:themeColor="text1"/>
                <w:lang w:val="fr-FR"/>
              </w:rPr>
              <w:t>à la CCM</w:t>
            </w:r>
            <w:r w:rsidR="00F56568">
              <w:rPr>
                <w:rFonts w:eastAsiaTheme="minorEastAsia"/>
                <w:color w:val="000000" w:themeColor="text1"/>
                <w:lang w:val="fr-FR"/>
              </w:rPr>
              <w:t xml:space="preserve">, dissoudre dans éthanol et </w:t>
            </w:r>
            <w:proofErr w:type="spellStart"/>
            <w:r w:rsidR="00F56568">
              <w:rPr>
                <w:rFonts w:eastAsiaTheme="minorEastAsia"/>
                <w:color w:val="000000" w:themeColor="text1"/>
                <w:lang w:val="fr-FR"/>
              </w:rPr>
              <w:t>ccm</w:t>
            </w:r>
            <w:proofErr w:type="spellEnd"/>
            <w:r w:rsidR="00367130">
              <w:rPr>
                <w:rFonts w:eastAsiaTheme="minorEastAsia"/>
                <w:color w:val="000000" w:themeColor="text1"/>
                <w:lang w:val="fr-FR"/>
              </w:rPr>
              <w:t xml:space="preserve">, </w:t>
            </w:r>
            <w:proofErr w:type="spellStart"/>
            <w:r w:rsidR="00367130">
              <w:rPr>
                <w:rFonts w:eastAsiaTheme="minorEastAsia"/>
                <w:color w:val="000000" w:themeColor="text1"/>
                <w:lang w:val="fr-FR"/>
              </w:rPr>
              <w:t>eluant</w:t>
            </w:r>
            <w:proofErr w:type="spellEnd"/>
            <w:r w:rsidR="00367130">
              <w:rPr>
                <w:rFonts w:eastAsiaTheme="minorEastAsia"/>
                <w:color w:val="000000" w:themeColor="text1"/>
                <w:lang w:val="fr-FR"/>
              </w:rPr>
              <w:t> :</w:t>
            </w:r>
          </w:p>
          <w:p w:rsidR="00605D26" w:rsidRDefault="00367130" w:rsidP="00907BE0">
            <w:pPr>
              <w:rPr>
                <w:rFonts w:eastAsiaTheme="minorEastAsia"/>
                <w:color w:val="000000" w:themeColor="text1"/>
                <w:lang w:val="fr-FR"/>
              </w:rPr>
            </w:pPr>
            <w:r w:rsidRPr="00367130">
              <w:rPr>
                <w:rFonts w:eastAsiaTheme="minorEastAsia" w:hint="eastAsia"/>
                <w:color w:val="000000" w:themeColor="text1"/>
                <w:lang w:val="fr-FR"/>
              </w:rPr>
              <w:t>É</w:t>
            </w:r>
            <w:r w:rsidRPr="00367130">
              <w:rPr>
                <w:rFonts w:eastAsiaTheme="minorEastAsia"/>
                <w:color w:val="000000" w:themeColor="text1"/>
                <w:lang w:val="fr-FR"/>
              </w:rPr>
              <w:t xml:space="preserve">luant : éther de pétrole/acétate d’éthyle 3:1 (v/v) </w:t>
            </w:r>
            <w:r w:rsidR="009162EC">
              <w:rPr>
                <w:rFonts w:eastAsiaTheme="minorEastAsia"/>
                <w:color w:val="000000" w:themeColor="text1"/>
                <w:lang w:val="fr-FR"/>
              </w:rPr>
              <w:t xml:space="preserve">(sachant que </w:t>
            </w:r>
            <w:r w:rsidR="00605D26">
              <w:rPr>
                <w:rFonts w:eastAsiaTheme="minorEastAsia"/>
                <w:color w:val="000000" w:themeColor="text1"/>
                <w:lang w:val="fr-FR"/>
              </w:rPr>
              <w:t xml:space="preserve">banc </w:t>
            </w:r>
            <w:proofErr w:type="spellStart"/>
            <w:r w:rsidR="00605D26">
              <w:rPr>
                <w:rFonts w:eastAsiaTheme="minorEastAsia"/>
                <w:color w:val="000000" w:themeColor="text1"/>
                <w:lang w:val="fr-FR"/>
              </w:rPr>
              <w:t>Koffler</w:t>
            </w:r>
            <w:proofErr w:type="spellEnd"/>
            <w:r w:rsidR="00605D26">
              <w:rPr>
                <w:rFonts w:eastAsiaTheme="minorEastAsia"/>
                <w:color w:val="000000" w:themeColor="text1"/>
                <w:lang w:val="fr-FR"/>
              </w:rPr>
              <w:t xml:space="preserve"> (Tf = 137-139°C)</w:t>
            </w:r>
            <w:r w:rsidR="009162EC">
              <w:rPr>
                <w:rFonts w:eastAsiaTheme="minorEastAsia"/>
                <w:color w:val="000000" w:themeColor="text1"/>
                <w:lang w:val="fr-FR"/>
              </w:rPr>
              <w:t>)</w:t>
            </w:r>
            <w:r>
              <w:rPr>
                <w:rFonts w:eastAsiaTheme="minorEastAsia"/>
                <w:color w:val="000000" w:themeColor="text1"/>
                <w:lang w:val="fr-FR"/>
              </w:rPr>
              <w:t>.</w:t>
            </w:r>
          </w:p>
          <w:p w:rsidR="00B00806" w:rsidRDefault="00B00806" w:rsidP="00907BE0">
            <w:pPr>
              <w:rPr>
                <w:rFonts w:eastAsiaTheme="minorEastAsia"/>
                <w:color w:val="FF0000"/>
                <w:lang w:val="fr-FR"/>
              </w:rPr>
            </w:pPr>
          </w:p>
        </w:tc>
      </w:tr>
    </w:tbl>
    <w:p w:rsidR="00AC0222" w:rsidRDefault="00AC0222" w:rsidP="00B00806">
      <w:pPr>
        <w:rPr>
          <w:color w:val="000000" w:themeColor="text1"/>
          <w:lang w:val="fr-FR"/>
        </w:rPr>
      </w:pPr>
    </w:p>
    <w:p w:rsidR="00AC0222" w:rsidRPr="00AC0222" w:rsidRDefault="00AC0222" w:rsidP="00B00806">
      <w:pPr>
        <w:rPr>
          <w:b/>
          <w:color w:val="5B9BD5" w:themeColor="accent1"/>
          <w:lang w:val="fr-FR"/>
        </w:rPr>
      </w:pPr>
      <w:r w:rsidRPr="00B00806">
        <w:rPr>
          <w:b/>
          <w:color w:val="5B9BD5" w:themeColor="accent1"/>
          <w:lang w:val="fr-FR"/>
        </w:rPr>
        <w:t>E</w:t>
      </w:r>
      <w:r>
        <w:rPr>
          <w:b/>
          <w:color w:val="5B9BD5" w:themeColor="accent1"/>
          <w:lang w:val="fr-FR"/>
        </w:rPr>
        <w:t>XPERIENCE 3</w:t>
      </w:r>
    </w:p>
    <w:p w:rsidR="00AC0222" w:rsidRDefault="00AC0222" w:rsidP="00B00806">
      <w:pPr>
        <w:rPr>
          <w:color w:val="000000" w:themeColor="text1"/>
          <w:lang w:val="fr-FR"/>
        </w:rPr>
      </w:pPr>
      <w:r w:rsidRPr="00AC0222">
        <w:rPr>
          <w:color w:val="000000" w:themeColor="text1"/>
          <w:lang w:val="fr-FR"/>
        </w:rPr>
        <w:t xml:space="preserve">- </w:t>
      </w:r>
      <w:r>
        <w:rPr>
          <w:color w:val="000000" w:themeColor="text1"/>
          <w:lang w:val="fr-FR"/>
        </w:rPr>
        <w:t>Comparer avec procédé montage à reflux trouvé dans littérature</w:t>
      </w:r>
      <w:r w:rsidR="00753A17">
        <w:rPr>
          <w:color w:val="000000" w:themeColor="text1"/>
          <w:lang w:val="fr-FR"/>
        </w:rPr>
        <w:t xml:space="preserve"> (puissance chauffe ballon ~ 150 W)</w:t>
      </w:r>
      <w:r>
        <w:rPr>
          <w:color w:val="000000" w:themeColor="text1"/>
          <w:lang w:val="fr-FR"/>
        </w:rPr>
        <w:t>. Dire que l’on peut comparer ce qui est comparable et que si le rendement reste le même alors faire 4 fois la première consomme moins d’énergie de une fois le montage à reflux. Dans tous les cas expliquer que la consommation d’eau est réduite.</w:t>
      </w:r>
    </w:p>
    <w:p w:rsidR="00B00806" w:rsidRPr="00237324" w:rsidRDefault="00B00806" w:rsidP="000B61C1">
      <w:pPr>
        <w:rPr>
          <w:color w:val="000000" w:themeColor="text1"/>
          <w:lang w:val="fr-FR"/>
        </w:rPr>
      </w:pPr>
      <w:r w:rsidRPr="00B00806">
        <w:rPr>
          <w:color w:val="00B050"/>
          <w:lang w:val="fr-FR"/>
        </w:rPr>
        <w:t>Transition :</w:t>
      </w:r>
      <w:r w:rsidR="00892E1A">
        <w:rPr>
          <w:color w:val="00B050"/>
          <w:lang w:val="fr-FR"/>
        </w:rPr>
        <w:t xml:space="preserve"> </w:t>
      </w:r>
      <w:r w:rsidR="00892E1A">
        <w:rPr>
          <w:color w:val="000000" w:themeColor="text1"/>
          <w:lang w:val="fr-FR"/>
        </w:rPr>
        <w:t xml:space="preserve">On s’est intéressé à la réduction des déchets, l’optimisation des réactions. On voudrait maintenant </w:t>
      </w:r>
      <w:r w:rsidR="00892E1A" w:rsidRPr="00892E1A">
        <w:rPr>
          <w:b/>
          <w:color w:val="000000" w:themeColor="text1"/>
          <w:lang w:val="fr-FR"/>
        </w:rPr>
        <w:t>savoir si on peut utiliser les déchets déjà produits par l’Homme afin de les revaloriser</w:t>
      </w:r>
      <w:r w:rsidR="00F56568">
        <w:rPr>
          <w:b/>
          <w:color w:val="000000" w:themeColor="text1"/>
          <w:lang w:val="fr-FR"/>
        </w:rPr>
        <w:t xml:space="preserve"> (si il y a le temps)</w:t>
      </w:r>
      <w:r w:rsidR="00892E1A">
        <w:rPr>
          <w:color w:val="000000" w:themeColor="text1"/>
          <w:lang w:val="fr-FR"/>
        </w:rPr>
        <w:t>.</w:t>
      </w:r>
    </w:p>
    <w:p w:rsidR="00B82A9C" w:rsidRDefault="00B82A9C" w:rsidP="00B82A9C">
      <w:pPr>
        <w:pStyle w:val="ListParagraph"/>
        <w:numPr>
          <w:ilvl w:val="0"/>
          <w:numId w:val="1"/>
        </w:numPr>
        <w:rPr>
          <w:b/>
          <w:color w:val="000000" w:themeColor="text1"/>
          <w:lang w:val="fr-FR"/>
        </w:rPr>
      </w:pPr>
      <w:r>
        <w:rPr>
          <w:b/>
          <w:color w:val="000000" w:themeColor="text1"/>
          <w:lang w:val="fr-FR"/>
        </w:rPr>
        <w:t>Un regard neuf sur les ressources</w:t>
      </w:r>
    </w:p>
    <w:p w:rsidR="009A4637" w:rsidRDefault="009A4637" w:rsidP="009A4637">
      <w:pPr>
        <w:pStyle w:val="ListParagraph"/>
        <w:rPr>
          <w:b/>
          <w:color w:val="000000" w:themeColor="text1"/>
          <w:lang w:val="fr-FR"/>
        </w:rPr>
      </w:pPr>
    </w:p>
    <w:p w:rsidR="009A4637" w:rsidRPr="009A4637" w:rsidRDefault="009A4637" w:rsidP="009A4637">
      <w:pPr>
        <w:pStyle w:val="ListParagraph"/>
        <w:numPr>
          <w:ilvl w:val="0"/>
          <w:numId w:val="22"/>
        </w:numPr>
        <w:rPr>
          <w:b/>
          <w:color w:val="000000" w:themeColor="text1"/>
          <w:lang w:val="fr-FR"/>
        </w:rPr>
      </w:pPr>
      <w:r>
        <w:rPr>
          <w:b/>
          <w:color w:val="000000" w:themeColor="text1"/>
          <w:lang w:val="fr-FR"/>
        </w:rPr>
        <w:t xml:space="preserve">Revalorisation du </w:t>
      </w:r>
      <m:oMath>
        <m:r>
          <m:rPr>
            <m:sty m:val="bi"/>
          </m:rPr>
          <w:rPr>
            <w:rFonts w:ascii="Cambria Math" w:hAnsi="Cambria Math"/>
            <w:color w:val="000000" w:themeColor="text1"/>
            <w:lang w:val="fr-FR"/>
          </w:rPr>
          <m:t>C</m:t>
        </m:r>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2</m:t>
            </m:r>
          </m:sub>
        </m:sSub>
      </m:oMath>
    </w:p>
    <w:p w:rsidR="00262D23" w:rsidRPr="00262D23" w:rsidRDefault="00262D23" w:rsidP="00262D23">
      <w:pPr>
        <w:ind w:left="360"/>
        <w:rPr>
          <w:color w:val="000000" w:themeColor="text1"/>
          <w:lang w:val="fr-FR"/>
        </w:rPr>
      </w:pPr>
      <w:r>
        <w:rPr>
          <w:color w:val="000000" w:themeColor="text1"/>
          <w:lang w:val="fr-FR"/>
        </w:rPr>
        <w:t>Voir [4]</w:t>
      </w:r>
    </w:p>
    <w:p w:rsidR="00B82A9C" w:rsidRDefault="00237324" w:rsidP="00B82A9C">
      <w:pPr>
        <w:rPr>
          <w:rFonts w:eastAsiaTheme="minorEastAsia"/>
          <w:color w:val="000000" w:themeColor="text1"/>
          <w:lang w:val="fr-FR"/>
        </w:rPr>
      </w:pPr>
      <w:r>
        <w:rPr>
          <w:color w:val="000000" w:themeColor="text1"/>
          <w:lang w:val="fr-FR"/>
        </w:rPr>
        <w:t xml:space="preserve">- Aujourd’hui, l’activité industrielle humaine (utilisation des hydrocarbures dérivant du pétrole en majorité) rejette environ 40 gigatonnes de dioxyde de carbone par an. Peut-on trouver une utilisation à tout ce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 </m:t>
        </m:r>
      </m:oMath>
      <w:r>
        <w:rPr>
          <w:rFonts w:eastAsiaTheme="minorEastAsia"/>
          <w:color w:val="000000" w:themeColor="text1"/>
          <w:lang w:val="fr-FR"/>
        </w:rPr>
        <w:t>?</w:t>
      </w:r>
    </w:p>
    <w:p w:rsidR="00237324" w:rsidRDefault="00237324" w:rsidP="00B82A9C">
      <w:pPr>
        <w:rPr>
          <w:rFonts w:eastAsiaTheme="minorEastAsia"/>
          <w:color w:val="000000" w:themeColor="text1"/>
          <w:lang w:val="fr-FR"/>
        </w:rPr>
      </w:pPr>
      <w:r>
        <w:rPr>
          <w:rFonts w:eastAsiaTheme="minorEastAsia"/>
          <w:color w:val="000000" w:themeColor="text1"/>
          <w:lang w:val="fr-FR"/>
        </w:rPr>
        <w:t xml:space="preserve">- Comme il a déjà été dit, le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supercritique est un solvant intéressant du point de vu de la chimie durable. Il permet de réaliser l’extraction de la caféine du café, ou encore le traitement des bouchons de liège du vin (retirer chlorophénols et chloroanisoles responsables du goût de bouchon)</w:t>
      </w:r>
    </w:p>
    <w:p w:rsidR="00237324" w:rsidRDefault="00237324" w:rsidP="00B82A9C">
      <w:pPr>
        <w:rPr>
          <w:rFonts w:eastAsiaTheme="minorEastAsia"/>
          <w:color w:val="000000" w:themeColor="text1"/>
          <w:lang w:val="fr-FR"/>
        </w:rPr>
      </w:pPr>
      <w:r>
        <w:rPr>
          <w:rFonts w:eastAsiaTheme="minorEastAsia"/>
          <w:color w:val="000000" w:themeColor="text1"/>
          <w:lang w:val="fr-FR"/>
        </w:rPr>
        <w:t>-</w:t>
      </w:r>
      <w:r w:rsidR="00262D23">
        <w:rPr>
          <w:rFonts w:eastAsiaTheme="minorEastAsia"/>
          <w:color w:val="000000" w:themeColor="text1"/>
          <w:lang w:val="fr-FR"/>
        </w:rPr>
        <w:t xml:space="preserve"> Peut être utilisé pour rendre eau gazeuse.</w:t>
      </w:r>
    </w:p>
    <w:p w:rsidR="00262D23" w:rsidRDefault="00262D23" w:rsidP="00B82A9C">
      <w:pPr>
        <w:rPr>
          <w:rFonts w:eastAsiaTheme="minorEastAsia"/>
          <w:color w:val="000000" w:themeColor="text1"/>
          <w:lang w:val="fr-FR"/>
        </w:rPr>
      </w:pPr>
      <w:r>
        <w:rPr>
          <w:rFonts w:eastAsiaTheme="minorEastAsia"/>
          <w:color w:val="000000" w:themeColor="text1"/>
          <w:lang w:val="fr-FR"/>
        </w:rPr>
        <w:t xml:space="preserve">- Peut être utilisé pour </w:t>
      </w:r>
      <w:r w:rsidRPr="00262D23">
        <w:rPr>
          <w:rFonts w:eastAsiaTheme="minorEastAsia"/>
          <w:b/>
          <w:color w:val="000000" w:themeColor="text1"/>
          <w:lang w:val="fr-FR"/>
        </w:rPr>
        <w:t xml:space="preserve">photosynthèse au sein d’organismes biologiques comme </w:t>
      </w:r>
      <w:proofErr w:type="spellStart"/>
      <w:r w:rsidRPr="00262D23">
        <w:rPr>
          <w:rFonts w:eastAsiaTheme="minorEastAsia"/>
          <w:b/>
          <w:color w:val="000000" w:themeColor="text1"/>
          <w:lang w:val="fr-FR"/>
        </w:rPr>
        <w:t>microalgues</w:t>
      </w:r>
      <w:proofErr w:type="spellEnd"/>
      <w:r>
        <w:rPr>
          <w:rFonts w:eastAsiaTheme="minorEastAsia"/>
          <w:color w:val="000000" w:themeColor="text1"/>
          <w:lang w:val="fr-FR"/>
        </w:rPr>
        <w:t>. Production de dioxygè</w:t>
      </w:r>
      <w:r w:rsidR="009A4637">
        <w:rPr>
          <w:rFonts w:eastAsiaTheme="minorEastAsia"/>
          <w:color w:val="000000" w:themeColor="text1"/>
          <w:lang w:val="fr-FR"/>
        </w:rPr>
        <w:t xml:space="preserve">ne et développement biomasse </w:t>
      </w:r>
      <w:proofErr w:type="gramStart"/>
      <w:r w:rsidR="009A4637">
        <w:rPr>
          <w:rFonts w:eastAsiaTheme="minorEastAsia"/>
          <w:color w:val="000000" w:themeColor="text1"/>
          <w:lang w:val="fr-FR"/>
        </w:rPr>
        <w:t xml:space="preserve">( </w:t>
      </w:r>
      <w:proofErr w:type="spellStart"/>
      <w:r>
        <w:rPr>
          <w:rFonts w:eastAsiaTheme="minorEastAsia"/>
          <w:color w:val="000000" w:themeColor="text1"/>
          <w:lang w:val="fr-FR"/>
        </w:rPr>
        <w:t>ipide</w:t>
      </w:r>
      <w:r w:rsidR="009A4637">
        <w:rPr>
          <w:rFonts w:eastAsiaTheme="minorEastAsia"/>
          <w:color w:val="000000" w:themeColor="text1"/>
          <w:lang w:val="fr-FR"/>
        </w:rPr>
        <w:t>s</w:t>
      </w:r>
      <w:proofErr w:type="spellEnd"/>
      <w:proofErr w:type="gramEnd"/>
      <w:r>
        <w:rPr>
          <w:rFonts w:eastAsiaTheme="minorEastAsia"/>
          <w:color w:val="000000" w:themeColor="text1"/>
          <w:lang w:val="fr-FR"/>
        </w:rPr>
        <w:t>, glucides,</w:t>
      </w:r>
      <w:r w:rsidR="009A4637">
        <w:rPr>
          <w:rFonts w:eastAsiaTheme="minorEastAsia"/>
          <w:color w:val="000000" w:themeColor="text1"/>
          <w:lang w:val="fr-FR"/>
        </w:rPr>
        <w:t xml:space="preserve"> </w:t>
      </w:r>
      <w:r>
        <w:rPr>
          <w:rFonts w:eastAsiaTheme="minorEastAsia"/>
          <w:color w:val="000000" w:themeColor="text1"/>
          <w:lang w:val="fr-FR"/>
        </w:rPr>
        <w:t>…)</w:t>
      </w:r>
    </w:p>
    <w:p w:rsidR="00D074C6" w:rsidRDefault="00562DFB" w:rsidP="00287C11">
      <w:pPr>
        <w:rPr>
          <w:lang w:val="fr-FR"/>
        </w:rPr>
      </w:pPr>
      <w:r w:rsidRPr="00562DFB">
        <w:rPr>
          <w:b/>
          <w:color w:val="000000" w:themeColor="text1"/>
          <w:lang w:val="fr-FR"/>
        </w:rPr>
        <w:t>Conclusion :</w:t>
      </w:r>
      <w:r w:rsidR="00302C7C">
        <w:rPr>
          <w:b/>
          <w:color w:val="000000" w:themeColor="text1"/>
          <w:lang w:val="fr-FR"/>
        </w:rPr>
        <w:t xml:space="preserve"> </w:t>
      </w:r>
      <w:r w:rsidR="0023708D">
        <w:rPr>
          <w:color w:val="000000" w:themeColor="text1"/>
          <w:lang w:val="fr-FR"/>
        </w:rPr>
        <w:t xml:space="preserve">On a vu que les </w:t>
      </w:r>
      <w:proofErr w:type="spellStart"/>
      <w:r w:rsidR="0023708D">
        <w:rPr>
          <w:color w:val="000000" w:themeColor="text1"/>
          <w:lang w:val="fr-FR"/>
        </w:rPr>
        <w:t>differents</w:t>
      </w:r>
      <w:proofErr w:type="spellEnd"/>
      <w:r w:rsidR="0023708D">
        <w:rPr>
          <w:color w:val="000000" w:themeColor="text1"/>
          <w:lang w:val="fr-FR"/>
        </w:rPr>
        <w:t xml:space="preserve"> principes sont pas séparées mais ce recouvrent. On a </w:t>
      </w:r>
      <w:proofErr w:type="spellStart"/>
      <w:r w:rsidR="0023708D">
        <w:rPr>
          <w:color w:val="000000" w:themeColor="text1"/>
          <w:lang w:val="fr-FR"/>
        </w:rPr>
        <w:t>presenté</w:t>
      </w:r>
      <w:proofErr w:type="spellEnd"/>
      <w:r w:rsidR="0023708D">
        <w:rPr>
          <w:color w:val="000000" w:themeColor="text1"/>
          <w:lang w:val="fr-FR"/>
        </w:rPr>
        <w:t xml:space="preserve"> le procédé BHC qui est plus respectueux de l’environnement, mais souvent il faut faire des compromis entre les différents principes et les objectifs industriels.</w:t>
      </w:r>
      <w:bookmarkStart w:id="0" w:name="_GoBack"/>
      <w:bookmarkEnd w:id="0"/>
      <w:r w:rsidR="00287C11">
        <w:rPr>
          <w:lang w:val="fr-FR"/>
        </w:rPr>
        <w:t xml:space="preserve"> </w:t>
      </w:r>
    </w:p>
    <w:p w:rsidR="00D074C6" w:rsidRPr="00D074C6" w:rsidRDefault="00D074C6">
      <w:pPr>
        <w:rPr>
          <w:lang w:val="fr-FR"/>
        </w:rPr>
      </w:pPr>
    </w:p>
    <w:sectPr w:rsidR="00D074C6" w:rsidRPr="00D074C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6A9" w:rsidRDefault="006C56A9" w:rsidP="00D074C6">
      <w:pPr>
        <w:spacing w:after="0" w:line="240" w:lineRule="auto"/>
      </w:pPr>
      <w:r>
        <w:separator/>
      </w:r>
    </w:p>
  </w:endnote>
  <w:endnote w:type="continuationSeparator" w:id="0">
    <w:p w:rsidR="006C56A9" w:rsidRDefault="006C56A9"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4C6" w:rsidRDefault="00D074C6">
    <w:pPr>
      <w:pStyle w:val="Footer"/>
    </w:pPr>
    <w:r>
      <w:rPr>
        <w:noProof/>
        <w:lang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6A9" w:rsidRDefault="006C56A9" w:rsidP="00D074C6">
      <w:pPr>
        <w:spacing w:after="0" w:line="240" w:lineRule="auto"/>
      </w:pPr>
      <w:r>
        <w:separator/>
      </w:r>
    </w:p>
  </w:footnote>
  <w:footnote w:type="continuationSeparator" w:id="0">
    <w:p w:rsidR="006C56A9" w:rsidRDefault="006C56A9"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9"/>
  </w:num>
  <w:num w:numId="3">
    <w:abstractNumId w:val="10"/>
  </w:num>
  <w:num w:numId="4">
    <w:abstractNumId w:val="23"/>
  </w:num>
  <w:num w:numId="5">
    <w:abstractNumId w:val="18"/>
  </w:num>
  <w:num w:numId="6">
    <w:abstractNumId w:val="3"/>
  </w:num>
  <w:num w:numId="7">
    <w:abstractNumId w:val="1"/>
  </w:num>
  <w:num w:numId="8">
    <w:abstractNumId w:val="5"/>
  </w:num>
  <w:num w:numId="9">
    <w:abstractNumId w:val="17"/>
  </w:num>
  <w:num w:numId="10">
    <w:abstractNumId w:val="11"/>
  </w:num>
  <w:num w:numId="11">
    <w:abstractNumId w:val="15"/>
  </w:num>
  <w:num w:numId="12">
    <w:abstractNumId w:val="9"/>
  </w:num>
  <w:num w:numId="13">
    <w:abstractNumId w:val="20"/>
  </w:num>
  <w:num w:numId="14">
    <w:abstractNumId w:val="7"/>
  </w:num>
  <w:num w:numId="15">
    <w:abstractNumId w:val="0"/>
  </w:num>
  <w:num w:numId="16">
    <w:abstractNumId w:val="14"/>
  </w:num>
  <w:num w:numId="17">
    <w:abstractNumId w:val="2"/>
  </w:num>
  <w:num w:numId="18">
    <w:abstractNumId w:val="4"/>
  </w:num>
  <w:num w:numId="19">
    <w:abstractNumId w:val="6"/>
  </w:num>
  <w:num w:numId="20">
    <w:abstractNumId w:val="8"/>
  </w:num>
  <w:num w:numId="21">
    <w:abstractNumId w:val="22"/>
  </w:num>
  <w:num w:numId="22">
    <w:abstractNumId w:val="1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2B99"/>
    <w:rsid w:val="000150A5"/>
    <w:rsid w:val="00016BDF"/>
    <w:rsid w:val="00024E0E"/>
    <w:rsid w:val="000267A9"/>
    <w:rsid w:val="00040845"/>
    <w:rsid w:val="000630C3"/>
    <w:rsid w:val="00074795"/>
    <w:rsid w:val="00092E48"/>
    <w:rsid w:val="000A2206"/>
    <w:rsid w:val="000B52E6"/>
    <w:rsid w:val="000B61C1"/>
    <w:rsid w:val="000E0EB5"/>
    <w:rsid w:val="001126EF"/>
    <w:rsid w:val="001263F9"/>
    <w:rsid w:val="0013095F"/>
    <w:rsid w:val="00135FE6"/>
    <w:rsid w:val="00170FAD"/>
    <w:rsid w:val="00184C98"/>
    <w:rsid w:val="001A2EFE"/>
    <w:rsid w:val="001C0C3D"/>
    <w:rsid w:val="001C2606"/>
    <w:rsid w:val="001D6419"/>
    <w:rsid w:val="001E1442"/>
    <w:rsid w:val="001E1C2C"/>
    <w:rsid w:val="001F64A6"/>
    <w:rsid w:val="0020552D"/>
    <w:rsid w:val="002147DA"/>
    <w:rsid w:val="00216174"/>
    <w:rsid w:val="002326A5"/>
    <w:rsid w:val="00236FEA"/>
    <w:rsid w:val="0023708D"/>
    <w:rsid w:val="00237324"/>
    <w:rsid w:val="002409D8"/>
    <w:rsid w:val="0024774D"/>
    <w:rsid w:val="00252C8E"/>
    <w:rsid w:val="00262D23"/>
    <w:rsid w:val="00266AF0"/>
    <w:rsid w:val="00273D7D"/>
    <w:rsid w:val="00287BA9"/>
    <w:rsid w:val="00287C11"/>
    <w:rsid w:val="002944C6"/>
    <w:rsid w:val="002A6DE6"/>
    <w:rsid w:val="002B278A"/>
    <w:rsid w:val="002C79BE"/>
    <w:rsid w:val="002D677B"/>
    <w:rsid w:val="002F174C"/>
    <w:rsid w:val="002F32D4"/>
    <w:rsid w:val="002F62FE"/>
    <w:rsid w:val="00302C7C"/>
    <w:rsid w:val="00315FD3"/>
    <w:rsid w:val="00324B1D"/>
    <w:rsid w:val="0032775E"/>
    <w:rsid w:val="00341F38"/>
    <w:rsid w:val="00343C23"/>
    <w:rsid w:val="00364044"/>
    <w:rsid w:val="00367130"/>
    <w:rsid w:val="003905F2"/>
    <w:rsid w:val="003B249D"/>
    <w:rsid w:val="003C741E"/>
    <w:rsid w:val="003C793B"/>
    <w:rsid w:val="003D5C16"/>
    <w:rsid w:val="003E1C46"/>
    <w:rsid w:val="003F1F70"/>
    <w:rsid w:val="00433EF7"/>
    <w:rsid w:val="00482205"/>
    <w:rsid w:val="00483C40"/>
    <w:rsid w:val="004C1152"/>
    <w:rsid w:val="004C4351"/>
    <w:rsid w:val="004C5F1A"/>
    <w:rsid w:val="004C766E"/>
    <w:rsid w:val="004E4011"/>
    <w:rsid w:val="004F0EE7"/>
    <w:rsid w:val="005150BB"/>
    <w:rsid w:val="00516C79"/>
    <w:rsid w:val="0052058B"/>
    <w:rsid w:val="00524356"/>
    <w:rsid w:val="00525ABD"/>
    <w:rsid w:val="00525E5B"/>
    <w:rsid w:val="0052626E"/>
    <w:rsid w:val="0052719E"/>
    <w:rsid w:val="0054380C"/>
    <w:rsid w:val="00553CA1"/>
    <w:rsid w:val="00560773"/>
    <w:rsid w:val="00562DFB"/>
    <w:rsid w:val="0056315F"/>
    <w:rsid w:val="005637F4"/>
    <w:rsid w:val="005672BD"/>
    <w:rsid w:val="005711D8"/>
    <w:rsid w:val="005812D0"/>
    <w:rsid w:val="005836FF"/>
    <w:rsid w:val="005A4B1E"/>
    <w:rsid w:val="005B55D5"/>
    <w:rsid w:val="005B69B2"/>
    <w:rsid w:val="005E14C3"/>
    <w:rsid w:val="00605D26"/>
    <w:rsid w:val="0069354B"/>
    <w:rsid w:val="00697309"/>
    <w:rsid w:val="006A417E"/>
    <w:rsid w:val="006A41C8"/>
    <w:rsid w:val="006B51A9"/>
    <w:rsid w:val="006B634F"/>
    <w:rsid w:val="006C56A9"/>
    <w:rsid w:val="006D3327"/>
    <w:rsid w:val="006E4D28"/>
    <w:rsid w:val="006F01D1"/>
    <w:rsid w:val="006F15CC"/>
    <w:rsid w:val="006F2FF6"/>
    <w:rsid w:val="007032BA"/>
    <w:rsid w:val="00740C4C"/>
    <w:rsid w:val="00753A17"/>
    <w:rsid w:val="00760A9D"/>
    <w:rsid w:val="00762E43"/>
    <w:rsid w:val="00785CAF"/>
    <w:rsid w:val="00792979"/>
    <w:rsid w:val="007B2C24"/>
    <w:rsid w:val="007B4807"/>
    <w:rsid w:val="007C029A"/>
    <w:rsid w:val="007D252A"/>
    <w:rsid w:val="007E23B4"/>
    <w:rsid w:val="00810A42"/>
    <w:rsid w:val="00837760"/>
    <w:rsid w:val="0088006B"/>
    <w:rsid w:val="008854FE"/>
    <w:rsid w:val="00892E1A"/>
    <w:rsid w:val="008A75EC"/>
    <w:rsid w:val="008D20FD"/>
    <w:rsid w:val="00905650"/>
    <w:rsid w:val="00912F26"/>
    <w:rsid w:val="00915CD5"/>
    <w:rsid w:val="009162EC"/>
    <w:rsid w:val="0092068E"/>
    <w:rsid w:val="00922890"/>
    <w:rsid w:val="00923776"/>
    <w:rsid w:val="00931465"/>
    <w:rsid w:val="00942728"/>
    <w:rsid w:val="00950D21"/>
    <w:rsid w:val="00995269"/>
    <w:rsid w:val="009A4637"/>
    <w:rsid w:val="009A4B17"/>
    <w:rsid w:val="009C6172"/>
    <w:rsid w:val="009D02D0"/>
    <w:rsid w:val="009D41F7"/>
    <w:rsid w:val="009F0944"/>
    <w:rsid w:val="009F20E9"/>
    <w:rsid w:val="009F6979"/>
    <w:rsid w:val="00A14ECC"/>
    <w:rsid w:val="00A40991"/>
    <w:rsid w:val="00A409DE"/>
    <w:rsid w:val="00A672E9"/>
    <w:rsid w:val="00A677E1"/>
    <w:rsid w:val="00A73976"/>
    <w:rsid w:val="00A97EF4"/>
    <w:rsid w:val="00AB5C87"/>
    <w:rsid w:val="00AC0222"/>
    <w:rsid w:val="00AF5121"/>
    <w:rsid w:val="00B00806"/>
    <w:rsid w:val="00B42DE5"/>
    <w:rsid w:val="00B738CF"/>
    <w:rsid w:val="00B82A9C"/>
    <w:rsid w:val="00BA2A28"/>
    <w:rsid w:val="00BA5ECF"/>
    <w:rsid w:val="00BA7E31"/>
    <w:rsid w:val="00BC1BA8"/>
    <w:rsid w:val="00BC34A7"/>
    <w:rsid w:val="00BC4699"/>
    <w:rsid w:val="00BF1149"/>
    <w:rsid w:val="00BF303A"/>
    <w:rsid w:val="00C113B5"/>
    <w:rsid w:val="00C13FAF"/>
    <w:rsid w:val="00C41DED"/>
    <w:rsid w:val="00C6561E"/>
    <w:rsid w:val="00C66BDE"/>
    <w:rsid w:val="00C705AC"/>
    <w:rsid w:val="00C7554D"/>
    <w:rsid w:val="00C80042"/>
    <w:rsid w:val="00C94B78"/>
    <w:rsid w:val="00CB2A93"/>
    <w:rsid w:val="00CD25C6"/>
    <w:rsid w:val="00CE1AF8"/>
    <w:rsid w:val="00CE55E1"/>
    <w:rsid w:val="00CE66ED"/>
    <w:rsid w:val="00CE6AA5"/>
    <w:rsid w:val="00D00020"/>
    <w:rsid w:val="00D074C6"/>
    <w:rsid w:val="00D2290C"/>
    <w:rsid w:val="00D26E1E"/>
    <w:rsid w:val="00D5210E"/>
    <w:rsid w:val="00D724E0"/>
    <w:rsid w:val="00D72713"/>
    <w:rsid w:val="00D76941"/>
    <w:rsid w:val="00D918FD"/>
    <w:rsid w:val="00D97D1E"/>
    <w:rsid w:val="00DD08DE"/>
    <w:rsid w:val="00DE1E9D"/>
    <w:rsid w:val="00E2202B"/>
    <w:rsid w:val="00E35499"/>
    <w:rsid w:val="00E41A58"/>
    <w:rsid w:val="00E50FB0"/>
    <w:rsid w:val="00E5792D"/>
    <w:rsid w:val="00E61BFA"/>
    <w:rsid w:val="00E744CD"/>
    <w:rsid w:val="00E8042A"/>
    <w:rsid w:val="00E8366F"/>
    <w:rsid w:val="00EC369C"/>
    <w:rsid w:val="00EC3BCA"/>
    <w:rsid w:val="00ED453B"/>
    <w:rsid w:val="00EE34FE"/>
    <w:rsid w:val="00EE7CD4"/>
    <w:rsid w:val="00F10D27"/>
    <w:rsid w:val="00F234B2"/>
    <w:rsid w:val="00F34725"/>
    <w:rsid w:val="00F56568"/>
    <w:rsid w:val="00FA5C07"/>
    <w:rsid w:val="00FA5C91"/>
    <w:rsid w:val="00FB55DA"/>
    <w:rsid w:val="00FC39CF"/>
    <w:rsid w:val="00FC4680"/>
    <w:rsid w:val="00FC5AA1"/>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un-exemple-de-chimie-verte-la-synthese-industrielle-de-libuprofene-787" TargetMode="External"/><Relationship Id="rId3" Type="http://schemas.openxmlformats.org/officeDocument/2006/relationships/settings" Target="settings.xml"/><Relationship Id="rId7" Type="http://schemas.openxmlformats.org/officeDocument/2006/relationships/hyperlink" Target="http://culturesciences.chimie.ens.fr/content/la-chimie-verte-1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6</Pages>
  <Words>2181</Words>
  <Characters>12438</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L'Oréal</Company>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172</cp:revision>
  <dcterms:created xsi:type="dcterms:W3CDTF">2020-03-23T09:47:00Z</dcterms:created>
  <dcterms:modified xsi:type="dcterms:W3CDTF">2020-04-08T15:52:00Z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