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widowControl w:val="0"/>
        <w:shd w:val="clear" w:color="auto" w:fill="e5e5e5"/>
        <w:tabs>
          <w:tab w:val="left" w:pos="560"/>
          <w:tab w:val="left" w:pos="1120"/>
          <w:tab w:val="left" w:pos="6220"/>
          <w:tab w:val="right" w:pos="8460"/>
        </w:tabs>
        <w:spacing w:before="240"/>
        <w:jc w:val="both"/>
      </w:pPr>
      <w:r>
        <w:rPr>
          <w:rFonts w:ascii="Calibri" w:cs="Calibri" w:hAnsi="Calibri" w:eastAsia="Calibri"/>
          <w:b w:val="1"/>
          <w:bCs w:val="1"/>
          <w:rtl w:val="0"/>
          <w:lang w:val="fr-FR"/>
        </w:rPr>
        <w:t>Titre</w:t>
      </w:r>
      <w:r>
        <w:rPr>
          <w:rFonts w:ascii="Calibri" w:cs="Calibri" w:hAnsi="Calibri" w:eastAsia="Calibri"/>
          <w:rtl w:val="0"/>
          <w:lang w:val="fr-FR"/>
        </w:rPr>
        <w:t> </w:t>
      </w:r>
      <w:r>
        <w:rPr>
          <w:rFonts w:ascii="Calibri" w:cs="Calibri" w:hAnsi="Calibri" w:eastAsia="Calibri"/>
          <w:rtl w:val="0"/>
          <w:lang w:val="fr-FR"/>
        </w:rPr>
        <w:t>: Collisions et lois de conservation</w:t>
      </w:r>
    </w:p>
    <w:p>
      <w:pPr>
        <w:pStyle w:val="Normal.0"/>
        <w:widowControl w:val="0"/>
        <w:shd w:val="clear" w:color="auto" w:fill="e5e5e5"/>
        <w:tabs>
          <w:tab w:val="left" w:pos="560"/>
          <w:tab w:val="left" w:pos="1120"/>
          <w:tab w:val="left" w:pos="4520"/>
          <w:tab w:val="right" w:pos="8460"/>
        </w:tabs>
        <w:spacing w:before="240"/>
        <w:jc w:val="both"/>
      </w:pPr>
      <w:r>
        <w:rPr>
          <w:rFonts w:ascii="Calibri" w:cs="Calibri" w:hAnsi="Calibri" w:eastAsia="Calibri"/>
          <w:b w:val="1"/>
          <w:bCs w:val="1"/>
          <w:rtl w:val="0"/>
          <w:lang w:val="fr-FR"/>
        </w:rPr>
        <w:t>Pr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sent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e par</w:t>
      </w:r>
      <w:r>
        <w:rPr>
          <w:rFonts w:ascii="Calibri" w:cs="Calibri" w:hAnsi="Calibri" w:eastAsia="Calibri"/>
          <w:rtl w:val="0"/>
          <w:lang w:val="fr-FR"/>
        </w:rPr>
        <w:t xml:space="preserve"> : Matthis </w:t>
        <w:tab/>
        <w:t xml:space="preserve">             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 xml:space="preserve">Rapport 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crit par</w:t>
      </w:r>
      <w:r>
        <w:rPr>
          <w:rFonts w:ascii="Calibri" w:cs="Calibri" w:hAnsi="Calibri" w:eastAsia="Calibri"/>
          <w:rtl w:val="0"/>
          <w:lang w:val="fr-FR"/>
        </w:rPr>
        <w:t> </w:t>
      </w:r>
      <w:r>
        <w:rPr>
          <w:rFonts w:ascii="Calibri" w:cs="Calibri" w:hAnsi="Calibri" w:eastAsia="Calibri"/>
          <w:rtl w:val="0"/>
          <w:lang w:val="fr-FR"/>
        </w:rPr>
        <w:t>: Matthis</w:t>
      </w:r>
    </w:p>
    <w:p>
      <w:pPr>
        <w:pStyle w:val="Normal.0"/>
        <w:widowControl w:val="0"/>
        <w:shd w:val="clear" w:color="auto" w:fill="e5e5e5"/>
        <w:tabs>
          <w:tab w:val="left" w:pos="560"/>
          <w:tab w:val="left" w:pos="1120"/>
          <w:tab w:val="left" w:pos="6220"/>
          <w:tab w:val="right" w:pos="8460"/>
        </w:tabs>
        <w:spacing w:before="240"/>
        <w:jc w:val="both"/>
      </w:pPr>
      <w:r>
        <w:rPr>
          <w:rFonts w:ascii="Calibri" w:cs="Calibri" w:hAnsi="Calibri" w:eastAsia="Calibri"/>
          <w:b w:val="1"/>
          <w:bCs w:val="1"/>
          <w:rtl w:val="0"/>
          <w:lang w:val="fr-FR"/>
        </w:rPr>
        <w:t>Correcteur</w:t>
      </w:r>
      <w:r>
        <w:rPr>
          <w:rFonts w:ascii="Calibri" w:cs="Calibri" w:hAnsi="Calibri" w:eastAsia="Calibri"/>
          <w:rtl w:val="0"/>
          <w:lang w:val="fr-FR"/>
        </w:rPr>
        <w:t xml:space="preserve"> : </w:t>
      </w:r>
      <w:r>
        <w:rPr>
          <w:rFonts w:ascii="Helvetica" w:hAnsi="Helvetica"/>
          <w:rtl w:val="0"/>
          <w:lang w:val="fr-FR"/>
        </w:rPr>
        <w:t>F. Debbasch</w:t>
      </w:r>
      <w:r>
        <w:rPr>
          <w:rFonts w:ascii="Calibri" w:cs="Calibri" w:hAnsi="Calibri" w:eastAsia="Calibri"/>
        </w:rPr>
        <w:tab/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Date</w:t>
      </w:r>
      <w:r>
        <w:rPr>
          <w:rFonts w:ascii="Calibri" w:cs="Calibri" w:hAnsi="Calibri" w:eastAsia="Calibri"/>
          <w:rtl w:val="0"/>
          <w:lang w:val="fr-FR"/>
        </w:rPr>
        <w:t xml:space="preserve"> : 16/04/20</w:t>
      </w:r>
    </w:p>
    <w:p>
      <w:pPr>
        <w:pStyle w:val="Normal.0"/>
        <w:tabs>
          <w:tab w:val="left" w:pos="7360"/>
        </w:tabs>
        <w:spacing w:before="120"/>
        <w:jc w:val="center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tbl>
      <w:tblPr>
        <w:tblW w:w="963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200"/>
        <w:gridCol w:w="1862"/>
        <w:gridCol w:w="2443"/>
        <w:gridCol w:w="1131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963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560"/>
                <w:tab w:val="left" w:pos="1120"/>
              </w:tabs>
              <w:spacing w:before="120" w:after="12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Bibliographie de la le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ç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on :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560"/>
                <w:tab w:val="left" w:pos="1120"/>
              </w:tabs>
              <w:spacing w:before="12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Titre</w:t>
            </w:r>
          </w:p>
        </w:tc>
        <w:tc>
          <w:tcPr>
            <w:tcW w:type="dxa" w:w="18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560"/>
                <w:tab w:val="left" w:pos="1120"/>
              </w:tabs>
              <w:spacing w:before="12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Auteurs</w:t>
            </w:r>
          </w:p>
        </w:tc>
        <w:tc>
          <w:tcPr>
            <w:tcW w:type="dxa" w:w="2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560"/>
                <w:tab w:val="left" w:pos="1120"/>
              </w:tabs>
              <w:spacing w:before="12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diteur </w:t>
            </w:r>
          </w:p>
        </w:tc>
        <w:tc>
          <w:tcPr>
            <w:tcW w:type="dxa" w:w="1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560"/>
                <w:tab w:val="left" w:pos="1120"/>
              </w:tabs>
              <w:spacing w:before="12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Ann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e</w:t>
            </w:r>
          </w:p>
        </w:tc>
      </w:tr>
      <w:tr>
        <w:tblPrEx>
          <w:shd w:val="clear" w:color="auto" w:fill="ced7e7"/>
        </w:tblPrEx>
        <w:trPr>
          <w:trHeight w:val="950" w:hRule="atLeast"/>
        </w:trPr>
        <w:tc>
          <w:tcPr>
            <w:tcW w:type="dxa" w:w="4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uppressAutoHyphens w:val="0"/>
              <w:spacing w:before="100" w:after="100"/>
              <w:outlineLvl w:val="0"/>
            </w:pPr>
            <w:r>
              <w:rPr>
                <w:rFonts w:ascii="Times" w:hAnsi="Time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6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M</w:t>
            </w:r>
            <w:r>
              <w:rPr>
                <w:rFonts w:ascii="Times" w:hAnsi="Times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6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Times" w:hAnsi="Time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6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canique : fondements et applications</w:t>
            </w:r>
            <w:r>
              <w:rPr>
                <w:rFonts w:ascii="Times" w:cs="Times" w:hAnsi="Times" w:eastAsia="Time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6"/>
                <w:position w:val="0"/>
                <w:sz w:val="24"/>
                <w:szCs w:val="24"/>
                <w:u w:val="none" w:color="000000"/>
                <w:vertAlign w:val="baseline"/>
              </w:rPr>
            </w:r>
          </w:p>
        </w:tc>
        <w:tc>
          <w:tcPr>
            <w:tcW w:type="dxa" w:w="18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560"/>
                <w:tab w:val="left" w:pos="1120"/>
              </w:tabs>
              <w:spacing w:after="120"/>
              <w:jc w:val="both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P</w:t>
            </w:r>
            <w:r>
              <w:rPr>
                <w:rFonts w:ascii="Calibri" w:cs="Calibri" w:hAnsi="Calibri" w:eastAsia="Calibri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rez</w:t>
            </w:r>
          </w:p>
        </w:tc>
        <w:tc>
          <w:tcPr>
            <w:tcW w:type="dxa" w:w="2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560"/>
                <w:tab w:val="left" w:pos="1120"/>
              </w:tabs>
              <w:spacing w:after="120"/>
              <w:jc w:val="both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Dunod</w:t>
            </w:r>
          </w:p>
        </w:tc>
        <w:tc>
          <w:tcPr>
            <w:tcW w:type="dxa" w:w="1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560"/>
                <w:tab w:val="left" w:pos="1120"/>
              </w:tabs>
              <w:spacing w:after="120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Dictionnaire de physique</w:t>
            </w:r>
          </w:p>
        </w:tc>
        <w:tc>
          <w:tcPr>
            <w:tcW w:type="dxa" w:w="18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560"/>
                <w:tab w:val="left" w:pos="1120"/>
              </w:tabs>
              <w:spacing w:after="120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Richard Taillet</w:t>
            </w:r>
          </w:p>
        </w:tc>
        <w:tc>
          <w:tcPr>
            <w:tcW w:type="dxa" w:w="2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tabs>
          <w:tab w:val="left" w:pos="7360"/>
        </w:tabs>
        <w:spacing w:before="120"/>
        <w:jc w:val="center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.0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Normal.0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tbl>
      <w:tblPr>
        <w:tblW w:w="966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669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9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560"/>
                <w:tab w:val="left" w:pos="1120"/>
              </w:tabs>
              <w:spacing w:before="120" w:after="12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Plan d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taill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</w:p>
        </w:tc>
      </w:tr>
      <w:tr>
        <w:tblPrEx>
          <w:shd w:val="clear" w:color="auto" w:fill="ced7e7"/>
        </w:tblPrEx>
        <w:trPr>
          <w:trHeight w:val="14317" w:hRule="atLeast"/>
        </w:trPr>
        <w:tc>
          <w:tcPr>
            <w:tcW w:type="dxa" w:w="9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Niveau choisi pour la le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ç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on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 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 xml:space="preserve">: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Licence (L2/L3)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Pr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-requis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 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: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 Etude m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canique de syst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è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mes de points mat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riels (2 points mat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riels/ 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f barycentrique)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Intro :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 Lien entre lois de conservation et collisions : Les lois de conservation vont nous permettre de comprendre et de tirer des informations sur la collision. 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D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finition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 (R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f : Dictionnaire de physique) : Interaction localis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e temporellement et spatialement entre plusieurs syst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è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mes. Avant et apr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è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s la collision le mouvement est libre. 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Cons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quences : 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-&gt; La collision dure tr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è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s peu de temps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-&gt; La collision est localis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e dans l'espace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-&gt; Variation brutale de la vitesse des points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Cette interaction de courte port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e responsable de la modification de la vitesse est complexe. 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Comment conna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î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tre les 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tats du syst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è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me avant et apr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è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s collision ? 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(Autre mani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è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re de le formuler : Comment conna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î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tre les caract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ristiques d'une particule en 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tudiant les produits de collisions) . Pour cela on va r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aliser des bilans de modification physique sur le syst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è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me total.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On se limite dans cette le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ç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on 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à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l'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tude de 2 particules et on ne traite pas le cas des solides.. 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I-Lois de conservations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D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crire bri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è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vement le syst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è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me de deux points 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lang w:val="fr-FR"/>
              </w:rPr>
              <w:br w:type="textWrapping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1) Conservation de la quantit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 xml:space="preserve">é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de mouvement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Si le syst</w:t>
            </w: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è</w:t>
            </w: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me est isol</w:t>
            </w: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é </w:t>
            </w: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de l'ext</w:t>
            </w: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rieur : </w:t>
            </w:r>
            <w:r>
              <w:rPr>
                <w:rFonts w:ascii="Calibri" w:cs="Calibri" w:hAnsi="Calibri" w:eastAsia="Calibri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∆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p</w:t>
            </w: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=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0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Si le syst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è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me n'est pas isol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é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on retrouve ce r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sultat en int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grant sur le temps de collision ("tr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è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s court selon la d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finition, attention tr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è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s court par rapport 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à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quoi?", cf questions)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2) Conservation de l'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nergie totale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Hypoth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è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ses :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 Les forces d'interaction entre les deux particules d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rivent d'une 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nergie potentielle Ep,int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On d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montre la conservation de l'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nergie (Energie cin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tique +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nergie potentielle + 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nergie interne) 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 xml:space="preserve">3) Collisions 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lastiques et in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 xml:space="preserve">lastiques 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D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finition collision 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lastique : nombre de particules et nature des particules en interaction  sont inchang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s 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=&gt; Energie interne de chaque particule est inchang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e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On en d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duit la conservation de l'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nergie cin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tique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Deux exemples : La diffusion de Rutherford + Boules de p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tanque (en les assimilant 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à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des particules)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A l'inverse on d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finit la collision in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lastique et on donne des exemples : Fission/fusion nucl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aire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lang w:val="fr-FR"/>
              </w:rPr>
              <w:br w:type="textWrapping"/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°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: Etudions plus en d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tail la collision 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lastique de 2 particules en appliquant les lois de conservations que l'on vient de d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montrer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 xml:space="preserve">II-Etude de la collision </w:t>
            </w:r>
            <w:r>
              <w:rPr>
                <w:rFonts w:ascii="Calibri" w:cs="Calibri" w:hAnsi="Calibri" w:eastAsia="Calibri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lastique de 2 particules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 xml:space="preserve">1) Application des lois de conservation 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A1 (m1) +A2 (m2)------&gt; A1' (m1)+ A2' (m2)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-&gt; Conservation de la quantit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é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de mouvement : m1.(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v1-v1'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)= m2.(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v2-v2'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)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Si on conna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î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 le rapport des masses, on conna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î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 le rapport des diff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rences de vitesse.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-&gt; Conservation de l'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nergie cin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tique du syst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è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me : On obtient une 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quation reliant les quantit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s de mouvement des particules avant et apr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è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s collision ... 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Afin d'en tirer davantage d'informations, on se place dans le r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f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rentiel barycentrique (l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à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o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ù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la r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sultante cin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tique du syst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è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me est nulle) pour aboutir au fait qu'au cours d'une collision 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lastique chacune des particules conserve la norme de sa quantit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é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de mouvement dans le r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f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rentiel du centre de masse ! 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 xml:space="preserve">2) Cas d'une collision 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lastique directe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Cas particulier de la collision 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lastique, il s'agit d'une collision o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ù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les vecteurs vitesses avant et apr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è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s la collision sont colin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aires. Ceci simplifie les lois de conservations, on n'a plus de relation vectorielle. On peut utiliser les deux 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quations d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termin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es plut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ô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 pour calculer la vitesse de la particule 1 apr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è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s collision (v1') en fonction des vitesses des deux particules avant collision (v1 et v2) [IDEM pour v2']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 xml:space="preserve">3) Cas d'une collision 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lastique directe avec une cible immobile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Ceci simplifie 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à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nouveau le probl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è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me : v2=0. En supposant que l'on connaisse v1 (la vitesse de la particule 1), on a deux 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quations [conservation de la quantit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é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de mouvement + conservations de l'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nergie cin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tique], on peut exprimer les vitesses apr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è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s collisions en fonction des vitesses avant collision. Et cela gr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â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ce aux lois de conservation, sans avoir 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tudi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é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la collision en d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tails, c'est merveilleux ...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Etudier diff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rents cas de figure : 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-&gt; Si m1&gt;m2 (boule de p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tanque sur un cochonnet immobile ...)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-&gt; Si m2&gt;m1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-&gt; Si m1=m2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On peut aussi quantifier la perte 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nerg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tique de la particule 1 ayant rencontr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é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la particule immobile : 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Q=Ec(initiale de particule 1)*(4*m2.m1)/(m1+m2)^2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Faire quelques commentaires : 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-&gt; Si m1=m2 La perte 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nerg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tique est totale, le projectile A1 perd toute son 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nergie cin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tique au profit de la particule A2.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-&gt; Si m1&gt;&gt;m2, c'est par exemple la collision proton-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lectron, l'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nergie c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d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e par la particule A1 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à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la cible est tr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è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s faible. 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°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: Grace aux lois de conservations, on a pu 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tudi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é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en d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tails les collisions 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lastique, 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tudions d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sormais le cas des collisions in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lastique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III- Etude d'une collision in</w:t>
            </w:r>
            <w:r>
              <w:rPr>
                <w:rFonts w:ascii="Calibri" w:cs="Calibri" w:hAnsi="Calibri" w:eastAsia="Calibri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lastique entre 2 particules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Ce qui caract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rise une collision in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lastique entre 2 particules c'est la variation de l'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nergie cin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tique du syst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è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me.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lang w:val="fr-FR"/>
              </w:rPr>
              <w:br w:type="textWrapping"/>
              <w:br w:type="textWrapping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2 cas : Collision endo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nerg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tique et collision exo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nerg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tique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Traitons un exemple : Collision entre 2 particules qui forment une particule unique apr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è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s collision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En se pla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ç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ant dans le r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f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rentiel barycentrique, Galil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en, on aboutit au fait que la variation de l'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nergie cin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tique du syst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è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me est 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gale 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à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l'oppos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e de l'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nergie cin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tique initiale (dans le r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f barycentrique) 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=&gt; Il s'agit d'une collision endo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nerg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tique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=&gt; Le syst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è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me perd toute son 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nergie cin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tique 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Enfin pour finir nous pouvons 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tudier l'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nergie seuil d'une collision in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lastique ( le calcul est fait dans le Perez de m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canique)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Conclusion: 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-&gt; deux types de collision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-&gt; En 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tudiant les collisions de particules, on a vu qu'on pouvait d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terminer des informations sur le syst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è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me initial en 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tudiant les produits de collision. 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C'est ce qu'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à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fait Rutherford en 1911 (structure de l'atome)</w:t>
            </w:r>
          </w:p>
        </w:tc>
      </w:tr>
    </w:tbl>
    <w:p>
      <w:pPr>
        <w:pStyle w:val="Normal.0"/>
        <w:widowControl w:val="0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Normal.0"/>
        <w:tabs>
          <w:tab w:val="left" w:pos="560"/>
          <w:tab w:val="left" w:pos="1120"/>
        </w:tabs>
        <w:jc w:val="both"/>
        <w:rPr>
          <w:rFonts w:ascii="Calibri" w:cs="Calibri" w:hAnsi="Calibri" w:eastAsia="Calibri"/>
          <w:u w:val="single"/>
        </w:rPr>
      </w:pPr>
    </w:p>
    <w:tbl>
      <w:tblPr>
        <w:tblW w:w="978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782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97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560"/>
                <w:tab w:val="left" w:pos="1120"/>
              </w:tabs>
              <w:spacing w:before="120" w:after="12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Questions pos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es par l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enseignant</w:t>
            </w:r>
          </w:p>
        </w:tc>
      </w:tr>
      <w:tr>
        <w:tblPrEx>
          <w:shd w:val="clear" w:color="auto" w:fill="ced7e7"/>
        </w:tblPrEx>
        <w:trPr>
          <w:trHeight w:val="14317" w:hRule="atLeast"/>
        </w:trPr>
        <w:tc>
          <w:tcPr>
            <w:tcW w:type="dxa" w:w="97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1) A propos des lois de conservation : quels sont les th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or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è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mes concernant l'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nergie ?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Th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or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è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me de l'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nergie cin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tique</w:t>
            </w:r>
          </w:p>
          <w:p>
            <w:pPr>
              <w:pStyle w:val="Normal.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Pour la conservation de la quantit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é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de mouvmenet 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2) Que repr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sente tau dans l'int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grale donnant la variation de la quantit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é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de mouvement. Tau est petit devant quoi ? Devant quel temps ?</w:t>
            </w:r>
          </w:p>
          <w:p>
            <w:pPr>
              <w:pStyle w:val="Normal.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Ce temps est petit devant temps de variation de l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impulsion de la particule dans le champ de force ext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rieur.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Si on n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a pas de champ ext, on admet qu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il y a une autre collision, on est dans un mod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è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le de phys stat( particule dans un gaz). </w:t>
            </w:r>
          </w:p>
          <w:p>
            <w:pPr>
              <w:pStyle w:val="Normal.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3) Vous avez parl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é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de r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f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rentiel barycentrique, not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é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R*. Quel argument faut-il rajouter pour que p1*+p2*=p1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*+p2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*=0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?</w:t>
            </w:r>
          </w:p>
          <w:p>
            <w:pPr>
              <w:pStyle w:val="Normal.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Cela vient du fait que le r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f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rentiel barycentrique est galil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en. C'est le r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f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rentiel o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ù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la quantit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é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de mouvement est nul donc pour cela que la somme est nulle</w:t>
            </w:r>
          </w:p>
          <w:p>
            <w:pPr>
              <w:pStyle w:val="Normal.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Est-ce que ce r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f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rentiel est galil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en ou pas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?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Il est galil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en si la vitesse du centre d'inertie est constante (si les forces ext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rieures se compensent)</w:t>
            </w:r>
          </w:p>
          <w:p>
            <w:pPr>
              <w:pStyle w:val="Normal.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4) Que se passe-t-il si le r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f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rentiel n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est plus galil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en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?</w:t>
            </w:r>
          </w:p>
          <w:p>
            <w:pPr>
              <w:pStyle w:val="Normal.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Il faut tenir compte des forces d'inertie.</w:t>
            </w:r>
          </w:p>
          <w:p>
            <w:pPr>
              <w:pStyle w:val="Normal.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5) Imaginez des particules en collision avec champ de force ext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rieur. Pourriez-vous me reparler de tau environ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gal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à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0 ?</w:t>
            </w:r>
          </w:p>
          <w:p>
            <w:pPr>
              <w:pStyle w:val="Normal.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Cf r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ponse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à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la question 2)</w:t>
            </w:r>
          </w:p>
          <w:p>
            <w:pPr>
              <w:pStyle w:val="Normal.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6) Revenons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à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la d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finition de collision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: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ç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a veut dire quoi localis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?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R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gion de l'espace tr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è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s restreinte, dont la distance caract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ristique  est de l'ordre de la distance parcourue par la particule pendant que son impulsion a vari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é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dans le champ ext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rieur</w:t>
            </w:r>
          </w:p>
          <w:p>
            <w:pPr>
              <w:pStyle w:val="Normal.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4"/>
                <w:szCs w:val="24"/>
                <w:u w:val="none" w:color="ff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7) Exp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rience de Rutherford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: tu as dit que c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’é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tait des collisions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lastiques. Est-ce que vous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ê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tes certain que c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est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ç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a ce qui a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é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vu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? Non, m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lange de diffusion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lastique et in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lastique.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4"/>
                <w:szCs w:val="24"/>
                <w:u w:val="none" w:color="365f91"/>
                <w:vertAlign w:val="baseline"/>
                <w:rtl w:val="0"/>
                <w:lang w:val="fr-FR"/>
              </w:rPr>
              <w:t xml:space="preserve"> </w:t>
            </w:r>
          </w:p>
          <w:p>
            <w:pPr>
              <w:pStyle w:val="Normal.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8) Collision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lastique directe : pourriez-vous d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finir ce terme "direct" ?</w:t>
            </w:r>
          </w:p>
          <w:p>
            <w:pPr>
              <w:pStyle w:val="Normal.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Les vitesses avant et apr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è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s collision sont colin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aires</w:t>
            </w:r>
          </w:p>
          <w:p>
            <w:pPr>
              <w:pStyle w:val="Normal.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9) Pourquoi a priori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ç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a va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ê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tre plus compliqu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é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en 2D et 3D (par rapport au cas 1D)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?</w:t>
            </w:r>
          </w:p>
          <w:p>
            <w:pPr>
              <w:pStyle w:val="Normal.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En 1D c'est mieux parce qu'on a suffisamment d'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quations par rapport au nombre d'inconnus.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En 3D on a par exemple 4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quations et 6 inconnus donc on ne peut pas conclure. </w:t>
            </w:r>
          </w:p>
          <w:p>
            <w:pPr>
              <w:pStyle w:val="Normal.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10) Boule de p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tanque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: qu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est-ce qu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on n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glige dans la mod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lisation qui est faite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? Et qu'est-ce qu'on prend en compte ? On n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glige sa taille et la rotation de la boule (moment angulaire)</w:t>
            </w:r>
          </w:p>
          <w:p>
            <w:pPr>
              <w:pStyle w:val="Normal.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11) Dans les syst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è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mes de points mat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riels isol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s, est-ce qu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il y a autre chose de conserv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e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? </w:t>
            </w:r>
          </w:p>
          <w:p>
            <w:pPr>
              <w:pStyle w:val="Normal.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Le moment angulaire. </w:t>
            </w:r>
          </w:p>
          <w:p>
            <w:pPr>
              <w:pStyle w:val="Normal.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12) Vous avez donn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é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des exemples, boules de p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tanque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à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la physique nucl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aire.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Connaissez-vous un exemple d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application de ce type de calcul en physique statistique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?</w:t>
            </w:r>
          </w:p>
          <w:p>
            <w:pPr>
              <w:pStyle w:val="Normal.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13) Comment faire pour des particules relativistes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? Est-ce que p et E sont conserv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s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?</w:t>
            </w:r>
          </w:p>
          <w:p>
            <w:pPr>
              <w:pStyle w:val="Normal.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Lois de conservation relativistes. Les expressions changent mais on a toujours un espace temps homog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è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ne et isotrope. </w:t>
            </w:r>
          </w:p>
          <w:p>
            <w:pPr>
              <w:pStyle w:val="Normal.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14) Est-ce qu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il y a un autre contexte o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ù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on peut g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n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raliser le traitement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?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En MQ + MQ relativiste (collision in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lastique) </w:t>
            </w:r>
          </w:p>
          <w:p>
            <w:pPr>
              <w:pStyle w:val="Normal.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15) Contexte o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ù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on a collision de particules mais o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ù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on a des champs forces avant et apr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è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s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?</w:t>
            </w:r>
          </w:p>
          <w:p>
            <w:pPr>
              <w:pStyle w:val="Normal.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16) Le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ç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on niveau licence, quelle ann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e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? A cheval entre L2 et L3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97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560"/>
                <w:tab w:val="left" w:pos="1120"/>
              </w:tabs>
              <w:spacing w:before="120" w:after="12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Commentaires donn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s par l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enseignant</w:t>
            </w:r>
          </w:p>
        </w:tc>
      </w:tr>
      <w:tr>
        <w:tblPrEx>
          <w:shd w:val="clear" w:color="auto" w:fill="ced7e7"/>
        </w:tblPrEx>
        <w:trPr>
          <w:trHeight w:val="7575" w:hRule="atLeast"/>
        </w:trPr>
        <w:tc>
          <w:tcPr>
            <w:tcW w:type="dxa" w:w="97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L'origine de la conservation de la quantit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é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de mouvement provient de l'homog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n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it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é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et l'isotropie de l'espace. Energie : Invariance du temps. Ce sont des choses tr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è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s profondes. 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En traitant la conservation du moment cin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tique, on obtient des 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quations en plus, mais cependant elles ne permettent pas d'obtenir des 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quations suppl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mentaires pour conclure dans le cas 2D/3D. 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</w:rPr>
            </w:pPr>
            <w:r>
              <w:rPr>
                <w:rFonts w:ascii="Times New Roman" w:cs="Calibri" w:hAnsi="Times New Roman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G</w:t>
            </w:r>
            <w:r>
              <w:rPr>
                <w:rFonts w:ascii="Times New Roman" w:cs="Calibri" w:hAnsi="Times New Roman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Times New Roman" w:cs="Calibri" w:hAnsi="Times New Roman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n</w:t>
            </w:r>
            <w:r>
              <w:rPr>
                <w:rFonts w:ascii="Times New Roman" w:cs="Calibri" w:hAnsi="Times New Roman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Times New Roman" w:cs="Calibri" w:hAnsi="Times New Roman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ralisation au cas de la relativit</w:t>
            </w:r>
            <w:r>
              <w:rPr>
                <w:rFonts w:ascii="Times New Roman" w:cs="Calibri" w:hAnsi="Times New Roman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é </w:t>
            </w:r>
            <w:r>
              <w:rPr>
                <w:rFonts w:ascii="Times New Roman" w:cs="Calibri" w:hAnsi="Times New Roman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restreinte: pr</w:t>
            </w:r>
            <w:r>
              <w:rPr>
                <w:rFonts w:ascii="Times New Roman" w:cs="Calibri" w:hAnsi="Times New Roman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Times New Roman" w:cs="Calibri" w:hAnsi="Times New Roman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parer un transparent ( SI on a le temps) avec les calculs pour un exemple simple de collision </w:t>
            </w:r>
            <w:r>
              <w:rPr>
                <w:rFonts w:ascii="Times New Roman" w:cs="Calibri" w:hAnsi="Times New Roman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Times New Roman" w:cs="Calibri" w:hAnsi="Times New Roman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lastique / in</w:t>
            </w:r>
            <w:r>
              <w:rPr>
                <w:rFonts w:ascii="Times New Roman" w:cs="Calibri" w:hAnsi="Times New Roman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Times New Roman" w:cs="Calibri" w:hAnsi="Times New Roman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lastique relativiste.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97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b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560"/>
                <w:tab w:val="left" w:pos="1120"/>
              </w:tabs>
              <w:spacing w:before="120" w:after="12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Partie r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serv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e au correcteur</w:t>
            </w:r>
          </w:p>
        </w:tc>
      </w:tr>
      <w:tr>
        <w:tblPrEx>
          <w:shd w:val="clear" w:color="auto" w:fill="ced7e7"/>
        </w:tblPrEx>
        <w:trPr>
          <w:trHeight w:val="13630" w:hRule="atLeast"/>
        </w:trPr>
        <w:tc>
          <w:tcPr>
            <w:tcW w:type="dxa" w:w="97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Avis g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n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ral sur la le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ç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on (plan, contenu, etc.)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fr-FR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fr-FR"/>
              </w:rPr>
              <w:t>Bonne le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fr-FR"/>
              </w:rPr>
              <w:t>ç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fr-FR"/>
              </w:rPr>
              <w:t>on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, a part quelques points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é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voqu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é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 en question (collisions en 2D et 3D, par exemple)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 xml:space="preserve">Notions fondamentales 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 xml:space="preserve">à 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aborder, secondaires, d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licates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sz w:val="22"/>
                <w:szCs w:val="22"/>
                <w:lang w:val="fr-FR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Fondamentale: lois de conservation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sz w:val="22"/>
                <w:szCs w:val="22"/>
                <w:lang w:val="fr-FR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Secondaires: en 2D et 3D, diffusion Rutherford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sz w:val="22"/>
                <w:szCs w:val="22"/>
                <w:lang w:val="fr-FR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licates: section efficace et relativit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 (pour les questions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é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ventuelles!)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Exp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riences possibles (en particulier pour l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’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agr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gation docteur)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: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Mobiles auto-porteur : Conservation de l'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nergie. Attention ce n'est pas des particules mais des solides. 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Bibliographie conseill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e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Landau tome 1</w:t>
            </w:r>
          </w:p>
        </w:tc>
      </w:tr>
    </w:tbl>
    <w:p>
      <w:pPr>
        <w:pStyle w:val="Normal.0"/>
        <w:widowControl w:val="0"/>
        <w:tabs>
          <w:tab w:val="left" w:pos="560"/>
          <w:tab w:val="left" w:pos="1120"/>
        </w:tabs>
        <w:jc w:val="both"/>
      </w:pPr>
      <w:r>
        <w:rPr>
          <w:rFonts w:ascii="Calibri" w:cs="Calibri" w:hAnsi="Calibri" w:eastAsia="Calibri"/>
          <w:u w:val="single"/>
        </w:rPr>
      </w:r>
    </w:p>
    <w:sectPr>
      <w:headerReference w:type="default" r:id="rId4"/>
      <w:footerReference w:type="default" r:id="rId5"/>
      <w:pgSz w:w="11880" w:h="17040" w:orient="portrait"/>
      <w:pgMar w:top="1134" w:right="1134" w:bottom="851" w:left="1134" w:header="1077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tabs>
        <w:tab w:val="right" w:pos="9592"/>
      </w:tabs>
      <w:jc w:val="both"/>
    </w:pPr>
    <w:r>
      <w:rPr>
        <w:rFonts w:ascii="Calibri" w:cs="Calibri" w:hAnsi="Calibri" w:eastAsia="Calibri"/>
        <w:b w:val="1"/>
        <w:bCs w:val="1"/>
        <w:sz w:val="18"/>
        <w:szCs w:val="18"/>
        <w:rtl w:val="0"/>
        <w:lang w:val="fr-FR"/>
      </w:rPr>
      <w:t>Centre de Montrouge</w:t>
      <w:tab/>
      <w:t>Compte-rendu de le</w:t>
    </w:r>
    <w:r>
      <w:rPr>
        <w:rFonts w:ascii="Calibri" w:cs="Calibri" w:hAnsi="Calibri" w:eastAsia="Calibri"/>
        <w:b w:val="1"/>
        <w:bCs w:val="1"/>
        <w:sz w:val="18"/>
        <w:szCs w:val="18"/>
        <w:rtl w:val="0"/>
        <w:lang w:val="fr-FR"/>
      </w:rPr>
      <w:t>ç</w:t>
    </w:r>
    <w:r>
      <w:rPr>
        <w:rFonts w:ascii="Calibri" w:cs="Calibri" w:hAnsi="Calibri" w:eastAsia="Calibri"/>
        <w:b w:val="1"/>
        <w:bCs w:val="1"/>
        <w:sz w:val="18"/>
        <w:szCs w:val="18"/>
        <w:rtl w:val="0"/>
        <w:lang w:val="fr-FR"/>
      </w:rPr>
      <w:t>on de physique</w:t>
    </w:r>
  </w:p>
  <w:p>
    <w:pPr>
      <w:pStyle w:val="Normal.0"/>
      <w:pBdr>
        <w:top w:val="nil"/>
        <w:left w:val="nil"/>
        <w:bottom w:val="single" w:color="000000" w:sz="6" w:space="0" w:shadow="0" w:frame="0"/>
        <w:right w:val="nil"/>
      </w:pBdr>
      <w:tabs>
        <w:tab w:val="right" w:pos="9592"/>
      </w:tabs>
      <w:jc w:val="both"/>
    </w:pPr>
    <w:r>
      <w:rPr>
        <w:rFonts w:ascii="Calibri" w:cs="Calibri" w:hAnsi="Calibri" w:eastAsia="Calibri"/>
        <w:sz w:val="18"/>
        <w:szCs w:val="18"/>
        <w:rtl w:val="0"/>
        <w:lang w:val="fr-FR"/>
      </w:rPr>
      <w:t>Pr</w:t>
    </w:r>
    <w:r>
      <w:rPr>
        <w:rFonts w:ascii="Calibri" w:cs="Calibri" w:hAnsi="Calibri" w:eastAsia="Calibri"/>
        <w:sz w:val="18"/>
        <w:szCs w:val="18"/>
        <w:rtl w:val="0"/>
        <w:lang w:val="fr-FR"/>
      </w:rPr>
      <w:t>é</w:t>
    </w:r>
    <w:r>
      <w:rPr>
        <w:rFonts w:ascii="Calibri" w:cs="Calibri" w:hAnsi="Calibri" w:eastAsia="Calibri"/>
        <w:sz w:val="18"/>
        <w:szCs w:val="18"/>
        <w:rtl w:val="0"/>
        <w:lang w:val="fr-FR"/>
      </w:rPr>
      <w:t xml:space="preserve">paration </w:t>
    </w:r>
    <w:r>
      <w:rPr>
        <w:rFonts w:ascii="Calibri" w:cs="Calibri" w:hAnsi="Calibri" w:eastAsia="Calibri"/>
        <w:sz w:val="18"/>
        <w:szCs w:val="18"/>
        <w:rtl w:val="0"/>
        <w:lang w:val="fr-FR"/>
      </w:rPr>
      <w:t xml:space="preserve">à </w:t>
    </w:r>
    <w:r>
      <w:rPr>
        <w:rFonts w:ascii="Calibri" w:cs="Calibri" w:hAnsi="Calibri" w:eastAsia="Calibri"/>
        <w:sz w:val="18"/>
        <w:szCs w:val="18"/>
        <w:rtl w:val="0"/>
        <w:lang w:val="fr-FR"/>
      </w:rPr>
      <w:t>l'agr</w:t>
    </w:r>
    <w:r>
      <w:rPr>
        <w:rFonts w:ascii="Calibri" w:cs="Calibri" w:hAnsi="Calibri" w:eastAsia="Calibri"/>
        <w:sz w:val="18"/>
        <w:szCs w:val="18"/>
        <w:rtl w:val="0"/>
        <w:lang w:val="fr-FR"/>
      </w:rPr>
      <w:t>é</w:t>
    </w:r>
    <w:r>
      <w:rPr>
        <w:rFonts w:ascii="Calibri" w:cs="Calibri" w:hAnsi="Calibri" w:eastAsia="Calibri"/>
        <w:sz w:val="18"/>
        <w:szCs w:val="18"/>
        <w:rtl w:val="0"/>
        <w:lang w:val="fr-FR"/>
      </w:rPr>
      <w:t>gation de physique-chimie option physique</w:t>
      <w:tab/>
      <w:t>2019-2020</w: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9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