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CH"/>
        </w:rPr>
        <w:id w:val="730203526"/>
        <w:docPartObj>
          <w:docPartGallery w:val="Cover Pages"/>
          <w:docPartUnique/>
        </w:docPartObj>
      </w:sdtPr>
      <w:sdtEndPr/>
      <w:sdtContent>
        <w:tbl>
          <w:tblPr>
            <w:tblStyle w:val="Grilledutableau"/>
            <w:tblpPr w:leftFromText="141" w:rightFromText="141" w:vertAnchor="text" w:horzAnchor="page" w:tblpXSpec="center" w:tblpY="9522"/>
            <w:tblOverlap w:val="never"/>
            <w:tblW w:w="0" w:type="auto"/>
            <w:jc w:val="center"/>
            <w:tblBorders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405"/>
            <w:gridCol w:w="6657"/>
          </w:tblGrid>
          <w:tr w:rsidR="009C0507" w:rsidRPr="00160BAC" w:rsidTr="003F0E54">
            <w:trPr>
              <w:jc w:val="center"/>
            </w:trPr>
            <w:tc>
              <w:tcPr>
                <w:tcW w:w="2405" w:type="dxa"/>
              </w:tcPr>
              <w:p w:rsidR="009C0507" w:rsidRPr="00160BAC" w:rsidRDefault="0039728F" w:rsidP="009C0507">
                <w:pPr>
                  <w:rPr>
                    <w:b/>
                    <w:sz w:val="24"/>
                    <w:lang w:val="fr-CH"/>
                  </w:rPr>
                </w:pPr>
                <w:r>
                  <w:rPr>
                    <w:b/>
                    <w:sz w:val="24"/>
                    <w:lang w:val="fr-CH"/>
                  </w:rPr>
                  <w:t>Auteur</w:t>
                </w:r>
                <w:r w:rsidR="009C0507" w:rsidRPr="00160BAC">
                  <w:rPr>
                    <w:b/>
                    <w:sz w:val="24"/>
                    <w:lang w:val="fr-CH"/>
                  </w:rPr>
                  <w:t> :</w:t>
                </w:r>
              </w:p>
            </w:tc>
            <w:tc>
              <w:tcPr>
                <w:tcW w:w="6657" w:type="dxa"/>
              </w:tcPr>
              <w:p w:rsidR="009C0507" w:rsidRPr="003F0E54" w:rsidRDefault="009C0507" w:rsidP="009C0507">
                <w:pPr>
                  <w:jc w:val="left"/>
                  <w:rPr>
                    <w:lang w:val="en-US"/>
                  </w:rPr>
                </w:pPr>
                <w:r w:rsidRPr="003F0E54">
                  <w:rPr>
                    <w:lang w:val="en-US"/>
                  </w:rPr>
                  <w:t>Simon Baehler</w:t>
                </w:r>
              </w:p>
              <w:p w:rsidR="009C0507" w:rsidRPr="0039728F" w:rsidRDefault="009C0507" w:rsidP="009C0507">
                <w:pPr>
                  <w:jc w:val="left"/>
                  <w:rPr>
                    <w:lang w:val="en-US"/>
                  </w:rPr>
                </w:pPr>
                <w:r w:rsidRPr="003F0E54">
                  <w:rPr>
                    <w:lang w:val="en-US"/>
                  </w:rPr>
                  <w:t xml:space="preserve">Benoit </w:t>
                </w:r>
                <w:proofErr w:type="spellStart"/>
                <w:r w:rsidRPr="003F0E54">
                  <w:rPr>
                    <w:lang w:val="en-US"/>
                  </w:rPr>
                  <w:t>Zuckschwerdt</w:t>
                </w:r>
                <w:proofErr w:type="spellEnd"/>
              </w:p>
            </w:tc>
          </w:tr>
        </w:tbl>
        <w:tbl>
          <w:tblPr>
            <w:tblStyle w:val="Grilledutableau"/>
            <w:tblpPr w:leftFromText="141" w:rightFromText="141" w:vertAnchor="text" w:horzAnchor="margin" w:tblpXSpec="center" w:tblpY="3499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062"/>
          </w:tblGrid>
          <w:tr w:rsidR="005D5552" w:rsidRPr="00160BAC" w:rsidTr="005D5552">
            <w:trPr>
              <w:trHeight w:val="1325"/>
              <w:jc w:val="center"/>
            </w:trPr>
            <w:tc>
              <w:tcPr>
                <w:tcW w:w="9062" w:type="dxa"/>
              </w:tcPr>
              <w:sdt>
                <w:sdtPr>
                  <w:rPr>
                    <w:rStyle w:val="bidi"/>
                    <w:rFonts w:ascii="Impact Label" w:hAnsi="Impact Label"/>
                    <w:sz w:val="110"/>
                    <w:szCs w:val="110"/>
                    <w:u w:val="single"/>
                  </w:rPr>
                  <w:alias w:val="Titre"/>
                  <w:id w:val="289563238"/>
                  <w:placeholder>
                    <w:docPart w:val="DCBCC2DFD423454D950485C20FD6F5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bidi"/>
                  </w:rPr>
                </w:sdtEndPr>
                <w:sdtContent>
                  <w:p w:rsidR="005D5552" w:rsidRPr="00160BAC" w:rsidRDefault="008B2DD6" w:rsidP="005D5552">
                    <w:pPr>
                      <w:pStyle w:val="Sansinterligne"/>
                      <w:spacing w:line="216" w:lineRule="auto"/>
                      <w:jc w:val="center"/>
                      <w:rPr>
                        <w:rFonts w:ascii="Impact Label" w:hAnsi="Impact Label"/>
                        <w:sz w:val="110"/>
                        <w:szCs w:val="110"/>
                        <w:u w:val="single"/>
                      </w:rPr>
                    </w:pPr>
                    <w:proofErr w:type="spellStart"/>
                    <w:r>
                      <w:rPr>
                        <w:rStyle w:val="bidi"/>
                        <w:rFonts w:ascii="Impact Label" w:hAnsi="Impact Label"/>
                        <w:sz w:val="110"/>
                        <w:szCs w:val="110"/>
                        <w:u w:val="single"/>
                      </w:rPr>
                      <w:t>WarTanks</w:t>
                    </w:r>
                    <w:proofErr w:type="spellEnd"/>
                  </w:p>
                </w:sdtContent>
              </w:sdt>
            </w:tc>
          </w:tr>
          <w:tr w:rsidR="005D5552" w:rsidRPr="00160BAC" w:rsidTr="005D5552">
            <w:trPr>
              <w:jc w:val="center"/>
            </w:trPr>
            <w:sdt>
              <w:sdtPr>
                <w:rPr>
                  <w:rFonts w:cs="Times New Roman"/>
                  <w:sz w:val="48"/>
                  <w:szCs w:val="48"/>
                  <w:lang w:val="fr-CH"/>
                </w:rPr>
                <w:alias w:val="Sous-titre"/>
                <w:id w:val="1868552517"/>
                <w:placeholder>
                  <w:docPart w:val="A4BAE97316434409A28F78CFC7879EA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062" w:type="dxa"/>
                  </w:tcPr>
                  <w:p w:rsidR="005D5552" w:rsidRPr="00160BAC" w:rsidRDefault="0039728F" w:rsidP="0039728F">
                    <w:pPr>
                      <w:rPr>
                        <w:sz w:val="48"/>
                        <w:szCs w:val="48"/>
                        <w:lang w:val="fr-CH"/>
                      </w:rPr>
                    </w:pPr>
                    <w:r>
                      <w:rPr>
                        <w:rFonts w:cs="Times New Roman"/>
                        <w:sz w:val="48"/>
                        <w:szCs w:val="48"/>
                        <w:lang w:val="fr-CH"/>
                      </w:rPr>
                      <w:t>Manuel d’utilisation</w:t>
                    </w:r>
                  </w:p>
                </w:tc>
              </w:sdtContent>
            </w:sdt>
          </w:tr>
        </w:tbl>
        <w:p w:rsidR="00190F63" w:rsidRPr="00160BAC" w:rsidRDefault="00DD0CD4">
          <w:pPr>
            <w:jc w:val="left"/>
            <w:rPr>
              <w:lang w:val="fr-CH"/>
            </w:rPr>
          </w:pPr>
          <w:r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F9071" wp14:editId="49A518A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914400" cy="914400"/>
                    <wp:effectExtent l="0" t="0" r="24130" b="22860"/>
                    <wp:wrapNone/>
                    <wp:docPr id="22" name="Zone de text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914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CD4" w:rsidRDefault="00DD0CD4" w:rsidP="00DD0CD4">
                                <w:pPr>
                                  <w:spacing w:after="0"/>
                                </w:pPr>
                                <w:r>
                                  <w:rPr>
                                    <w:u w:val="single"/>
                                  </w:rPr>
                                  <w:t>Remarque :</w:t>
                                </w:r>
                                <w:r>
                                  <w:t xml:space="preserve"> Dû au fait que l’implémentation du serveur n’a pas pu être terminée, ce manuel d’utilisation ne reflète pas directement l’état actuel du projet, mais son état final.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78F907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2" o:spid="_x0000_s1026" type="#_x0000_t202" style="position:absolute;margin-left:0;margin-top:0;width:1in;height:1in;z-index:251659264;visibility:visible;mso-wrap-style:none;mso-wrap-distance-left:9pt;mso-wrap-distance-top:0;mso-wrap-distance-right:9pt;mso-wrap-distance-bottom:0;mso-position-horizontal:center;mso-position-horizontal-relative:margin;mso-position-vertical:bottom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" fillcolor="white [3201]" strokeweight=".5pt">
                    <v:textbox style="mso-fit-shape-to-text:t">
                      <w:txbxContent>
                        <w:p w:rsidR="00DD0CD4" w:rsidRDefault="00DD0CD4" w:rsidP="00DD0CD4">
                          <w:pPr>
                            <w:spacing w:after="0"/>
                          </w:pPr>
                          <w:r>
                            <w:rPr>
                              <w:u w:val="single"/>
                            </w:rPr>
                            <w:t>Remarque :</w:t>
                          </w:r>
                          <w:r>
                            <w:t xml:space="preserve"> Dû au fait que l’implémentation du serveur n’a pas pu être terminée, ce manuel d’utilisation ne reflète pas directement l’état actuel du projet, mais son état final.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90F63" w:rsidRPr="00160BAC">
            <w:rPr>
              <w:lang w:val="fr-CH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fr-FR" w:eastAsia="en-US"/>
        </w:rPr>
        <w:id w:val="341449825"/>
        <w:docPartObj>
          <w:docPartGallery w:val="Table of Contents"/>
          <w:docPartUnique/>
        </w:docPartObj>
      </w:sdtPr>
      <w:sdtEndPr>
        <w:rPr>
          <w:rFonts w:ascii="Calibri Light" w:hAnsi="Calibri Light"/>
        </w:rPr>
      </w:sdtEndPr>
      <w:sdtContent>
        <w:p w:rsidR="00F56FE1" w:rsidRPr="00160BAC" w:rsidRDefault="00DD0CD4">
          <w:pPr>
            <w:pStyle w:val="En-ttedetabledesmatires"/>
            <w:rPr>
              <w:rFonts w:ascii="Axis" w:hAnsi="Axis"/>
              <w:color w:val="auto"/>
              <w:sz w:val="40"/>
              <w:szCs w:val="40"/>
            </w:rPr>
          </w:pPr>
          <w:r>
            <w:rPr>
              <w:rFonts w:ascii="Axis" w:hAnsi="Axis"/>
              <w:color w:val="auto"/>
              <w:sz w:val="40"/>
              <w:szCs w:val="40"/>
            </w:rPr>
            <w:t>Sommaire</w:t>
          </w:r>
        </w:p>
        <w:p w:rsidR="00BF37D9" w:rsidRDefault="00526AF3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r w:rsidRPr="00160BAC">
            <w:rPr>
              <w:lang w:val="fr-CH"/>
            </w:rPr>
            <w:fldChar w:fldCharType="begin"/>
          </w:r>
          <w:r w:rsidRPr="00160BAC">
            <w:rPr>
              <w:lang w:val="fr-CH"/>
            </w:rPr>
            <w:instrText xml:space="preserve"> TOC \o "1-3" \h \z \u </w:instrText>
          </w:r>
          <w:r w:rsidRPr="00160BAC">
            <w:rPr>
              <w:lang w:val="fr-CH"/>
            </w:rPr>
            <w:fldChar w:fldCharType="separate"/>
          </w:r>
          <w:hyperlink w:anchor="_Toc422478401" w:history="1">
            <w:r w:rsidR="00BF37D9" w:rsidRPr="008170EF">
              <w:rPr>
                <w:rStyle w:val="Lienhypertexte"/>
                <w:noProof/>
              </w:rPr>
              <w:t>Principe et but du jeu</w:t>
            </w:r>
            <w:r w:rsidR="00BF37D9">
              <w:rPr>
                <w:noProof/>
                <w:webHidden/>
              </w:rPr>
              <w:tab/>
            </w:r>
            <w:r w:rsidR="00BF37D9">
              <w:rPr>
                <w:noProof/>
                <w:webHidden/>
              </w:rPr>
              <w:fldChar w:fldCharType="begin"/>
            </w:r>
            <w:r w:rsidR="00BF37D9">
              <w:rPr>
                <w:noProof/>
                <w:webHidden/>
              </w:rPr>
              <w:instrText xml:space="preserve"> PAGEREF _Toc422478401 \h </w:instrText>
            </w:r>
            <w:r w:rsidR="00BF37D9">
              <w:rPr>
                <w:noProof/>
                <w:webHidden/>
              </w:rPr>
            </w:r>
            <w:r w:rsidR="00BF37D9"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2</w:t>
            </w:r>
            <w:r w:rsidR="00BF37D9"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02" w:history="1">
            <w:r w:rsidRPr="008170EF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03" w:history="1">
            <w:r w:rsidRPr="008170EF">
              <w:rPr>
                <w:rStyle w:val="Lienhypertexte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04" w:history="1">
            <w:r w:rsidRPr="008170EF">
              <w:rPr>
                <w:rStyle w:val="Lienhypertexte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05" w:history="1">
            <w:r w:rsidRPr="008170EF">
              <w:rPr>
                <w:rStyle w:val="Lienhypertexte"/>
                <w:noProof/>
              </w:rPr>
              <w:t>Interface en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06" w:history="1">
            <w:r w:rsidRPr="008170EF">
              <w:rPr>
                <w:rStyle w:val="Lienhypertexte"/>
                <w:noProof/>
              </w:rPr>
              <w:t>Contrôles du tank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07" w:history="1">
            <w:r w:rsidRPr="008170EF">
              <w:rPr>
                <w:rStyle w:val="Lienhypertexte"/>
                <w:noProof/>
              </w:rPr>
              <w:t>Déplacements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08" w:history="1">
            <w:r w:rsidRPr="008170EF">
              <w:rPr>
                <w:rStyle w:val="Lienhypertexte"/>
                <w:noProof/>
              </w:rPr>
              <w:t>Tirs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09" w:history="1">
            <w:r w:rsidRPr="008170EF">
              <w:rPr>
                <w:rStyle w:val="Lienhypertexte"/>
                <w:noProof/>
              </w:rPr>
              <w:t>Utiliser les 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10" w:history="1">
            <w:r w:rsidRPr="008170EF">
              <w:rPr>
                <w:rStyle w:val="Lienhypertexte"/>
                <w:noProof/>
                <w:lang w:val="fr-CH"/>
              </w:rPr>
              <w:t>Bonus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11" w:history="1">
            <w:r w:rsidRPr="008170EF">
              <w:rPr>
                <w:rStyle w:val="Lienhypertexte"/>
                <w:noProof/>
                <w:lang w:val="fr-CH"/>
              </w:rPr>
              <w:t>Bonus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12" w:history="1">
            <w:r w:rsidRPr="008170EF">
              <w:rPr>
                <w:rStyle w:val="Lienhypertexte"/>
                <w:noProof/>
                <w:lang w:val="fr-CH"/>
              </w:rPr>
              <w:t>Mine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13" w:history="1">
            <w:r w:rsidRPr="008170EF">
              <w:rPr>
                <w:rStyle w:val="Lienhypertexte"/>
                <w:noProof/>
                <w:lang w:val="fr-CH"/>
              </w:rPr>
              <w:t>Ultra Rapide Fire (non implémenté)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14" w:history="1">
            <w:r w:rsidRPr="008170EF">
              <w:rPr>
                <w:rStyle w:val="Lienhypertexte"/>
                <w:noProof/>
                <w:lang w:val="fr-CH"/>
              </w:rPr>
              <w:t>Laser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15" w:history="1">
            <w:r w:rsidRPr="008170EF">
              <w:rPr>
                <w:rStyle w:val="Lienhypertexte"/>
                <w:noProof/>
                <w:lang w:val="fr-CH"/>
              </w:rPr>
              <w:t>Foudroiement (non implémenté)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16" w:history="1">
            <w:r w:rsidRPr="008170EF">
              <w:rPr>
                <w:rStyle w:val="Lienhypertexte"/>
                <w:noProof/>
                <w:lang w:val="fr-CH"/>
              </w:rPr>
              <w:t>Volée de lame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17" w:history="1">
            <w:r w:rsidRPr="008170EF">
              <w:rPr>
                <w:rStyle w:val="Lienhypertexte"/>
                <w:noProof/>
                <w:lang w:val="fr-CH"/>
              </w:rPr>
              <w:t>Bélier (non implémenté)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18" w:history="1">
            <w:r w:rsidRPr="008170EF">
              <w:rPr>
                <w:rStyle w:val="Lienhypertexte"/>
                <w:noProof/>
                <w:lang w:val="fr-CH"/>
              </w:rPr>
              <w:t>Alpha Strick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19" w:history="1">
            <w:r w:rsidRPr="008170EF">
              <w:rPr>
                <w:rStyle w:val="Lienhypertexte"/>
                <w:noProof/>
                <w:lang w:val="fr-CH"/>
              </w:rPr>
              <w:t>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20" w:history="1">
            <w:r w:rsidRPr="008170EF">
              <w:rPr>
                <w:rStyle w:val="Lienhypertexte"/>
                <w:noProof/>
                <w:lang w:val="fr-CH"/>
              </w:rPr>
              <w:t>La Mort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D9" w:rsidRDefault="00BF37D9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val="fr-CH" w:eastAsia="fr-CH"/>
            </w:rPr>
          </w:pPr>
          <w:hyperlink w:anchor="_Toc422478421" w:history="1">
            <w:r w:rsidRPr="008170EF">
              <w:rPr>
                <w:rStyle w:val="Lienhypertexte"/>
                <w:noProof/>
              </w:rPr>
              <w:t>Le 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_Toc422478421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0B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E1" w:rsidRPr="00160BAC" w:rsidRDefault="00526AF3">
          <w:pPr>
            <w:rPr>
              <w:lang w:val="fr-CH"/>
            </w:rPr>
          </w:pPr>
          <w:r w:rsidRPr="00160BAC">
            <w:rPr>
              <w:lang w:val="fr-CH"/>
            </w:rPr>
            <w:fldChar w:fldCharType="end"/>
          </w:r>
        </w:p>
      </w:sdtContent>
    </w:sdt>
    <w:p w:rsidR="00F56FE1" w:rsidRDefault="00F56FE1" w:rsidP="00CF12B7">
      <w:pPr>
        <w:rPr>
          <w:lang w:val="fr-CH" w:eastAsia="fr-FR"/>
        </w:rPr>
      </w:pPr>
      <w:r w:rsidRPr="00160BAC">
        <w:rPr>
          <w:lang w:val="fr-CH" w:eastAsia="fr-FR"/>
        </w:rPr>
        <w:br w:type="page"/>
      </w:r>
    </w:p>
    <w:p w:rsidR="00DD0CD4" w:rsidRDefault="00B73E93" w:rsidP="00B73E93">
      <w:pPr>
        <w:pStyle w:val="Titre1"/>
      </w:pPr>
      <w:bookmarkStart w:id="1" w:name="_Toc422478401"/>
      <w:r>
        <w:lastRenderedPageBreak/>
        <w:t xml:space="preserve">Principe </w:t>
      </w:r>
      <w:r w:rsidR="00647FBB">
        <w:t xml:space="preserve">et but </w:t>
      </w:r>
      <w:r>
        <w:t>du jeu</w:t>
      </w:r>
      <w:bookmarkEnd w:id="1"/>
    </w:p>
    <w:p w:rsidR="00DD0CD4" w:rsidRDefault="00DD0CD4" w:rsidP="008962F1">
      <w:r>
        <w:t>Le principe de ce jeu est le suivant</w:t>
      </w:r>
      <w:r w:rsidR="00B73E93">
        <w:t> :</w:t>
      </w:r>
      <w:r>
        <w:t xml:space="preserve"> </w:t>
      </w:r>
      <w:r w:rsidR="00B73E93">
        <w:t xml:space="preserve">2 joueurs s’affrontent sur une carte en </w:t>
      </w:r>
      <w:r w:rsidR="00D30383">
        <w:t>deux</w:t>
      </w:r>
      <w:r w:rsidR="00B73E93">
        <w:t xml:space="preserve"> dimensions</w:t>
      </w:r>
      <w:r w:rsidR="00D30383">
        <w:t xml:space="preserve"> en vue de dessus. Les combats sont en temps réel, c’est-à-dire que les deux joueurs jouent simultanément. </w:t>
      </w:r>
      <w:r>
        <w:t>Chaque joueur</w:t>
      </w:r>
      <w:r w:rsidR="00B73E93">
        <w:t xml:space="preserve"> contrôle</w:t>
      </w:r>
      <w:r>
        <w:t xml:space="preserve"> un tank</w:t>
      </w:r>
      <w:r w:rsidR="00B73E93">
        <w:t xml:space="preserve"> et possède un certain nombre de points de vie. L</w:t>
      </w:r>
      <w:r>
        <w:t>es</w:t>
      </w:r>
      <w:r w:rsidR="00647FBB">
        <w:t xml:space="preserve"> joueurs</w:t>
      </w:r>
      <w:r>
        <w:t xml:space="preserve"> peuvent blesser les tanks adverses en tirant des balles.</w:t>
      </w:r>
      <w:r w:rsidR="00647FBB">
        <w:t xml:space="preserve"> Si une balle touche un tank, celui-ci perd des points de vie.</w:t>
      </w:r>
      <w:r>
        <w:t xml:space="preserve"> Lorsqu'un tank n'a plus de vie il explose et le joueur </w:t>
      </w:r>
      <w:r w:rsidR="00647FBB">
        <w:t xml:space="preserve">qui le contrôlait </w:t>
      </w:r>
      <w:r>
        <w:t>a perdu.</w:t>
      </w:r>
    </w:p>
    <w:p w:rsidR="00DD0CD4" w:rsidRDefault="00DD0CD4" w:rsidP="008962F1">
      <w:r>
        <w:t xml:space="preserve">Le but </w:t>
      </w:r>
      <w:r w:rsidR="00647FBB">
        <w:t>du jeu est de détruire les tanks adverses et d’être le dernier joueur en vie sur la carte.</w:t>
      </w:r>
    </w:p>
    <w:p w:rsidR="008962F1" w:rsidRDefault="008962F1" w:rsidP="008962F1">
      <w:r>
        <w:t>Fin de partie</w:t>
      </w:r>
    </w:p>
    <w:p w:rsidR="008962F1" w:rsidRDefault="008962F1" w:rsidP="008962F1">
      <w:r>
        <w:t>La</w:t>
      </w:r>
      <w:r>
        <w:t xml:space="preserve"> partie est terminée lorsqu'il n'y a plus qu'un seul tank en vie sur la carte ou lorsque le temps de jeu est écoulé. Dès lors, le score des tous les joueurs est affiché.</w:t>
      </w:r>
    </w:p>
    <w:p w:rsidR="00930320" w:rsidRPr="00930320" w:rsidRDefault="00930320" w:rsidP="00930320">
      <w:pPr>
        <w:pStyle w:val="Titre1"/>
      </w:pPr>
      <w:bookmarkStart w:id="2" w:name="_Toc422478402"/>
      <w:r>
        <w:t>Client</w:t>
      </w:r>
      <w:bookmarkEnd w:id="2"/>
    </w:p>
    <w:p w:rsidR="00647FBB" w:rsidRDefault="00647FBB" w:rsidP="00930320">
      <w:pPr>
        <w:pStyle w:val="Titre2"/>
      </w:pPr>
      <w:bookmarkStart w:id="3" w:name="_Toc422478403"/>
      <w:r>
        <w:t>Interface</w:t>
      </w:r>
      <w:bookmarkEnd w:id="3"/>
    </w:p>
    <w:p w:rsidR="00647FBB" w:rsidRDefault="00647FBB" w:rsidP="00930320">
      <w:pPr>
        <w:pStyle w:val="Titre3"/>
      </w:pPr>
      <w:bookmarkStart w:id="4" w:name="_Toc422478404"/>
      <w:r>
        <w:t>Menu principal</w:t>
      </w:r>
      <w:bookmarkEnd w:id="4"/>
    </w:p>
    <w:p w:rsidR="00647FBB" w:rsidRPr="00647FBB" w:rsidRDefault="00647FBB" w:rsidP="00647FBB">
      <w:r>
        <w:t xml:space="preserve">La </w:t>
      </w:r>
      <w:r>
        <w:fldChar w:fldCharType="begin"/>
      </w:r>
      <w:r>
        <w:instrText xml:space="preserve"> REF _Ref422476158 \h </w:instrText>
      </w:r>
      <w:r>
        <w:fldChar w:fldCharType="separate"/>
      </w:r>
      <w:r w:rsidR="00400BF9">
        <w:t xml:space="preserve">Figure </w:t>
      </w:r>
      <w:r w:rsidR="00400BF9">
        <w:rPr>
          <w:noProof/>
        </w:rPr>
        <w:t>1</w:t>
      </w:r>
      <w:r>
        <w:fldChar w:fldCharType="end"/>
      </w:r>
      <w:r>
        <w:t xml:space="preserve"> présente le menu principal du jeu. Ce menu permet de </w:t>
      </w:r>
      <w:r w:rsidR="005B6A67">
        <w:t xml:space="preserve">rejoindre </w:t>
      </w:r>
      <w:r w:rsidR="00930320">
        <w:t>une partie grâce à l’option « </w:t>
      </w:r>
      <w:proofErr w:type="spellStart"/>
      <w:r w:rsidR="00930320">
        <w:t>Create</w:t>
      </w:r>
      <w:proofErr w:type="spellEnd"/>
      <w:r w:rsidR="00930320">
        <w:t xml:space="preserve"> a </w:t>
      </w:r>
      <w:proofErr w:type="spellStart"/>
      <w:r w:rsidR="00930320">
        <w:t>game</w:t>
      </w:r>
      <w:proofErr w:type="spellEnd"/>
      <w:r w:rsidR="00930320">
        <w:t> », d’afficher l’aide (« Help ») ou de quitter le jeu via l’option « </w:t>
      </w:r>
      <w:proofErr w:type="spellStart"/>
      <w:r w:rsidR="00930320">
        <w:t>Quit</w:t>
      </w:r>
      <w:proofErr w:type="spellEnd"/>
      <w:r w:rsidR="00930320">
        <w:t> ». La fenêtre n’a pas encore été mise à jour et les options « </w:t>
      </w:r>
      <w:proofErr w:type="spellStart"/>
      <w:r w:rsidR="00930320">
        <w:t>Create</w:t>
      </w:r>
      <w:proofErr w:type="spellEnd"/>
      <w:r w:rsidR="00930320">
        <w:t xml:space="preserve"> a </w:t>
      </w:r>
      <w:proofErr w:type="spellStart"/>
      <w:r w:rsidR="00930320">
        <w:t>game</w:t>
      </w:r>
      <w:proofErr w:type="spellEnd"/>
      <w:r w:rsidR="00930320">
        <w:t> » et « </w:t>
      </w:r>
      <w:proofErr w:type="spellStart"/>
      <w:r w:rsidR="00930320">
        <w:t>Observate</w:t>
      </w:r>
      <w:proofErr w:type="spellEnd"/>
      <w:r w:rsidR="00930320">
        <w:t xml:space="preserve"> a </w:t>
      </w:r>
      <w:proofErr w:type="spellStart"/>
      <w:r w:rsidR="00930320">
        <w:t>game</w:t>
      </w:r>
      <w:proofErr w:type="spellEnd"/>
      <w:r w:rsidR="00930320">
        <w:t> » ne sont plus d’actualité.</w:t>
      </w:r>
    </w:p>
    <w:p w:rsidR="00647FBB" w:rsidRDefault="005B6A67" w:rsidP="00647FBB">
      <w:pPr>
        <w:pStyle w:val="Standard"/>
        <w:keepNext/>
        <w:jc w:val="center"/>
      </w:pPr>
      <w:r w:rsidRPr="005B6A67">
        <w:rPr>
          <w:noProof/>
          <w:lang w:eastAsia="fr-CH" w:bidi="ar-SA"/>
        </w:rPr>
        <w:drawing>
          <wp:inline distT="0" distB="0" distL="0" distR="0">
            <wp:extent cx="2641600" cy="3276600"/>
            <wp:effectExtent l="0" t="0" r="6350" b="0"/>
            <wp:docPr id="23" name="Image 23" descr="C:\Users\Armand\Dropbox\Documents\HEIG-VD\GEN\Mini projet\WarTanks\doc\manuel_d_utilisation\captures\capture_lan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mand\Dropbox\Documents\HEIG-VD\GEN\Mini projet\WarTanks\doc\manuel_d_utilisation\captures\capture_lanch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D4" w:rsidRDefault="00647FBB" w:rsidP="00647FBB">
      <w:pPr>
        <w:pStyle w:val="Lgende"/>
        <w:jc w:val="center"/>
      </w:pPr>
      <w:bookmarkStart w:id="5" w:name="_Ref4224761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00BF9">
        <w:rPr>
          <w:noProof/>
        </w:rPr>
        <w:t>1</w:t>
      </w:r>
      <w:r>
        <w:fldChar w:fldCharType="end"/>
      </w:r>
      <w:bookmarkEnd w:id="5"/>
    </w:p>
    <w:p w:rsidR="00DD0CD4" w:rsidRDefault="00930320" w:rsidP="00930320">
      <w:pPr>
        <w:jc w:val="left"/>
      </w:pPr>
      <w:r>
        <w:br w:type="page"/>
      </w:r>
    </w:p>
    <w:p w:rsidR="00894A95" w:rsidRDefault="00894A95" w:rsidP="00894A95">
      <w:pPr>
        <w:pStyle w:val="Titre2"/>
      </w:pPr>
      <w:bookmarkStart w:id="6" w:name="_Toc422478405"/>
      <w:r>
        <w:lastRenderedPageBreak/>
        <w:t>Interface en jeu</w:t>
      </w:r>
      <w:bookmarkEnd w:id="6"/>
    </w:p>
    <w:p w:rsidR="00894A95" w:rsidRPr="00160BAC" w:rsidRDefault="00894A95" w:rsidP="00894A95">
      <w:pPr>
        <w:rPr>
          <w:lang w:val="fr-CH"/>
        </w:rPr>
      </w:pPr>
      <w:r w:rsidRPr="00160BAC">
        <w:rPr>
          <w:lang w:val="fr-CH"/>
        </w:rPr>
        <w:t>La fenêtre de j</w:t>
      </w:r>
      <w:r>
        <w:rPr>
          <w:lang w:val="fr-CH"/>
        </w:rPr>
        <w:t>eu</w:t>
      </w:r>
      <w:r w:rsidRPr="00160BAC">
        <w:rPr>
          <w:lang w:val="fr-CH"/>
        </w:rPr>
        <w:t xml:space="preserve"> dispose des éléments suivants</w:t>
      </w:r>
      <w:r>
        <w:rPr>
          <w:lang w:val="fr-CH"/>
        </w:rPr>
        <w:t> :</w:t>
      </w:r>
    </w:p>
    <w:p w:rsidR="00894A95" w:rsidRPr="00160BAC" w:rsidRDefault="00894A95" w:rsidP="00F578E7">
      <w:pPr>
        <w:pStyle w:val="Paragraphedeliste"/>
        <w:numPr>
          <w:ilvl w:val="0"/>
          <w:numId w:val="1"/>
        </w:numPr>
        <w:rPr>
          <w:lang w:val="fr-CH"/>
        </w:rPr>
      </w:pPr>
      <w:r w:rsidRPr="00160BAC">
        <w:rPr>
          <w:lang w:val="fr-CH"/>
        </w:rPr>
        <w:t>Le tank du joueur en bleu</w:t>
      </w:r>
    </w:p>
    <w:p w:rsidR="00894A95" w:rsidRPr="00160BAC" w:rsidRDefault="00894A95" w:rsidP="00F578E7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Le ou </w:t>
      </w:r>
      <w:r w:rsidRPr="00160BAC">
        <w:rPr>
          <w:lang w:val="fr-CH"/>
        </w:rPr>
        <w:t>les tank</w:t>
      </w:r>
      <w:r>
        <w:rPr>
          <w:lang w:val="fr-CH"/>
        </w:rPr>
        <w:t>(</w:t>
      </w:r>
      <w:r w:rsidRPr="00160BAC">
        <w:rPr>
          <w:lang w:val="fr-CH"/>
        </w:rPr>
        <w:t>s</w:t>
      </w:r>
      <w:r>
        <w:rPr>
          <w:lang w:val="fr-CH"/>
        </w:rPr>
        <w:t>)</w:t>
      </w:r>
      <w:r w:rsidRPr="00160BAC">
        <w:rPr>
          <w:lang w:val="fr-CH"/>
        </w:rPr>
        <w:t xml:space="preserve"> ennemi</w:t>
      </w:r>
      <w:r>
        <w:rPr>
          <w:lang w:val="fr-CH"/>
        </w:rPr>
        <w:t>(s)</w:t>
      </w:r>
      <w:r w:rsidRPr="00160BAC">
        <w:rPr>
          <w:lang w:val="fr-CH"/>
        </w:rPr>
        <w:t xml:space="preserve"> en rouge</w:t>
      </w:r>
    </w:p>
    <w:p w:rsidR="00894A95" w:rsidRPr="00160BAC" w:rsidRDefault="00894A95" w:rsidP="00F578E7">
      <w:pPr>
        <w:pStyle w:val="Paragraphedeliste"/>
        <w:numPr>
          <w:ilvl w:val="1"/>
          <w:numId w:val="1"/>
        </w:numPr>
        <w:rPr>
          <w:lang w:val="fr-CH"/>
        </w:rPr>
      </w:pPr>
      <w:r w:rsidRPr="00160BAC">
        <w:rPr>
          <w:lang w:val="fr-CH"/>
        </w:rPr>
        <w:t>En noir si détruit</w:t>
      </w:r>
    </w:p>
    <w:p w:rsidR="00894A95" w:rsidRPr="00160BAC" w:rsidRDefault="00894A95" w:rsidP="00F578E7">
      <w:pPr>
        <w:pStyle w:val="Paragraphedeliste"/>
        <w:numPr>
          <w:ilvl w:val="0"/>
          <w:numId w:val="1"/>
        </w:numPr>
        <w:rPr>
          <w:lang w:val="fr-CH"/>
        </w:rPr>
      </w:pPr>
      <w:r w:rsidRPr="00160BAC">
        <w:rPr>
          <w:lang w:val="fr-CH"/>
        </w:rPr>
        <w:t>La HUD</w:t>
      </w:r>
      <w:r>
        <w:rPr>
          <w:lang w:val="fr-CH"/>
        </w:rPr>
        <w:t>, composée de :</w:t>
      </w:r>
    </w:p>
    <w:p w:rsidR="00894A95" w:rsidRPr="00160BAC" w:rsidRDefault="00894A95" w:rsidP="00F578E7">
      <w:pPr>
        <w:pStyle w:val="Paragraphedeliste"/>
        <w:numPr>
          <w:ilvl w:val="1"/>
          <w:numId w:val="1"/>
        </w:numPr>
        <w:rPr>
          <w:lang w:val="fr-CH"/>
        </w:rPr>
      </w:pPr>
      <w:r>
        <w:rPr>
          <w:lang w:val="fr-CH"/>
        </w:rPr>
        <w:t>Un b</w:t>
      </w:r>
      <w:r w:rsidRPr="00160BAC">
        <w:rPr>
          <w:lang w:val="fr-CH"/>
        </w:rPr>
        <w:t>loc en haut à gauche</w:t>
      </w:r>
    </w:p>
    <w:p w:rsidR="00894A95" w:rsidRPr="00160BAC" w:rsidRDefault="00894A95" w:rsidP="00F578E7">
      <w:pPr>
        <w:pStyle w:val="Paragraphedeliste"/>
        <w:numPr>
          <w:ilvl w:val="1"/>
          <w:numId w:val="1"/>
        </w:numPr>
        <w:rPr>
          <w:lang w:val="fr-CH"/>
        </w:rPr>
      </w:pPr>
      <w:r>
        <w:rPr>
          <w:lang w:val="fr-CH"/>
        </w:rPr>
        <w:t>Une b</w:t>
      </w:r>
      <w:r w:rsidRPr="00160BAC">
        <w:rPr>
          <w:lang w:val="fr-CH"/>
        </w:rPr>
        <w:t>arre de bonus</w:t>
      </w:r>
    </w:p>
    <w:p w:rsidR="00894A95" w:rsidRPr="00160BAC" w:rsidRDefault="00894A95" w:rsidP="00F578E7">
      <w:pPr>
        <w:pStyle w:val="Paragraphedeliste"/>
        <w:numPr>
          <w:ilvl w:val="0"/>
          <w:numId w:val="1"/>
        </w:numPr>
        <w:rPr>
          <w:lang w:val="fr-CH"/>
        </w:rPr>
      </w:pPr>
      <w:r w:rsidRPr="00160BAC">
        <w:rPr>
          <w:lang w:val="fr-CH"/>
        </w:rPr>
        <w:t>Les bonus disponible</w:t>
      </w:r>
      <w:r>
        <w:rPr>
          <w:lang w:val="fr-CH"/>
        </w:rPr>
        <w:t>s</w:t>
      </w:r>
      <w:r w:rsidRPr="00160BAC">
        <w:rPr>
          <w:lang w:val="fr-CH"/>
        </w:rPr>
        <w:t xml:space="preserve"> sur le sol</w:t>
      </w:r>
    </w:p>
    <w:p w:rsidR="00894A95" w:rsidRPr="00160BAC" w:rsidRDefault="00894A95" w:rsidP="00F578E7">
      <w:pPr>
        <w:pStyle w:val="Paragraphedeliste"/>
        <w:numPr>
          <w:ilvl w:val="0"/>
          <w:numId w:val="1"/>
        </w:numPr>
        <w:rPr>
          <w:lang w:val="fr-CH"/>
        </w:rPr>
      </w:pPr>
      <w:r w:rsidRPr="00160BAC">
        <w:rPr>
          <w:lang w:val="fr-CH"/>
        </w:rPr>
        <w:t>Les projectiles (décrit</w:t>
      </w:r>
      <w:r>
        <w:rPr>
          <w:lang w:val="fr-CH"/>
        </w:rPr>
        <w:t>s</w:t>
      </w:r>
      <w:r w:rsidRPr="00160BAC">
        <w:rPr>
          <w:lang w:val="fr-CH"/>
        </w:rPr>
        <w:t xml:space="preserve"> plus loin)</w:t>
      </w:r>
    </w:p>
    <w:p w:rsidR="00894A95" w:rsidRPr="00160BAC" w:rsidRDefault="00894A95" w:rsidP="00F578E7">
      <w:pPr>
        <w:pStyle w:val="Paragraphedeliste"/>
        <w:numPr>
          <w:ilvl w:val="1"/>
          <w:numId w:val="1"/>
        </w:numPr>
        <w:rPr>
          <w:lang w:val="fr-CH"/>
        </w:rPr>
      </w:pPr>
      <w:r w:rsidRPr="00160BAC">
        <w:rPr>
          <w:lang w:val="fr-CH"/>
        </w:rPr>
        <w:t>Projectile simple</w:t>
      </w:r>
    </w:p>
    <w:p w:rsidR="00894A95" w:rsidRPr="00160BAC" w:rsidRDefault="00894A95" w:rsidP="00F578E7">
      <w:pPr>
        <w:pStyle w:val="Paragraphedeliste"/>
        <w:numPr>
          <w:ilvl w:val="1"/>
          <w:numId w:val="1"/>
        </w:numPr>
        <w:rPr>
          <w:lang w:val="fr-CH"/>
        </w:rPr>
      </w:pPr>
      <w:r w:rsidRPr="00160BAC">
        <w:rPr>
          <w:lang w:val="fr-CH"/>
        </w:rPr>
        <w:t>Mine</w:t>
      </w:r>
    </w:p>
    <w:p w:rsidR="00894A95" w:rsidRPr="00160BAC" w:rsidRDefault="00894A95" w:rsidP="00F578E7">
      <w:pPr>
        <w:pStyle w:val="Paragraphedeliste"/>
        <w:numPr>
          <w:ilvl w:val="1"/>
          <w:numId w:val="1"/>
        </w:numPr>
        <w:rPr>
          <w:lang w:val="fr-CH"/>
        </w:rPr>
      </w:pPr>
      <w:r w:rsidRPr="00160BAC">
        <w:rPr>
          <w:lang w:val="fr-CH"/>
        </w:rPr>
        <w:t>Laser</w:t>
      </w:r>
    </w:p>
    <w:p w:rsidR="00894A95" w:rsidRDefault="00894A95" w:rsidP="00F578E7">
      <w:pPr>
        <w:pStyle w:val="Paragraphedeliste"/>
        <w:numPr>
          <w:ilvl w:val="1"/>
          <w:numId w:val="1"/>
        </w:numPr>
        <w:rPr>
          <w:lang w:val="fr-CH"/>
        </w:rPr>
      </w:pPr>
      <w:r w:rsidRPr="00160BAC">
        <w:rPr>
          <w:lang w:val="fr-CH"/>
        </w:rPr>
        <w:t xml:space="preserve">Attaque </w:t>
      </w:r>
      <w:r>
        <w:rPr>
          <w:lang w:val="fr-CH"/>
        </w:rPr>
        <w:t>A</w:t>
      </w:r>
      <w:r w:rsidRPr="00160BAC">
        <w:rPr>
          <w:lang w:val="fr-CH"/>
        </w:rPr>
        <w:t>lpha</w:t>
      </w:r>
      <w:r>
        <w:rPr>
          <w:lang w:val="fr-CH"/>
        </w:rPr>
        <w:t xml:space="preserve"> </w:t>
      </w:r>
      <w:proofErr w:type="spellStart"/>
      <w:r>
        <w:rPr>
          <w:lang w:val="fr-CH"/>
        </w:rPr>
        <w:t>Strick</w:t>
      </w:r>
      <w:proofErr w:type="spellEnd"/>
    </w:p>
    <w:p w:rsidR="00894A95" w:rsidRDefault="00894A95">
      <w:pPr>
        <w:jc w:val="left"/>
      </w:pPr>
      <w:r w:rsidRPr="00160BAC">
        <w:rPr>
          <w:noProof/>
          <w:lang w:val="fr-CH" w:eastAsia="fr-CH"/>
        </w:rPr>
        <w:drawing>
          <wp:inline distT="0" distB="0" distL="0" distR="0" wp14:anchorId="50ED209F" wp14:editId="34094762">
            <wp:extent cx="5760720" cy="43218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gam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A95" w:rsidRDefault="00894A95">
      <w:pPr>
        <w:jc w:val="left"/>
      </w:pPr>
      <w:r>
        <w:br w:type="page"/>
      </w:r>
    </w:p>
    <w:p w:rsidR="00894A95" w:rsidRDefault="00894A95" w:rsidP="00894A95">
      <w:pPr>
        <w:pStyle w:val="Titre2"/>
      </w:pPr>
      <w:bookmarkStart w:id="7" w:name="_Toc422478406"/>
      <w:r>
        <w:lastRenderedPageBreak/>
        <w:t>Contrôles du tank</w:t>
      </w:r>
      <w:bookmarkEnd w:id="7"/>
    </w:p>
    <w:p w:rsidR="00DD0CD4" w:rsidRDefault="00930320" w:rsidP="00DD0CD4">
      <w:pPr>
        <w:pStyle w:val="Titre3"/>
      </w:pPr>
      <w:bookmarkStart w:id="8" w:name="_Toc422478407"/>
      <w:r>
        <w:t>Déplacements</w:t>
      </w:r>
      <w:bookmarkEnd w:id="8"/>
    </w:p>
    <w:p w:rsidR="00DD0CD4" w:rsidRPr="008962F1" w:rsidRDefault="00DD0CD4" w:rsidP="00DD0CD4">
      <w:pPr>
        <w:pStyle w:val="Textbody"/>
        <w:rPr>
          <w:rFonts w:ascii="Calibri Light" w:hAnsi="Calibri Light"/>
        </w:rPr>
      </w:pPr>
      <w:r w:rsidRPr="008962F1">
        <w:rPr>
          <w:rFonts w:ascii="Calibri Light" w:hAnsi="Calibri Light"/>
        </w:rPr>
        <w:t>Lors d’une partie le joueur peut se déplacer</w:t>
      </w:r>
      <w:r w:rsidR="00930320" w:rsidRPr="008962F1">
        <w:rPr>
          <w:rFonts w:ascii="Calibri Light" w:hAnsi="Calibri Light"/>
        </w:rPr>
        <w:t xml:space="preserve"> sur la carte</w:t>
      </w:r>
      <w:r w:rsidRPr="008962F1">
        <w:rPr>
          <w:rFonts w:ascii="Calibri Light" w:hAnsi="Calibri Light"/>
        </w:rPr>
        <w:t xml:space="preserve"> à l’aide des </w:t>
      </w:r>
      <w:r w:rsidRPr="008962F1">
        <w:rPr>
          <w:rFonts w:ascii="Calibri Light" w:hAnsi="Calibri Light"/>
          <w:b/>
          <w:bCs/>
        </w:rPr>
        <w:t xml:space="preserve">flèches directionnelles </w:t>
      </w:r>
      <w:r w:rsidRPr="008962F1">
        <w:rPr>
          <w:rFonts w:ascii="Calibri Light" w:hAnsi="Calibri Light"/>
        </w:rPr>
        <w:t>du clavier.</w:t>
      </w:r>
    </w:p>
    <w:p w:rsidR="00DD0CD4" w:rsidRDefault="00930320" w:rsidP="00DD0CD4">
      <w:pPr>
        <w:pStyle w:val="Titre3"/>
      </w:pPr>
      <w:bookmarkStart w:id="9" w:name="_Toc422478408"/>
      <w:r>
        <w:t>Tirs</w:t>
      </w:r>
      <w:bookmarkEnd w:id="9"/>
    </w:p>
    <w:p w:rsidR="00DD0CD4" w:rsidRPr="008962F1" w:rsidRDefault="00DD0CD4" w:rsidP="00DD0CD4">
      <w:pPr>
        <w:pStyle w:val="Textbody"/>
        <w:rPr>
          <w:rFonts w:ascii="Calibri Light" w:hAnsi="Calibri Light"/>
        </w:rPr>
      </w:pPr>
      <w:r w:rsidRPr="008962F1">
        <w:rPr>
          <w:rFonts w:ascii="Calibri Light" w:hAnsi="Calibri Light"/>
        </w:rPr>
        <w:t xml:space="preserve">Le joueur peut tirer en utilisant la touche </w:t>
      </w:r>
      <w:r w:rsidRPr="008962F1">
        <w:rPr>
          <w:rFonts w:ascii="Calibri Light" w:hAnsi="Calibri Light"/>
          <w:b/>
          <w:bCs/>
        </w:rPr>
        <w:t>espace</w:t>
      </w:r>
      <w:r w:rsidR="00930320" w:rsidRPr="008962F1">
        <w:rPr>
          <w:rFonts w:ascii="Calibri Light" w:hAnsi="Calibri Light"/>
        </w:rPr>
        <w:t>.</w:t>
      </w:r>
      <w:r w:rsidRPr="008962F1">
        <w:rPr>
          <w:rFonts w:ascii="Calibri Light" w:hAnsi="Calibri Light"/>
        </w:rPr>
        <w:t xml:space="preserve"> </w:t>
      </w:r>
      <w:r w:rsidR="00930320" w:rsidRPr="008962F1">
        <w:rPr>
          <w:rFonts w:ascii="Calibri Light" w:hAnsi="Calibri Light"/>
        </w:rPr>
        <w:t>L</w:t>
      </w:r>
      <w:r w:rsidRPr="008962F1">
        <w:rPr>
          <w:rFonts w:ascii="Calibri Light" w:hAnsi="Calibri Light"/>
        </w:rPr>
        <w:t>es balles ne s'</w:t>
      </w:r>
      <w:r w:rsidR="00930320" w:rsidRPr="008962F1">
        <w:rPr>
          <w:rFonts w:ascii="Calibri Light" w:hAnsi="Calibri Light"/>
        </w:rPr>
        <w:t>arrêtent</w:t>
      </w:r>
      <w:r w:rsidRPr="008962F1">
        <w:rPr>
          <w:rFonts w:ascii="Calibri Light" w:hAnsi="Calibri Light"/>
        </w:rPr>
        <w:t xml:space="preserve"> </w:t>
      </w:r>
      <w:r w:rsidR="00930320" w:rsidRPr="008962F1">
        <w:rPr>
          <w:rFonts w:ascii="Calibri Light" w:hAnsi="Calibri Light"/>
        </w:rPr>
        <w:t xml:space="preserve">que </w:t>
      </w:r>
      <w:r w:rsidRPr="008962F1">
        <w:rPr>
          <w:rFonts w:ascii="Calibri Light" w:hAnsi="Calibri Light"/>
        </w:rPr>
        <w:t xml:space="preserve">si elles touchent un ennemi ou un bord de </w:t>
      </w:r>
      <w:r w:rsidR="00930320" w:rsidRPr="008962F1">
        <w:rPr>
          <w:rFonts w:ascii="Calibri Light" w:hAnsi="Calibri Light"/>
        </w:rPr>
        <w:t xml:space="preserve">la </w:t>
      </w:r>
      <w:proofErr w:type="spellStart"/>
      <w:r w:rsidRPr="008962F1">
        <w:rPr>
          <w:rFonts w:ascii="Calibri Light" w:hAnsi="Calibri Light"/>
        </w:rPr>
        <w:t>map</w:t>
      </w:r>
      <w:proofErr w:type="spellEnd"/>
      <w:r w:rsidRPr="008962F1">
        <w:rPr>
          <w:rFonts w:ascii="Calibri Light" w:hAnsi="Calibri Light"/>
        </w:rPr>
        <w:t>.</w:t>
      </w:r>
    </w:p>
    <w:p w:rsidR="00DD0CD4" w:rsidRDefault="00DD0CD4" w:rsidP="00DD0CD4">
      <w:pPr>
        <w:pStyle w:val="Titre3"/>
      </w:pPr>
      <w:bookmarkStart w:id="10" w:name="_Toc422478409"/>
      <w:r>
        <w:t>Utiliser les bonus</w:t>
      </w:r>
      <w:bookmarkEnd w:id="10"/>
    </w:p>
    <w:p w:rsidR="00DD0CD4" w:rsidRPr="008962F1" w:rsidRDefault="00DD0CD4" w:rsidP="00DD0CD4">
      <w:pPr>
        <w:pStyle w:val="Textbody"/>
        <w:rPr>
          <w:rFonts w:ascii="Calibri Light" w:hAnsi="Calibri Light"/>
        </w:rPr>
      </w:pPr>
      <w:r w:rsidRPr="008962F1">
        <w:rPr>
          <w:rFonts w:ascii="Calibri Light" w:hAnsi="Calibri Light"/>
        </w:rPr>
        <w:t>Le</w:t>
      </w:r>
      <w:r w:rsidR="00894A95" w:rsidRPr="008962F1">
        <w:rPr>
          <w:rFonts w:ascii="Calibri Light" w:hAnsi="Calibri Light"/>
        </w:rPr>
        <w:t xml:space="preserve"> joueur a la possibilité de ram</w:t>
      </w:r>
      <w:r w:rsidRPr="008962F1">
        <w:rPr>
          <w:rFonts w:ascii="Calibri Light" w:hAnsi="Calibri Light"/>
        </w:rPr>
        <w:t>asser divers bonus</w:t>
      </w:r>
      <w:r w:rsidR="00894A95" w:rsidRPr="008962F1">
        <w:rPr>
          <w:rFonts w:ascii="Calibri Light" w:hAnsi="Calibri Light"/>
        </w:rPr>
        <w:t xml:space="preserve"> disposés au sol. Une fois ramassés, ils apparaîtront</w:t>
      </w:r>
      <w:r w:rsidRPr="008962F1">
        <w:rPr>
          <w:rFonts w:ascii="Calibri Light" w:hAnsi="Calibri Light"/>
        </w:rPr>
        <w:t xml:space="preserve"> dans la bar</w:t>
      </w:r>
      <w:r w:rsidR="00894A95" w:rsidRPr="008962F1">
        <w:rPr>
          <w:rFonts w:ascii="Calibri Light" w:hAnsi="Calibri Light"/>
        </w:rPr>
        <w:t>re</w:t>
      </w:r>
      <w:r w:rsidRPr="008962F1">
        <w:rPr>
          <w:rFonts w:ascii="Calibri Light" w:hAnsi="Calibri Light"/>
        </w:rPr>
        <w:t xml:space="preserve"> de bonus</w:t>
      </w:r>
      <w:r w:rsidR="00894A95" w:rsidRPr="008962F1">
        <w:rPr>
          <w:rFonts w:ascii="Calibri Light" w:hAnsi="Calibri Light"/>
        </w:rPr>
        <w:t xml:space="preserve"> en bas de l’écran</w:t>
      </w:r>
      <w:r w:rsidRPr="008962F1">
        <w:rPr>
          <w:rFonts w:ascii="Calibri Light" w:hAnsi="Calibri Light"/>
        </w:rPr>
        <w:t xml:space="preserve">. Pour utiliser les bonus le joueur utilise les touches </w:t>
      </w:r>
      <w:r w:rsidRPr="008962F1">
        <w:rPr>
          <w:rFonts w:ascii="Calibri Light" w:hAnsi="Calibri Light"/>
          <w:b/>
          <w:bCs/>
        </w:rPr>
        <w:t>Q</w:t>
      </w:r>
      <w:r w:rsidRPr="008962F1">
        <w:rPr>
          <w:rFonts w:ascii="Calibri Light" w:hAnsi="Calibri Light"/>
        </w:rPr>
        <w:t xml:space="preserve">, </w:t>
      </w:r>
      <w:r w:rsidRPr="008962F1">
        <w:rPr>
          <w:rFonts w:ascii="Calibri Light" w:hAnsi="Calibri Light"/>
          <w:b/>
          <w:bCs/>
        </w:rPr>
        <w:t>W</w:t>
      </w:r>
      <w:r w:rsidRPr="008962F1">
        <w:rPr>
          <w:rFonts w:ascii="Calibri Light" w:hAnsi="Calibri Light"/>
        </w:rPr>
        <w:t>,</w:t>
      </w:r>
      <w:r w:rsidRPr="008962F1">
        <w:rPr>
          <w:rFonts w:ascii="Calibri Light" w:hAnsi="Calibri Light"/>
          <w:b/>
          <w:bCs/>
        </w:rPr>
        <w:t xml:space="preserve"> E</w:t>
      </w:r>
      <w:r w:rsidRPr="008962F1">
        <w:rPr>
          <w:rFonts w:ascii="Calibri Light" w:hAnsi="Calibri Light"/>
        </w:rPr>
        <w:t xml:space="preserve">, </w:t>
      </w:r>
      <w:r w:rsidRPr="008962F1">
        <w:rPr>
          <w:rFonts w:ascii="Calibri Light" w:hAnsi="Calibri Light"/>
          <w:b/>
          <w:bCs/>
        </w:rPr>
        <w:t>R</w:t>
      </w:r>
      <w:r w:rsidRPr="008962F1">
        <w:rPr>
          <w:rFonts w:ascii="Calibri Light" w:hAnsi="Calibri Light"/>
        </w:rPr>
        <w:t xml:space="preserve">, et </w:t>
      </w:r>
      <w:r w:rsidRPr="008962F1">
        <w:rPr>
          <w:rFonts w:ascii="Calibri Light" w:hAnsi="Calibri Light"/>
          <w:b/>
          <w:bCs/>
        </w:rPr>
        <w:t>T</w:t>
      </w:r>
      <w:r w:rsidRPr="008962F1">
        <w:rPr>
          <w:rFonts w:ascii="Calibri Light" w:hAnsi="Calibri Light"/>
        </w:rPr>
        <w:t>.</w:t>
      </w:r>
    </w:p>
    <w:p w:rsidR="00894A95" w:rsidRPr="00160BAC" w:rsidRDefault="00894A95" w:rsidP="00894A95">
      <w:pPr>
        <w:pStyle w:val="Titre1"/>
        <w:rPr>
          <w:lang w:val="fr-CH"/>
        </w:rPr>
      </w:pPr>
      <w:bookmarkStart w:id="11" w:name="_Toc422472079"/>
      <w:bookmarkStart w:id="12" w:name="_Toc422478410"/>
      <w:r w:rsidRPr="00160BAC">
        <w:rPr>
          <w:lang w:val="fr-CH"/>
        </w:rPr>
        <w:t>Bonus</w:t>
      </w:r>
      <w:bookmarkEnd w:id="11"/>
      <w:bookmarkEnd w:id="12"/>
    </w:p>
    <w:p w:rsidR="00894A95" w:rsidRPr="00160BAC" w:rsidRDefault="00894A95" w:rsidP="00894A95">
      <w:pPr>
        <w:rPr>
          <w:lang w:val="fr-CH"/>
        </w:rPr>
      </w:pPr>
      <w:r>
        <w:rPr>
          <w:lang w:val="fr-CH"/>
        </w:rPr>
        <w:t>Dans notre jeu,</w:t>
      </w:r>
      <w:r w:rsidRPr="00160BAC">
        <w:rPr>
          <w:lang w:val="fr-CH"/>
        </w:rPr>
        <w:t xml:space="preserve"> le joueur peut ramasser des objets</w:t>
      </w:r>
      <w:r>
        <w:rPr>
          <w:lang w:val="fr-CH"/>
        </w:rPr>
        <w:t xml:space="preserve"> disposés sur le sol.</w:t>
      </w:r>
      <w:r w:rsidRPr="00160BAC">
        <w:rPr>
          <w:lang w:val="fr-CH"/>
        </w:rPr>
        <w:t xml:space="preserve"> </w:t>
      </w:r>
      <w:r>
        <w:rPr>
          <w:lang w:val="fr-CH"/>
        </w:rPr>
        <w:t>Il peut ensuite les utiliser jusqu’à leur épuisement, chaque bonus ayant un usage limité en nombre d’utilisations ou en temps.</w:t>
      </w:r>
      <w:r w:rsidRPr="00160BAC">
        <w:rPr>
          <w:lang w:val="fr-CH"/>
        </w:rPr>
        <w:t xml:space="preserve"> Voici un listing des différents bonus.</w:t>
      </w:r>
    </w:p>
    <w:p w:rsidR="00894A95" w:rsidRPr="00160BAC" w:rsidRDefault="00894A95" w:rsidP="00894A95">
      <w:pPr>
        <w:pStyle w:val="Titre2"/>
        <w:jc w:val="left"/>
        <w:rPr>
          <w:lang w:val="fr-CH"/>
        </w:rPr>
      </w:pPr>
      <w:bookmarkStart w:id="13" w:name="_Toc422472080"/>
      <w:bookmarkStart w:id="14" w:name="_Toc422478411"/>
      <w:r w:rsidRPr="00160BAC">
        <w:rPr>
          <w:lang w:val="fr-CH"/>
        </w:rPr>
        <w:t>Bonus speed</w:t>
      </w:r>
      <w:bookmarkEnd w:id="13"/>
      <w:bookmarkEnd w:id="14"/>
    </w:p>
    <w:p w:rsidR="00894A95" w:rsidRPr="00160BAC" w:rsidRDefault="00894A95" w:rsidP="00F578E7">
      <w:pPr>
        <w:pStyle w:val="Paragraphedeliste"/>
        <w:numPr>
          <w:ilvl w:val="0"/>
          <w:numId w:val="2"/>
        </w:numPr>
        <w:jc w:val="left"/>
        <w:rPr>
          <w:lang w:val="fr-CH"/>
        </w:rPr>
      </w:pPr>
      <w:r>
        <w:rPr>
          <w:lang w:val="fr-CH"/>
        </w:rPr>
        <w:t>Icône du bonus</w:t>
      </w:r>
      <w:r w:rsidRPr="00160BAC">
        <w:rPr>
          <w:lang w:val="fr-CH"/>
        </w:rPr>
        <w:t> :</w:t>
      </w:r>
      <w:r>
        <w:rPr>
          <w:lang w:val="fr-CH"/>
        </w:rPr>
        <w:t xml:space="preserve"> </w:t>
      </w:r>
      <w:r w:rsidRPr="00160BAC">
        <w:rPr>
          <w:noProof/>
          <w:lang w:val="fr-CH" w:eastAsia="fr-CH"/>
        </w:rPr>
        <w:drawing>
          <wp:inline distT="0" distB="0" distL="0" distR="0" wp14:anchorId="4AA5F4E5" wp14:editId="5BB0C9B6">
            <wp:extent cx="304800" cy="304800"/>
            <wp:effectExtent l="0" t="0" r="0" b="0"/>
            <wp:docPr id="3" name="Image 3" descr="C:\Users\Simon\Documents\2em\GEN\projet\WarTanks\WarTanks\WarTanksGUI\src\ressources\UI\bonus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on\Documents\2em\GEN\projet\WarTanks\WarTanks\WarTanksGUI\src\ressources\UI\bonus\1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F578E7">
      <w:pPr>
        <w:pStyle w:val="Paragraphedeliste"/>
        <w:numPr>
          <w:ilvl w:val="0"/>
          <w:numId w:val="2"/>
        </w:numPr>
        <w:jc w:val="left"/>
        <w:rPr>
          <w:lang w:val="fr-CH"/>
        </w:rPr>
      </w:pPr>
      <w:r w:rsidRPr="00160BAC">
        <w:rPr>
          <w:lang w:val="fr-CH"/>
        </w:rPr>
        <w:t>Quantité : 3</w:t>
      </w:r>
    </w:p>
    <w:p w:rsidR="00894A95" w:rsidRPr="00160BAC" w:rsidRDefault="00894A95" w:rsidP="00F578E7">
      <w:pPr>
        <w:pStyle w:val="Paragraphedeliste"/>
        <w:numPr>
          <w:ilvl w:val="0"/>
          <w:numId w:val="2"/>
        </w:numPr>
        <w:jc w:val="left"/>
        <w:rPr>
          <w:lang w:val="fr-CH"/>
        </w:rPr>
      </w:pPr>
      <w:r w:rsidRPr="00160BAC">
        <w:rPr>
          <w:lang w:val="fr-CH"/>
        </w:rPr>
        <w:t>Capacité offerte : Augmente la vitesse de déplacement du tank pour une durée de 10 secondes</w:t>
      </w:r>
      <w:r>
        <w:rPr>
          <w:lang w:val="fr-CH"/>
        </w:rPr>
        <w:t>.</w:t>
      </w:r>
    </w:p>
    <w:p w:rsidR="00894A95" w:rsidRPr="00160BAC" w:rsidRDefault="00894A95" w:rsidP="00894A95">
      <w:pPr>
        <w:pStyle w:val="Titre2"/>
        <w:jc w:val="left"/>
        <w:rPr>
          <w:lang w:val="fr-CH"/>
        </w:rPr>
      </w:pPr>
      <w:bookmarkStart w:id="15" w:name="_Toc422472081"/>
      <w:bookmarkStart w:id="16" w:name="_Toc422478412"/>
      <w:r w:rsidRPr="00160BAC">
        <w:rPr>
          <w:lang w:val="fr-CH"/>
        </w:rPr>
        <w:t>Mine</w:t>
      </w:r>
      <w:bookmarkEnd w:id="15"/>
      <w:bookmarkEnd w:id="16"/>
    </w:p>
    <w:p w:rsidR="00894A95" w:rsidRPr="00160BAC" w:rsidRDefault="00894A95" w:rsidP="00F578E7">
      <w:pPr>
        <w:pStyle w:val="Paragraphedeliste"/>
        <w:numPr>
          <w:ilvl w:val="0"/>
          <w:numId w:val="3"/>
        </w:numPr>
        <w:jc w:val="left"/>
        <w:rPr>
          <w:lang w:val="fr-CH"/>
        </w:rPr>
      </w:pPr>
      <w:r>
        <w:rPr>
          <w:lang w:val="fr-CH"/>
        </w:rPr>
        <w:t>Icône du bonus</w:t>
      </w:r>
      <w:r w:rsidRPr="00160BAC">
        <w:rPr>
          <w:lang w:val="fr-CH"/>
        </w:rPr>
        <w:t xml:space="preserve"> : </w:t>
      </w:r>
      <w:r w:rsidRPr="00160BAC">
        <w:rPr>
          <w:noProof/>
          <w:lang w:val="fr-CH" w:eastAsia="fr-CH"/>
        </w:rPr>
        <w:drawing>
          <wp:inline distT="0" distB="0" distL="0" distR="0" wp14:anchorId="283720C3" wp14:editId="65F0A3EA">
            <wp:extent cx="304800" cy="304800"/>
            <wp:effectExtent l="0" t="0" r="0" b="0"/>
            <wp:docPr id="4" name="Image 4" descr="C:\Users\Simon\Documents\2em\GEN\projet\WarTanks\WarTanks\WarTanksGUI\src\ressources\UI\bonus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on\Documents\2em\GEN\projet\WarTanks\WarTanks\WarTanksGUI\src\ressources\UI\bonus\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F578E7">
      <w:pPr>
        <w:pStyle w:val="Paragraphedeliste"/>
        <w:numPr>
          <w:ilvl w:val="0"/>
          <w:numId w:val="3"/>
        </w:numPr>
        <w:jc w:val="left"/>
        <w:rPr>
          <w:lang w:val="fr-CH"/>
        </w:rPr>
      </w:pPr>
      <w:r w:rsidRPr="00160BAC">
        <w:rPr>
          <w:lang w:val="fr-CH"/>
        </w:rPr>
        <w:t>Quantité : 3</w:t>
      </w:r>
    </w:p>
    <w:p w:rsidR="00894A95" w:rsidRPr="00160BAC" w:rsidRDefault="00894A95" w:rsidP="00F578E7">
      <w:pPr>
        <w:pStyle w:val="Paragraphedeliste"/>
        <w:numPr>
          <w:ilvl w:val="0"/>
          <w:numId w:val="3"/>
        </w:numPr>
        <w:jc w:val="left"/>
        <w:rPr>
          <w:lang w:val="fr-CH"/>
        </w:rPr>
      </w:pPr>
      <w:r w:rsidRPr="00160BAC">
        <w:rPr>
          <w:lang w:val="fr-CH"/>
        </w:rPr>
        <w:t xml:space="preserve">Capacité offert : </w:t>
      </w:r>
      <w:r>
        <w:rPr>
          <w:lang w:val="fr-CH"/>
        </w:rPr>
        <w:t>D</w:t>
      </w:r>
      <w:r w:rsidRPr="00160BAC">
        <w:rPr>
          <w:lang w:val="fr-CH"/>
        </w:rPr>
        <w:t>épose une mine sur la position courante</w:t>
      </w:r>
      <w:r>
        <w:rPr>
          <w:lang w:val="fr-CH"/>
        </w:rPr>
        <w:t>,</w:t>
      </w:r>
      <w:r w:rsidRPr="00160BAC">
        <w:rPr>
          <w:lang w:val="fr-CH"/>
        </w:rPr>
        <w:t xml:space="preserve"> représentée par l’image suivante</w:t>
      </w:r>
      <w:r>
        <w:rPr>
          <w:lang w:val="fr-CH"/>
        </w:rPr>
        <w:t> :</w:t>
      </w:r>
      <w:r>
        <w:rPr>
          <w:lang w:val="fr-CH"/>
        </w:rPr>
        <w:br/>
      </w:r>
      <w:r w:rsidRPr="00160BAC">
        <w:rPr>
          <w:noProof/>
          <w:lang w:val="fr-CH" w:eastAsia="fr-CH"/>
        </w:rPr>
        <w:drawing>
          <wp:inline distT="0" distB="0" distL="0" distR="0" wp14:anchorId="5BCD485C" wp14:editId="6D5DD107">
            <wp:extent cx="200025" cy="200025"/>
            <wp:effectExtent l="0" t="0" r="9525" b="9525"/>
            <wp:docPr id="5" name="Image 5" descr="C:\Users\Simon\Documents\2em\GEN\projet\WarTanks\WarTanks\WarTanksGUI\src\ressources\bulle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on\Documents\2em\GEN\projet\WarTanks\WarTanks\WarTanksGUI\src\ressources\bullet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894A95">
      <w:pPr>
        <w:pStyle w:val="Titre2"/>
        <w:jc w:val="left"/>
        <w:rPr>
          <w:lang w:val="fr-CH"/>
        </w:rPr>
      </w:pPr>
      <w:bookmarkStart w:id="17" w:name="_Toc422472082"/>
      <w:bookmarkStart w:id="18" w:name="_Toc422478413"/>
      <w:r w:rsidRPr="00160BAC">
        <w:rPr>
          <w:lang w:val="fr-CH"/>
        </w:rPr>
        <w:t xml:space="preserve">Ultra Rapide </w:t>
      </w:r>
      <w:proofErr w:type="spellStart"/>
      <w:r w:rsidRPr="00160BAC">
        <w:rPr>
          <w:lang w:val="fr-CH"/>
        </w:rPr>
        <w:t>Fire</w:t>
      </w:r>
      <w:proofErr w:type="spellEnd"/>
      <w:r w:rsidRPr="00160BAC">
        <w:rPr>
          <w:lang w:val="fr-CH"/>
        </w:rPr>
        <w:t xml:space="preserve"> (non implémenté)</w:t>
      </w:r>
      <w:bookmarkEnd w:id="17"/>
      <w:bookmarkEnd w:id="18"/>
    </w:p>
    <w:p w:rsidR="00894A95" w:rsidRPr="00160BAC" w:rsidRDefault="00894A95" w:rsidP="00F578E7">
      <w:pPr>
        <w:pStyle w:val="Paragraphedeliste"/>
        <w:numPr>
          <w:ilvl w:val="0"/>
          <w:numId w:val="4"/>
        </w:numPr>
        <w:jc w:val="left"/>
        <w:rPr>
          <w:lang w:val="fr-CH"/>
        </w:rPr>
      </w:pPr>
      <w:r>
        <w:rPr>
          <w:lang w:val="fr-CH"/>
        </w:rPr>
        <w:t>Icône du bonus</w:t>
      </w:r>
      <w:r w:rsidRPr="00160BAC">
        <w:rPr>
          <w:lang w:val="fr-CH"/>
        </w:rPr>
        <w:t xml:space="preserve"> : </w:t>
      </w:r>
      <w:r w:rsidRPr="00160BAC">
        <w:rPr>
          <w:noProof/>
          <w:lang w:val="fr-CH" w:eastAsia="fr-CH"/>
        </w:rPr>
        <w:drawing>
          <wp:inline distT="0" distB="0" distL="0" distR="0" wp14:anchorId="4328F10E" wp14:editId="14B47523">
            <wp:extent cx="304800" cy="304800"/>
            <wp:effectExtent l="0" t="0" r="0" b="0"/>
            <wp:docPr id="6" name="Image 6" descr="C:\Users\Simon\Documents\2em\GEN\projet\WarTanks\WarTanks\WarTanksGUI\src\ressources\UI\bonus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on\Documents\2em\GEN\projet\WarTanks\WarTanks\WarTanksGUI\src\ressources\UI\bonus\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F578E7">
      <w:pPr>
        <w:pStyle w:val="Paragraphedeliste"/>
        <w:numPr>
          <w:ilvl w:val="0"/>
          <w:numId w:val="4"/>
        </w:numPr>
        <w:jc w:val="left"/>
        <w:rPr>
          <w:lang w:val="fr-CH"/>
        </w:rPr>
      </w:pPr>
      <w:r w:rsidRPr="00160BAC">
        <w:rPr>
          <w:lang w:val="fr-CH"/>
        </w:rPr>
        <w:t>Quantité 3</w:t>
      </w:r>
    </w:p>
    <w:p w:rsidR="00894A95" w:rsidRPr="00160BAC" w:rsidRDefault="00894A95" w:rsidP="00F578E7">
      <w:pPr>
        <w:pStyle w:val="Paragraphedeliste"/>
        <w:numPr>
          <w:ilvl w:val="0"/>
          <w:numId w:val="4"/>
        </w:numPr>
        <w:jc w:val="left"/>
        <w:rPr>
          <w:lang w:val="fr-CH"/>
        </w:rPr>
      </w:pPr>
      <w:r w:rsidRPr="00160BAC">
        <w:rPr>
          <w:lang w:val="fr-CH"/>
        </w:rPr>
        <w:t>Capacité offert : Permet de tirer plus rapidement. De base</w:t>
      </w:r>
      <w:r>
        <w:rPr>
          <w:lang w:val="fr-CH"/>
        </w:rPr>
        <w:t>,</w:t>
      </w:r>
      <w:r w:rsidRPr="00160BAC">
        <w:rPr>
          <w:lang w:val="fr-CH"/>
        </w:rPr>
        <w:t xml:space="preserve"> le tir s</w:t>
      </w:r>
      <w:r>
        <w:rPr>
          <w:lang w:val="fr-CH"/>
        </w:rPr>
        <w:t>imple ne doit pas être enchainé.</w:t>
      </w:r>
    </w:p>
    <w:p w:rsidR="00894A95" w:rsidRPr="00160BAC" w:rsidRDefault="00894A95" w:rsidP="00894A95">
      <w:pPr>
        <w:pStyle w:val="Titre2"/>
        <w:jc w:val="left"/>
        <w:rPr>
          <w:lang w:val="fr-CH"/>
        </w:rPr>
      </w:pPr>
      <w:bookmarkStart w:id="19" w:name="_Toc422472083"/>
      <w:bookmarkStart w:id="20" w:name="_Toc422478414"/>
      <w:r w:rsidRPr="00160BAC">
        <w:rPr>
          <w:lang w:val="fr-CH"/>
        </w:rPr>
        <w:t>Laser</w:t>
      </w:r>
      <w:bookmarkEnd w:id="19"/>
      <w:bookmarkEnd w:id="20"/>
    </w:p>
    <w:p w:rsidR="00894A95" w:rsidRPr="00160BAC" w:rsidRDefault="00894A95" w:rsidP="00F578E7">
      <w:pPr>
        <w:pStyle w:val="Paragraphedeliste"/>
        <w:numPr>
          <w:ilvl w:val="0"/>
          <w:numId w:val="5"/>
        </w:numPr>
        <w:jc w:val="left"/>
        <w:rPr>
          <w:lang w:val="fr-CH"/>
        </w:rPr>
      </w:pPr>
      <w:r>
        <w:rPr>
          <w:lang w:val="fr-CH"/>
        </w:rPr>
        <w:t>Icône du bonus</w:t>
      </w:r>
      <w:r w:rsidRPr="00160BAC">
        <w:rPr>
          <w:lang w:val="fr-CH"/>
        </w:rPr>
        <w:t> :</w:t>
      </w:r>
      <w:r>
        <w:rPr>
          <w:lang w:val="fr-CH"/>
        </w:rPr>
        <w:t xml:space="preserve"> </w:t>
      </w:r>
      <w:r w:rsidRPr="00160BAC">
        <w:rPr>
          <w:noProof/>
          <w:lang w:val="fr-CH" w:eastAsia="fr-CH"/>
        </w:rPr>
        <w:drawing>
          <wp:inline distT="0" distB="0" distL="0" distR="0" wp14:anchorId="69FE8B64" wp14:editId="653666B3">
            <wp:extent cx="304800" cy="304800"/>
            <wp:effectExtent l="0" t="0" r="0" b="0"/>
            <wp:docPr id="7" name="Image 7" descr="C:\Users\Simon\Documents\2em\GEN\projet\WarTanks\WarTanks\WarTanksGUI\src\ressources\UI\bonus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mon\Documents\2em\GEN\projet\WarTanks\WarTanks\WarTanksGUI\src\ressources\UI\bonus\4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F578E7">
      <w:pPr>
        <w:pStyle w:val="Paragraphedeliste"/>
        <w:numPr>
          <w:ilvl w:val="0"/>
          <w:numId w:val="5"/>
        </w:numPr>
        <w:jc w:val="left"/>
        <w:rPr>
          <w:lang w:val="fr-CH"/>
        </w:rPr>
      </w:pPr>
      <w:r w:rsidRPr="00160BAC">
        <w:rPr>
          <w:lang w:val="fr-CH"/>
        </w:rPr>
        <w:t>Quantité : 3</w:t>
      </w:r>
    </w:p>
    <w:p w:rsidR="00894A95" w:rsidRPr="00160BAC" w:rsidRDefault="00894A95" w:rsidP="00F578E7">
      <w:pPr>
        <w:pStyle w:val="Paragraphedeliste"/>
        <w:numPr>
          <w:ilvl w:val="0"/>
          <w:numId w:val="5"/>
        </w:numPr>
        <w:jc w:val="left"/>
        <w:rPr>
          <w:lang w:val="fr-CH"/>
        </w:rPr>
      </w:pPr>
      <w:r w:rsidRPr="00160BAC">
        <w:rPr>
          <w:lang w:val="fr-CH"/>
        </w:rPr>
        <w:lastRenderedPageBreak/>
        <w:t xml:space="preserve">Capacité offerte : </w:t>
      </w:r>
      <w:r>
        <w:rPr>
          <w:lang w:val="fr-CH"/>
        </w:rPr>
        <w:t>Tirer</w:t>
      </w:r>
      <w:r w:rsidRPr="00160BAC">
        <w:rPr>
          <w:lang w:val="fr-CH"/>
        </w:rPr>
        <w:t xml:space="preserve"> un laser d’une taille de 32x200</w:t>
      </w:r>
      <w:r>
        <w:rPr>
          <w:lang w:val="fr-CH"/>
        </w:rPr>
        <w:t xml:space="preserve"> pixels</w:t>
      </w:r>
      <w:r w:rsidRPr="00160BAC">
        <w:rPr>
          <w:lang w:val="fr-CH"/>
        </w:rPr>
        <w:t xml:space="preserve"> devant le joueur</w:t>
      </w:r>
      <w:r>
        <w:rPr>
          <w:lang w:val="fr-CH"/>
        </w:rPr>
        <w:t>,</w:t>
      </w:r>
      <w:r w:rsidRPr="00160BAC">
        <w:rPr>
          <w:lang w:val="fr-CH"/>
        </w:rPr>
        <w:t xml:space="preserve"> blessant tous les joueurs pris dans le laser. Le laser est représenté par l’image suivante :</w:t>
      </w:r>
      <w:r>
        <w:rPr>
          <w:lang w:val="fr-CH"/>
        </w:rPr>
        <w:br/>
      </w:r>
      <w:r w:rsidRPr="00160BAC">
        <w:rPr>
          <w:noProof/>
          <w:lang w:val="fr-CH" w:eastAsia="fr-CH"/>
        </w:rPr>
        <w:drawing>
          <wp:inline distT="0" distB="0" distL="0" distR="0" wp14:anchorId="730EC607" wp14:editId="18CFF50E">
            <wp:extent cx="409575" cy="123825"/>
            <wp:effectExtent l="0" t="0" r="9525" b="9525"/>
            <wp:docPr id="15" name="Image 15" descr="C:\Users\Simon\Documents\2em\GEN\projet\WarTanks\WarTanks\WarTanksGUI\src\ressources\bullet\l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mon\Documents\2em\GEN\projet\WarTanks\WarTanks\WarTanksGUI\src\ressources\bullet\las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894A95">
      <w:pPr>
        <w:pStyle w:val="Titre2"/>
        <w:jc w:val="left"/>
        <w:rPr>
          <w:lang w:val="fr-CH"/>
        </w:rPr>
      </w:pPr>
      <w:bookmarkStart w:id="21" w:name="_Toc422472084"/>
      <w:bookmarkStart w:id="22" w:name="_Toc422478415"/>
      <w:r w:rsidRPr="00160BAC">
        <w:rPr>
          <w:lang w:val="fr-CH"/>
        </w:rPr>
        <w:t>Foudroiement (non implémenté)</w:t>
      </w:r>
      <w:bookmarkEnd w:id="21"/>
      <w:bookmarkEnd w:id="22"/>
    </w:p>
    <w:p w:rsidR="00894A95" w:rsidRPr="00160BAC" w:rsidRDefault="00894A95" w:rsidP="00F578E7">
      <w:pPr>
        <w:pStyle w:val="Paragraphedeliste"/>
        <w:numPr>
          <w:ilvl w:val="0"/>
          <w:numId w:val="6"/>
        </w:numPr>
        <w:jc w:val="left"/>
        <w:rPr>
          <w:lang w:val="fr-CH"/>
        </w:rPr>
      </w:pPr>
      <w:r>
        <w:rPr>
          <w:lang w:val="fr-CH"/>
        </w:rPr>
        <w:t>Icône du bonus</w:t>
      </w:r>
      <w:r w:rsidRPr="00160BAC">
        <w:rPr>
          <w:lang w:val="fr-CH"/>
        </w:rPr>
        <w:t xml:space="preserve"> : </w:t>
      </w:r>
      <w:r w:rsidRPr="00160BAC">
        <w:rPr>
          <w:noProof/>
          <w:lang w:val="fr-CH" w:eastAsia="fr-CH"/>
        </w:rPr>
        <w:drawing>
          <wp:inline distT="0" distB="0" distL="0" distR="0" wp14:anchorId="7CF8CCF5" wp14:editId="6FDBE004">
            <wp:extent cx="304800" cy="304800"/>
            <wp:effectExtent l="0" t="0" r="0" b="0"/>
            <wp:docPr id="8" name="Image 8" descr="C:\Users\Simon\Documents\2em\GEN\projet\WarTanks\WarTanks\WarTanksGUI\src\ressources\UI\bonus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mon\Documents\2em\GEN\projet\WarTanks\WarTanks\WarTanksGUI\src\ressources\UI\bonus\5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F578E7">
      <w:pPr>
        <w:pStyle w:val="Paragraphedeliste"/>
        <w:numPr>
          <w:ilvl w:val="0"/>
          <w:numId w:val="6"/>
        </w:numPr>
        <w:jc w:val="left"/>
        <w:rPr>
          <w:lang w:val="fr-CH"/>
        </w:rPr>
      </w:pPr>
      <w:r w:rsidRPr="00160BAC">
        <w:rPr>
          <w:lang w:val="fr-CH"/>
        </w:rPr>
        <w:t>Quantité : 3</w:t>
      </w:r>
    </w:p>
    <w:p w:rsidR="00894A95" w:rsidRPr="00160BAC" w:rsidRDefault="00894A95" w:rsidP="00F578E7">
      <w:pPr>
        <w:pStyle w:val="Paragraphedeliste"/>
        <w:numPr>
          <w:ilvl w:val="0"/>
          <w:numId w:val="6"/>
        </w:numPr>
        <w:jc w:val="left"/>
        <w:rPr>
          <w:lang w:val="fr-CH"/>
        </w:rPr>
      </w:pPr>
      <w:r w:rsidRPr="00160BAC">
        <w:rPr>
          <w:lang w:val="fr-CH"/>
        </w:rPr>
        <w:t xml:space="preserve">Capacité offerte : </w:t>
      </w:r>
      <w:r>
        <w:rPr>
          <w:lang w:val="fr-CH"/>
        </w:rPr>
        <w:t>F</w:t>
      </w:r>
      <w:r w:rsidRPr="00160BAC">
        <w:rPr>
          <w:lang w:val="fr-CH"/>
        </w:rPr>
        <w:t>oudroie une zone d’un rayon de 32</w:t>
      </w:r>
      <w:r>
        <w:rPr>
          <w:lang w:val="fr-CH"/>
        </w:rPr>
        <w:t xml:space="preserve"> </w:t>
      </w:r>
      <w:r w:rsidRPr="00160BAC">
        <w:rPr>
          <w:lang w:val="fr-CH"/>
        </w:rPr>
        <w:t>p</w:t>
      </w:r>
      <w:r>
        <w:rPr>
          <w:lang w:val="fr-CH"/>
        </w:rPr>
        <w:t>i</w:t>
      </w:r>
      <w:r w:rsidRPr="00160BAC">
        <w:rPr>
          <w:lang w:val="fr-CH"/>
        </w:rPr>
        <w:t>x</w:t>
      </w:r>
      <w:r>
        <w:rPr>
          <w:lang w:val="fr-CH"/>
        </w:rPr>
        <w:t>els</w:t>
      </w:r>
      <w:r w:rsidRPr="00160BAC">
        <w:rPr>
          <w:lang w:val="fr-CH"/>
        </w:rPr>
        <w:t xml:space="preserve"> autour du joueur toutes les secondes durant 3 secondes,  blessant les joueurs dans la zone</w:t>
      </w:r>
      <w:r>
        <w:rPr>
          <w:lang w:val="fr-CH"/>
        </w:rPr>
        <w:t>.</w:t>
      </w:r>
    </w:p>
    <w:p w:rsidR="00894A95" w:rsidRPr="00160BAC" w:rsidRDefault="00894A95" w:rsidP="00894A95">
      <w:pPr>
        <w:pStyle w:val="Titre2"/>
        <w:jc w:val="left"/>
        <w:rPr>
          <w:lang w:val="fr-CH"/>
        </w:rPr>
      </w:pPr>
      <w:bookmarkStart w:id="23" w:name="_Toc422472085"/>
      <w:bookmarkStart w:id="24" w:name="_Toc422478416"/>
      <w:r w:rsidRPr="00160BAC">
        <w:rPr>
          <w:lang w:val="fr-CH"/>
        </w:rPr>
        <w:t>Volée de lame</w:t>
      </w:r>
      <w:bookmarkEnd w:id="23"/>
      <w:bookmarkEnd w:id="24"/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>
        <w:rPr>
          <w:lang w:val="fr-CH"/>
        </w:rPr>
        <w:t>Icône du bonus</w:t>
      </w:r>
      <w:r w:rsidRPr="00160BAC">
        <w:rPr>
          <w:lang w:val="fr-CH"/>
        </w:rPr>
        <w:t> :</w:t>
      </w:r>
      <w:r>
        <w:rPr>
          <w:lang w:val="fr-CH"/>
        </w:rPr>
        <w:t xml:space="preserve"> </w:t>
      </w:r>
      <w:r w:rsidRPr="00160BAC">
        <w:rPr>
          <w:noProof/>
          <w:lang w:val="fr-CH" w:eastAsia="fr-CH"/>
        </w:rPr>
        <w:drawing>
          <wp:inline distT="0" distB="0" distL="0" distR="0" wp14:anchorId="612DF3F6" wp14:editId="3AF4FD9B">
            <wp:extent cx="304800" cy="304800"/>
            <wp:effectExtent l="0" t="0" r="0" b="0"/>
            <wp:docPr id="9" name="Image 9" descr="C:\Users\Simon\Documents\2em\GEN\projet\WarTanks\WarTanks\WarTanksGUI\src\ressources\UI\bonus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mon\Documents\2em\GEN\projet\WarTanks\WarTanks\WarTanksGUI\src\ressources\UI\bonus\6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 w:rsidRPr="00160BAC">
        <w:rPr>
          <w:lang w:val="fr-CH"/>
        </w:rPr>
        <w:t>Quantité : 3</w:t>
      </w:r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 w:rsidRPr="00160BAC">
        <w:rPr>
          <w:lang w:val="fr-CH"/>
        </w:rPr>
        <w:t xml:space="preserve">Capacité offerte : </w:t>
      </w:r>
      <w:r>
        <w:rPr>
          <w:lang w:val="fr-CH"/>
        </w:rPr>
        <w:t>Chaque tir part dans les 4 directions à la fois.</w:t>
      </w:r>
    </w:p>
    <w:p w:rsidR="00894A95" w:rsidRPr="00160BAC" w:rsidRDefault="00894A95" w:rsidP="00894A95">
      <w:pPr>
        <w:pStyle w:val="Titre2"/>
        <w:jc w:val="left"/>
        <w:rPr>
          <w:lang w:val="fr-CH"/>
        </w:rPr>
      </w:pPr>
      <w:bookmarkStart w:id="25" w:name="_Toc422472086"/>
      <w:bookmarkStart w:id="26" w:name="_Toc422478417"/>
      <w:r w:rsidRPr="00160BAC">
        <w:rPr>
          <w:lang w:val="fr-CH"/>
        </w:rPr>
        <w:t>Bélier (non implémenté)</w:t>
      </w:r>
      <w:bookmarkEnd w:id="25"/>
      <w:bookmarkEnd w:id="26"/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>
        <w:rPr>
          <w:lang w:val="fr-CH"/>
        </w:rPr>
        <w:t>Icône du bonus</w:t>
      </w:r>
      <w:r w:rsidRPr="00160BAC">
        <w:rPr>
          <w:lang w:val="fr-CH"/>
        </w:rPr>
        <w:t> :</w:t>
      </w:r>
      <w:r>
        <w:rPr>
          <w:lang w:val="fr-CH"/>
        </w:rPr>
        <w:t xml:space="preserve"> </w:t>
      </w:r>
      <w:r w:rsidRPr="00160BAC">
        <w:rPr>
          <w:noProof/>
          <w:lang w:val="fr-CH" w:eastAsia="fr-CH"/>
        </w:rPr>
        <w:drawing>
          <wp:inline distT="0" distB="0" distL="0" distR="0" wp14:anchorId="63B209F5" wp14:editId="4034F65D">
            <wp:extent cx="304800" cy="304800"/>
            <wp:effectExtent l="0" t="0" r="0" b="0"/>
            <wp:docPr id="11" name="Image 11" descr="C:\Users\Simon\Documents\2em\GEN\projet\WarTanks\WarTanks\WarTanksGUI\src\ressources\UI\bonus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mon\Documents\2em\GEN\projet\WarTanks\WarTanks\WarTanksGUI\src\ressources\UI\bonus\7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 w:rsidRPr="00160BAC">
        <w:rPr>
          <w:lang w:val="fr-CH"/>
        </w:rPr>
        <w:t>Quantité : 3</w:t>
      </w:r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 w:rsidRPr="00160BAC">
        <w:rPr>
          <w:lang w:val="fr-CH"/>
        </w:rPr>
        <w:t>Capacité offerte : Fixe de</w:t>
      </w:r>
      <w:r>
        <w:rPr>
          <w:lang w:val="fr-CH"/>
        </w:rPr>
        <w:t>s</w:t>
      </w:r>
      <w:r w:rsidRPr="00160BAC">
        <w:rPr>
          <w:lang w:val="fr-CH"/>
        </w:rPr>
        <w:t xml:space="preserve"> piques sur l’avant du tank</w:t>
      </w:r>
      <w:r>
        <w:rPr>
          <w:lang w:val="fr-CH"/>
        </w:rPr>
        <w:t>. S</w:t>
      </w:r>
      <w:r w:rsidRPr="00160BAC">
        <w:rPr>
          <w:lang w:val="fr-CH"/>
        </w:rPr>
        <w:t>i le joueur entre en collision avec l’avant de son tank</w:t>
      </w:r>
      <w:r>
        <w:rPr>
          <w:lang w:val="fr-CH"/>
        </w:rPr>
        <w:t xml:space="preserve"> dans un adversaire</w:t>
      </w:r>
      <w:r w:rsidRPr="00160BAC">
        <w:rPr>
          <w:lang w:val="fr-CH"/>
        </w:rPr>
        <w:t xml:space="preserve">, le tank adverse subit un point de dégât. </w:t>
      </w:r>
      <w:r>
        <w:rPr>
          <w:lang w:val="fr-CH"/>
        </w:rPr>
        <w:t>Ce bonus est limité à</w:t>
      </w:r>
      <w:r w:rsidRPr="00160BAC">
        <w:rPr>
          <w:lang w:val="fr-CH"/>
        </w:rPr>
        <w:t xml:space="preserve"> 10 secondes </w:t>
      </w:r>
      <w:r>
        <w:rPr>
          <w:lang w:val="fr-CH"/>
        </w:rPr>
        <w:t xml:space="preserve">une fois le </w:t>
      </w:r>
      <w:r w:rsidRPr="00160BAC">
        <w:rPr>
          <w:lang w:val="fr-CH"/>
        </w:rPr>
        <w:t>bonus</w:t>
      </w:r>
      <w:r>
        <w:rPr>
          <w:lang w:val="fr-CH"/>
        </w:rPr>
        <w:t xml:space="preserve"> activé.</w:t>
      </w:r>
    </w:p>
    <w:p w:rsidR="00894A95" w:rsidRPr="00160BAC" w:rsidRDefault="00894A95" w:rsidP="00894A95">
      <w:pPr>
        <w:pStyle w:val="Titre2"/>
        <w:jc w:val="left"/>
        <w:rPr>
          <w:lang w:val="fr-CH"/>
        </w:rPr>
      </w:pPr>
      <w:bookmarkStart w:id="27" w:name="_Toc422472087"/>
      <w:bookmarkStart w:id="28" w:name="_Toc422478418"/>
      <w:r w:rsidRPr="00160BAC">
        <w:rPr>
          <w:lang w:val="fr-CH"/>
        </w:rPr>
        <w:t xml:space="preserve">Alpha </w:t>
      </w:r>
      <w:proofErr w:type="spellStart"/>
      <w:r w:rsidRPr="00160BAC">
        <w:rPr>
          <w:lang w:val="fr-CH"/>
        </w:rPr>
        <w:t>Strick</w:t>
      </w:r>
      <w:bookmarkEnd w:id="27"/>
      <w:bookmarkEnd w:id="28"/>
      <w:proofErr w:type="spellEnd"/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>
        <w:rPr>
          <w:lang w:val="fr-CH"/>
        </w:rPr>
        <w:t>Icône du bonus</w:t>
      </w:r>
      <w:r w:rsidRPr="00160BAC">
        <w:rPr>
          <w:lang w:val="fr-CH"/>
        </w:rPr>
        <w:t> :</w:t>
      </w:r>
      <w:r w:rsidRPr="00160BAC">
        <w:rPr>
          <w:noProof/>
          <w:lang w:val="fr-CH" w:eastAsia="fr-CH"/>
        </w:rPr>
        <w:t xml:space="preserve"> </w:t>
      </w:r>
      <w:r w:rsidRPr="00160BAC">
        <w:rPr>
          <w:noProof/>
          <w:lang w:val="fr-CH" w:eastAsia="fr-CH"/>
        </w:rPr>
        <w:drawing>
          <wp:inline distT="0" distB="0" distL="0" distR="0" wp14:anchorId="4ADC1903" wp14:editId="78B87003">
            <wp:extent cx="304800" cy="304800"/>
            <wp:effectExtent l="0" t="0" r="0" b="0"/>
            <wp:docPr id="13" name="Image 13" descr="C:\Users\Simon\Documents\2em\GEN\projet\WarTanks\WarTanks\WarTanksGUI\src\ressources\UI\bonus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on\Documents\2em\GEN\projet\WarTanks\WarTanks\WarTanksGUI\src\ressources\UI\bonus\8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 w:rsidRPr="00160BAC">
        <w:rPr>
          <w:lang w:val="fr-CH"/>
        </w:rPr>
        <w:t>Quantité : 3</w:t>
      </w:r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 w:rsidRPr="00160BAC">
        <w:rPr>
          <w:lang w:val="fr-CH"/>
        </w:rPr>
        <w:t>Capacité offerte : Effectue une attaque sur une zone de 64x64</w:t>
      </w:r>
      <w:r>
        <w:rPr>
          <w:lang w:val="fr-CH"/>
        </w:rPr>
        <w:t xml:space="preserve"> pixels</w:t>
      </w:r>
      <w:r w:rsidRPr="00160BAC">
        <w:rPr>
          <w:lang w:val="fr-CH"/>
        </w:rPr>
        <w:t xml:space="preserve"> devant le tank</w:t>
      </w:r>
      <w:r>
        <w:rPr>
          <w:lang w:val="fr-CH"/>
        </w:rPr>
        <w:t>. L</w:t>
      </w:r>
      <w:r w:rsidRPr="00160BAC">
        <w:rPr>
          <w:lang w:val="fr-CH"/>
        </w:rPr>
        <w:t>es joueurs</w:t>
      </w:r>
      <w:r>
        <w:rPr>
          <w:lang w:val="fr-CH"/>
        </w:rPr>
        <w:t xml:space="preserve"> qui se situent</w:t>
      </w:r>
      <w:r w:rsidRPr="00160BAC">
        <w:rPr>
          <w:lang w:val="fr-CH"/>
        </w:rPr>
        <w:t xml:space="preserve"> dans la zone </w:t>
      </w:r>
      <w:r>
        <w:rPr>
          <w:lang w:val="fr-CH"/>
        </w:rPr>
        <w:t xml:space="preserve">cible </w:t>
      </w:r>
      <w:r w:rsidRPr="00160BAC">
        <w:rPr>
          <w:lang w:val="fr-CH"/>
        </w:rPr>
        <w:t xml:space="preserve">prennent un point de dégât. Une animation est déclenchée </w:t>
      </w:r>
      <w:r>
        <w:rPr>
          <w:lang w:val="fr-CH"/>
        </w:rPr>
        <w:t>lors de</w:t>
      </w:r>
      <w:r w:rsidRPr="00160BAC">
        <w:rPr>
          <w:lang w:val="fr-CH"/>
        </w:rPr>
        <w:t xml:space="preserve"> l’impact.</w:t>
      </w:r>
    </w:p>
    <w:p w:rsidR="00894A95" w:rsidRPr="00160BAC" w:rsidRDefault="00894A95" w:rsidP="00894A95">
      <w:pPr>
        <w:pStyle w:val="Paragraphedeliste"/>
        <w:jc w:val="left"/>
        <w:rPr>
          <w:lang w:val="fr-CH"/>
        </w:rPr>
      </w:pPr>
      <w:r w:rsidRPr="00160BAC">
        <w:rPr>
          <w:noProof/>
          <w:lang w:val="fr-CH" w:eastAsia="fr-CH"/>
        </w:rPr>
        <w:drawing>
          <wp:inline distT="0" distB="0" distL="0" distR="0" wp14:anchorId="56AE20D2" wp14:editId="712DEA55">
            <wp:extent cx="5753100" cy="180975"/>
            <wp:effectExtent l="0" t="0" r="0" b="9525"/>
            <wp:docPr id="14" name="Image 14" descr="C:\Users\Simon\Documents\2em\GEN\projet\WarTanks\WarTanks\WarTanksGUI\src\ressources\bullet\explo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mon\Documents\2em\GEN\projet\WarTanks\WarTanks\WarTanksGUI\src\ressources\bullet\explosion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894A95">
      <w:pPr>
        <w:pStyle w:val="Titre2"/>
        <w:jc w:val="left"/>
        <w:rPr>
          <w:lang w:val="fr-CH"/>
        </w:rPr>
      </w:pPr>
      <w:bookmarkStart w:id="29" w:name="_Toc422472088"/>
      <w:bookmarkStart w:id="30" w:name="_Toc422478419"/>
      <w:r w:rsidRPr="00160BAC">
        <w:rPr>
          <w:lang w:val="fr-CH"/>
        </w:rPr>
        <w:t>Soin</w:t>
      </w:r>
      <w:bookmarkEnd w:id="29"/>
      <w:bookmarkEnd w:id="30"/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>
        <w:rPr>
          <w:lang w:val="fr-CH"/>
        </w:rPr>
        <w:t>Icône du bonus</w:t>
      </w:r>
      <w:r w:rsidRPr="00160BAC">
        <w:rPr>
          <w:lang w:val="fr-CH"/>
        </w:rPr>
        <w:t> :</w:t>
      </w:r>
      <w:r w:rsidRPr="00160BAC">
        <w:rPr>
          <w:noProof/>
          <w:lang w:val="fr-CH" w:eastAsia="fr-CH"/>
        </w:rPr>
        <w:t xml:space="preserve"> </w:t>
      </w:r>
      <w:r w:rsidRPr="00160BAC">
        <w:rPr>
          <w:noProof/>
          <w:lang w:val="fr-CH" w:eastAsia="fr-CH"/>
        </w:rPr>
        <w:drawing>
          <wp:inline distT="0" distB="0" distL="0" distR="0" wp14:anchorId="0983BB1D" wp14:editId="1DAE014F">
            <wp:extent cx="304800" cy="304800"/>
            <wp:effectExtent l="0" t="0" r="0" b="0"/>
            <wp:docPr id="18" name="Image 18" descr="C:\Users\Simon\Documents\2em\GEN\projet\WarTanks\WarTanks\WarTanksGUI\src\ressources\UI\bonus\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imon\Documents\2em\GEN\projet\WarTanks\WarTanks\WarTanksGUI\src\ressources\UI\bonus\9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 w:rsidRPr="00160BAC">
        <w:rPr>
          <w:lang w:val="fr-CH"/>
        </w:rPr>
        <w:t>Quantité : 3</w:t>
      </w:r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 w:rsidRPr="00160BAC">
        <w:rPr>
          <w:lang w:val="fr-CH"/>
        </w:rPr>
        <w:t xml:space="preserve">Capacité offerte : </w:t>
      </w:r>
      <w:r>
        <w:rPr>
          <w:lang w:val="fr-CH"/>
        </w:rPr>
        <w:t>A</w:t>
      </w:r>
      <w:r w:rsidRPr="00160BAC">
        <w:rPr>
          <w:lang w:val="fr-CH"/>
        </w:rPr>
        <w:t>joute un point de vie au joueur</w:t>
      </w:r>
      <w:r>
        <w:rPr>
          <w:lang w:val="fr-CH"/>
        </w:rPr>
        <w:t>.</w:t>
      </w:r>
    </w:p>
    <w:p w:rsidR="00894A95" w:rsidRPr="00160BAC" w:rsidRDefault="00894A95" w:rsidP="00894A95">
      <w:pPr>
        <w:pStyle w:val="Titre2"/>
        <w:jc w:val="left"/>
        <w:rPr>
          <w:lang w:val="fr-CH"/>
        </w:rPr>
      </w:pPr>
      <w:bookmarkStart w:id="31" w:name="_Toc422472089"/>
      <w:bookmarkStart w:id="32" w:name="_Toc422478420"/>
      <w:r w:rsidRPr="00160BAC">
        <w:rPr>
          <w:lang w:val="fr-CH"/>
        </w:rPr>
        <w:t>La Mort</w:t>
      </w:r>
      <w:bookmarkEnd w:id="31"/>
      <w:bookmarkEnd w:id="32"/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>
        <w:rPr>
          <w:lang w:val="fr-CH"/>
        </w:rPr>
        <w:t>Icône du bonus</w:t>
      </w:r>
      <w:r w:rsidRPr="00160BAC">
        <w:rPr>
          <w:lang w:val="fr-CH"/>
        </w:rPr>
        <w:t> :</w:t>
      </w:r>
      <w:r w:rsidRPr="00160BAC">
        <w:rPr>
          <w:noProof/>
          <w:lang w:val="fr-CH" w:eastAsia="fr-CH"/>
        </w:rPr>
        <w:t xml:space="preserve"> </w:t>
      </w:r>
      <w:r w:rsidRPr="00160BAC">
        <w:rPr>
          <w:noProof/>
          <w:lang w:val="fr-CH" w:eastAsia="fr-CH"/>
        </w:rPr>
        <w:drawing>
          <wp:inline distT="0" distB="0" distL="0" distR="0" wp14:anchorId="3774E8E6" wp14:editId="1B17980C">
            <wp:extent cx="304800" cy="304800"/>
            <wp:effectExtent l="0" t="0" r="0" b="0"/>
            <wp:docPr id="20" name="Image 20" descr="C:\Users\Simon\Documents\2em\GEN\projet\WarTanks\WarTanks\WarTanksGUI\src\ressources\UI\bonus\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imon\Documents\2em\GEN\projet\WarTanks\WarTanks\WarTanksGUI\src\ressources\UI\bonus\10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A95" w:rsidRPr="00160BAC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 w:rsidRPr="00160BAC">
        <w:rPr>
          <w:lang w:val="fr-CH"/>
        </w:rPr>
        <w:t>Quantité : 3</w:t>
      </w:r>
    </w:p>
    <w:p w:rsidR="00894A95" w:rsidRPr="00894A95" w:rsidRDefault="00894A95" w:rsidP="00F578E7">
      <w:pPr>
        <w:pStyle w:val="Paragraphedeliste"/>
        <w:numPr>
          <w:ilvl w:val="0"/>
          <w:numId w:val="7"/>
        </w:numPr>
        <w:jc w:val="left"/>
        <w:rPr>
          <w:lang w:val="fr-CH"/>
        </w:rPr>
      </w:pPr>
      <w:r w:rsidRPr="00160BAC">
        <w:rPr>
          <w:lang w:val="fr-CH"/>
        </w:rPr>
        <w:t xml:space="preserve">Capacité offerte : </w:t>
      </w:r>
      <w:r>
        <w:rPr>
          <w:lang w:val="fr-CH"/>
        </w:rPr>
        <w:t>I</w:t>
      </w:r>
      <w:r w:rsidRPr="00160BAC">
        <w:rPr>
          <w:lang w:val="fr-CH"/>
        </w:rPr>
        <w:t xml:space="preserve">nflige un point de dégât à un joueur </w:t>
      </w:r>
      <w:r>
        <w:rPr>
          <w:lang w:val="fr-CH"/>
        </w:rPr>
        <w:t xml:space="preserve">choisi </w:t>
      </w:r>
      <w:r w:rsidRPr="00160BAC">
        <w:rPr>
          <w:lang w:val="fr-CH"/>
        </w:rPr>
        <w:t>au hasard</w:t>
      </w:r>
      <w:r>
        <w:rPr>
          <w:lang w:val="fr-CH"/>
        </w:rPr>
        <w:t>. La cible de ce bonus peut être le joueur l’ayant utilisé.</w:t>
      </w:r>
      <w:r w:rsidRPr="00894A95">
        <w:rPr>
          <w:lang w:val="fr-CH"/>
        </w:rPr>
        <w:br w:type="page"/>
      </w:r>
    </w:p>
    <w:p w:rsidR="00DD0CD4" w:rsidRDefault="00DD0CD4" w:rsidP="008962F1">
      <w:pPr>
        <w:pStyle w:val="Titre1"/>
      </w:pPr>
      <w:bookmarkStart w:id="33" w:name="_Toc422478421"/>
      <w:r>
        <w:lastRenderedPageBreak/>
        <w:t>Le serveur</w:t>
      </w:r>
      <w:bookmarkEnd w:id="33"/>
    </w:p>
    <w:p w:rsidR="00DD0CD4" w:rsidRPr="008962F1" w:rsidRDefault="00DD0CD4" w:rsidP="00DD0CD4">
      <w:pPr>
        <w:pStyle w:val="Textbody"/>
        <w:rPr>
          <w:rFonts w:ascii="Calibri Light" w:hAnsi="Calibri Light"/>
        </w:rPr>
      </w:pPr>
      <w:r w:rsidRPr="008962F1">
        <w:rPr>
          <w:rFonts w:ascii="Calibri Light" w:hAnsi="Calibri Light"/>
        </w:rPr>
        <w:t>Le serveur doit être lancé et configuré en ligne de commande.</w:t>
      </w:r>
    </w:p>
    <w:p w:rsidR="00EC515F" w:rsidRDefault="00EC515F" w:rsidP="00DD0CD4">
      <w:pPr>
        <w:pStyle w:val="Textbody"/>
        <w:rPr>
          <w:rFonts w:ascii="Calibri Light" w:hAnsi="Calibri Light"/>
        </w:rPr>
      </w:pPr>
      <w:r>
        <w:rPr>
          <w:rFonts w:ascii="Calibri Light" w:hAnsi="Calibri Light"/>
        </w:rPr>
        <w:t>Usage :</w:t>
      </w:r>
    </w:p>
    <w:p w:rsidR="00DD0CD4" w:rsidRPr="00EC515F" w:rsidRDefault="00DD0CD4" w:rsidP="00EC515F">
      <w:pPr>
        <w:pStyle w:val="Shell"/>
        <w:rPr>
          <w:lang w:val="fr-CH"/>
        </w:rPr>
      </w:pPr>
      <w:r w:rsidRPr="00EC515F">
        <w:rPr>
          <w:lang w:val="fr-CH"/>
        </w:rPr>
        <w:t>./WarTanks_serveur -l &lt;numéro du port&gt; -p &lt;nombre de joueurs&gt; --map &lt;fichier Tiled&gt;</w:t>
      </w:r>
    </w:p>
    <w:p w:rsidR="00EC515F" w:rsidRPr="008962F1" w:rsidRDefault="00EC515F" w:rsidP="00DD0CD4">
      <w:pPr>
        <w:pStyle w:val="Textbody"/>
        <w:rPr>
          <w:rFonts w:ascii="Calibri Light" w:hAnsi="Calibri Light"/>
        </w:rPr>
      </w:pPr>
    </w:p>
    <w:p w:rsidR="00DD0CD4" w:rsidRPr="008962F1" w:rsidRDefault="00DD0CD4" w:rsidP="00F578E7">
      <w:pPr>
        <w:pStyle w:val="Paragraphedeliste"/>
        <w:numPr>
          <w:ilvl w:val="0"/>
          <w:numId w:val="14"/>
        </w:numPr>
      </w:pPr>
      <w:r w:rsidRPr="008962F1">
        <w:t xml:space="preserve">Le paramètre </w:t>
      </w:r>
      <w:r w:rsidR="00EC515F">
        <w:t>« </w:t>
      </w:r>
      <w:r w:rsidRPr="008962F1">
        <w:t>-l</w:t>
      </w:r>
      <w:r w:rsidR="00EC515F">
        <w:t> »</w:t>
      </w:r>
      <w:r w:rsidRPr="008962F1">
        <w:t xml:space="preserve"> permet de spécifier le port utilisé par le serveur pour communiquer avec les clients.</w:t>
      </w:r>
    </w:p>
    <w:p w:rsidR="00DD0CD4" w:rsidRPr="008962F1" w:rsidRDefault="00DD0CD4" w:rsidP="00F578E7">
      <w:pPr>
        <w:pStyle w:val="Paragraphedeliste"/>
        <w:numPr>
          <w:ilvl w:val="0"/>
          <w:numId w:val="14"/>
        </w:numPr>
      </w:pPr>
      <w:r w:rsidRPr="008962F1">
        <w:t xml:space="preserve">Le paramètre </w:t>
      </w:r>
      <w:r w:rsidR="00EC515F">
        <w:t>« </w:t>
      </w:r>
      <w:r w:rsidRPr="008962F1">
        <w:t>-p</w:t>
      </w:r>
      <w:r w:rsidR="00EC515F">
        <w:t> »</w:t>
      </w:r>
      <w:r w:rsidRPr="008962F1">
        <w:t xml:space="preserve"> permet de spécifier le nombre de joueur maximum.</w:t>
      </w:r>
    </w:p>
    <w:p w:rsidR="00DD0CD4" w:rsidRPr="00EC515F" w:rsidRDefault="00DD0CD4" w:rsidP="00F578E7">
      <w:pPr>
        <w:pStyle w:val="Paragraphedeliste"/>
        <w:numPr>
          <w:ilvl w:val="0"/>
          <w:numId w:val="14"/>
        </w:numPr>
        <w:rPr>
          <w:u w:val="single"/>
        </w:rPr>
      </w:pPr>
      <w:r w:rsidRPr="008962F1">
        <w:t xml:space="preserve">Le paramètre </w:t>
      </w:r>
      <w:r w:rsidR="00EC515F">
        <w:t>« </w:t>
      </w:r>
      <w:r w:rsidRPr="008962F1">
        <w:t>--</w:t>
      </w:r>
      <w:proofErr w:type="spellStart"/>
      <w:r w:rsidRPr="008962F1">
        <w:t>map</w:t>
      </w:r>
      <w:proofErr w:type="spellEnd"/>
      <w:r w:rsidR="00EC515F">
        <w:t> »</w:t>
      </w:r>
      <w:r w:rsidRPr="008962F1">
        <w:t xml:space="preserve"> permet de spécifier la </w:t>
      </w:r>
      <w:proofErr w:type="spellStart"/>
      <w:r w:rsidRPr="008962F1">
        <w:t>map</w:t>
      </w:r>
      <w:proofErr w:type="spellEnd"/>
      <w:r w:rsidRPr="008962F1">
        <w:t xml:space="preserve"> utilisée, seul les fichiers </w:t>
      </w:r>
      <w:proofErr w:type="spellStart"/>
      <w:r w:rsidRPr="008962F1">
        <w:t>Tiled</w:t>
      </w:r>
      <w:proofErr w:type="spellEnd"/>
      <w:r w:rsidRPr="008962F1">
        <w:t xml:space="preserve"> sont supportés (</w:t>
      </w:r>
      <w:hyperlink r:id="rId23" w:history="1">
        <w:r w:rsidRPr="00EC515F">
          <w:rPr>
            <w:u w:val="single"/>
          </w:rPr>
          <w:t>http://www.mapeditor.org/</w:t>
        </w:r>
      </w:hyperlink>
      <w:r w:rsidRPr="008962F1">
        <w:t>)</w:t>
      </w:r>
      <w:r w:rsidR="00EC515F">
        <w:t>.</w:t>
      </w:r>
    </w:p>
    <w:p w:rsidR="00DD0CD4" w:rsidRPr="000151AE" w:rsidRDefault="00DD0CD4" w:rsidP="00CF12B7">
      <w:pPr>
        <w:rPr>
          <w:lang w:eastAsia="fr-FR"/>
        </w:rPr>
      </w:pPr>
    </w:p>
    <w:sectPr w:rsidR="00DD0CD4" w:rsidRPr="000151AE" w:rsidSect="00190F63">
      <w:footerReference w:type="default" r:id="rId2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8E7" w:rsidRDefault="00F578E7" w:rsidP="008E0677">
      <w:pPr>
        <w:spacing w:after="0" w:line="240" w:lineRule="auto"/>
      </w:pPr>
      <w:r>
        <w:separator/>
      </w:r>
    </w:p>
  </w:endnote>
  <w:endnote w:type="continuationSeparator" w:id="0">
    <w:p w:rsidR="00F578E7" w:rsidRDefault="00F578E7" w:rsidP="008E0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xis">
    <w:panose1 w:val="00000000000000000000"/>
    <w:charset w:val="00"/>
    <w:family w:val="modern"/>
    <w:notTrueType/>
    <w:pitch w:val="variable"/>
    <w:sig w:usb0="80000023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Impact Label">
    <w:altName w:val="MS Mincho"/>
    <w:panose1 w:val="02000000000000000000"/>
    <w:charset w:val="00"/>
    <w:family w:val="auto"/>
    <w:pitch w:val="variable"/>
    <w:sig w:usb0="80000027" w:usb1="08000048" w:usb2="14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3157942"/>
      <w:docPartObj>
        <w:docPartGallery w:val="Page Numbers (Bottom of Page)"/>
        <w:docPartUnique/>
      </w:docPartObj>
    </w:sdtPr>
    <w:sdtEndPr/>
    <w:sdtContent>
      <w:p w:rsidR="00627071" w:rsidRDefault="0062707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BF9">
          <w:rPr>
            <w:noProof/>
          </w:rPr>
          <w:t>1</w:t>
        </w:r>
        <w:r>
          <w:fldChar w:fldCharType="end"/>
        </w:r>
        <w:r>
          <w:t xml:space="preserve"> / </w:t>
        </w:r>
        <w:r w:rsidRPr="00FB3A6D">
          <w:fldChar w:fldCharType="begin"/>
        </w:r>
        <w:r w:rsidRPr="00FB3A6D">
          <w:instrText>NUMPAGES</w:instrText>
        </w:r>
        <w:r w:rsidRPr="00FB3A6D">
          <w:fldChar w:fldCharType="separate"/>
        </w:r>
        <w:r w:rsidR="00400BF9">
          <w:rPr>
            <w:noProof/>
          </w:rPr>
          <w:t>6</w:t>
        </w:r>
        <w:r w:rsidRPr="00FB3A6D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8E7" w:rsidRDefault="00F578E7" w:rsidP="008E0677">
      <w:pPr>
        <w:spacing w:after="0" w:line="240" w:lineRule="auto"/>
      </w:pPr>
      <w:r>
        <w:separator/>
      </w:r>
    </w:p>
  </w:footnote>
  <w:footnote w:type="continuationSeparator" w:id="0">
    <w:p w:rsidR="00F578E7" w:rsidRDefault="00F578E7" w:rsidP="008E0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04B34"/>
    <w:multiLevelType w:val="hybridMultilevel"/>
    <w:tmpl w:val="9C668C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02A6"/>
    <w:multiLevelType w:val="hybridMultilevel"/>
    <w:tmpl w:val="8A7406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C5960"/>
    <w:multiLevelType w:val="hybridMultilevel"/>
    <w:tmpl w:val="E5C671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368E4"/>
    <w:multiLevelType w:val="hybridMultilevel"/>
    <w:tmpl w:val="72988C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46BE8"/>
    <w:multiLevelType w:val="hybridMultilevel"/>
    <w:tmpl w:val="F95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4CB5"/>
    <w:multiLevelType w:val="hybridMultilevel"/>
    <w:tmpl w:val="FBDE3D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B4365"/>
    <w:multiLevelType w:val="multilevel"/>
    <w:tmpl w:val="7960D6C8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2552238"/>
    <w:multiLevelType w:val="multilevel"/>
    <w:tmpl w:val="ECC4C2F0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2AC35B8"/>
    <w:multiLevelType w:val="multilevel"/>
    <w:tmpl w:val="458695C4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488609BB"/>
    <w:multiLevelType w:val="hybridMultilevel"/>
    <w:tmpl w:val="19729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22D64"/>
    <w:multiLevelType w:val="multilevel"/>
    <w:tmpl w:val="3C54F430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55F841D9"/>
    <w:multiLevelType w:val="multilevel"/>
    <w:tmpl w:val="A524FF80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21F66E1"/>
    <w:multiLevelType w:val="hybridMultilevel"/>
    <w:tmpl w:val="010C69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20637"/>
    <w:multiLevelType w:val="multilevel"/>
    <w:tmpl w:val="1ECAAF1E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11"/>
  </w:num>
  <w:num w:numId="9">
    <w:abstractNumId w:val="6"/>
  </w:num>
  <w:num w:numId="10">
    <w:abstractNumId w:val="8"/>
  </w:num>
  <w:num w:numId="11">
    <w:abstractNumId w:val="13"/>
  </w:num>
  <w:num w:numId="12">
    <w:abstractNumId w:val="10"/>
  </w:num>
  <w:num w:numId="13">
    <w:abstractNumId w:val="7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677"/>
    <w:rsid w:val="000045F2"/>
    <w:rsid w:val="00012B4E"/>
    <w:rsid w:val="00014C17"/>
    <w:rsid w:val="000151AE"/>
    <w:rsid w:val="00021DFC"/>
    <w:rsid w:val="000355FD"/>
    <w:rsid w:val="00042F37"/>
    <w:rsid w:val="00053D26"/>
    <w:rsid w:val="00054195"/>
    <w:rsid w:val="0005459B"/>
    <w:rsid w:val="00071CEE"/>
    <w:rsid w:val="00080E34"/>
    <w:rsid w:val="00084D02"/>
    <w:rsid w:val="000863B9"/>
    <w:rsid w:val="0008706D"/>
    <w:rsid w:val="000A257F"/>
    <w:rsid w:val="000C6600"/>
    <w:rsid w:val="000C67BE"/>
    <w:rsid w:val="00106EBB"/>
    <w:rsid w:val="0012179E"/>
    <w:rsid w:val="0012479E"/>
    <w:rsid w:val="00124B0E"/>
    <w:rsid w:val="00136D42"/>
    <w:rsid w:val="0014709C"/>
    <w:rsid w:val="00151689"/>
    <w:rsid w:val="00153A5F"/>
    <w:rsid w:val="00160BAC"/>
    <w:rsid w:val="00183AB0"/>
    <w:rsid w:val="00184A9F"/>
    <w:rsid w:val="00184B36"/>
    <w:rsid w:val="00185F04"/>
    <w:rsid w:val="00190F63"/>
    <w:rsid w:val="00195498"/>
    <w:rsid w:val="001965F3"/>
    <w:rsid w:val="00196FFE"/>
    <w:rsid w:val="001A5B6D"/>
    <w:rsid w:val="001B0C51"/>
    <w:rsid w:val="001B3896"/>
    <w:rsid w:val="001B4ADA"/>
    <w:rsid w:val="001B7AEF"/>
    <w:rsid w:val="001E070A"/>
    <w:rsid w:val="001E62B5"/>
    <w:rsid w:val="001F7D28"/>
    <w:rsid w:val="00226810"/>
    <w:rsid w:val="00263816"/>
    <w:rsid w:val="0027367C"/>
    <w:rsid w:val="00276A33"/>
    <w:rsid w:val="00283B2C"/>
    <w:rsid w:val="00292AC9"/>
    <w:rsid w:val="002940FE"/>
    <w:rsid w:val="002A15E4"/>
    <w:rsid w:val="002B297F"/>
    <w:rsid w:val="002B2CD5"/>
    <w:rsid w:val="002B608A"/>
    <w:rsid w:val="002B6239"/>
    <w:rsid w:val="002B6541"/>
    <w:rsid w:val="002C1081"/>
    <w:rsid w:val="00301435"/>
    <w:rsid w:val="0030249D"/>
    <w:rsid w:val="00311984"/>
    <w:rsid w:val="00314829"/>
    <w:rsid w:val="00316101"/>
    <w:rsid w:val="00317164"/>
    <w:rsid w:val="00332A42"/>
    <w:rsid w:val="00347053"/>
    <w:rsid w:val="00362474"/>
    <w:rsid w:val="0039728F"/>
    <w:rsid w:val="003A63F1"/>
    <w:rsid w:val="003C1D7E"/>
    <w:rsid w:val="003E24CB"/>
    <w:rsid w:val="003F0E54"/>
    <w:rsid w:val="00400BF9"/>
    <w:rsid w:val="004026B3"/>
    <w:rsid w:val="00402FC8"/>
    <w:rsid w:val="00403DB9"/>
    <w:rsid w:val="0041333B"/>
    <w:rsid w:val="00423DFD"/>
    <w:rsid w:val="004322ED"/>
    <w:rsid w:val="00452C24"/>
    <w:rsid w:val="00464985"/>
    <w:rsid w:val="0048020D"/>
    <w:rsid w:val="00483972"/>
    <w:rsid w:val="0048701F"/>
    <w:rsid w:val="004B0578"/>
    <w:rsid w:val="004B0E9D"/>
    <w:rsid w:val="004B10AD"/>
    <w:rsid w:val="004C7735"/>
    <w:rsid w:val="004D3A70"/>
    <w:rsid w:val="004D609F"/>
    <w:rsid w:val="004E0172"/>
    <w:rsid w:val="004F4C62"/>
    <w:rsid w:val="005035A5"/>
    <w:rsid w:val="00526AF3"/>
    <w:rsid w:val="005435CE"/>
    <w:rsid w:val="00550CDE"/>
    <w:rsid w:val="00557F41"/>
    <w:rsid w:val="00562794"/>
    <w:rsid w:val="00563A62"/>
    <w:rsid w:val="005676B9"/>
    <w:rsid w:val="00582A2E"/>
    <w:rsid w:val="005A3639"/>
    <w:rsid w:val="005B6A67"/>
    <w:rsid w:val="005C3D82"/>
    <w:rsid w:val="005C665B"/>
    <w:rsid w:val="005C6C68"/>
    <w:rsid w:val="005D24F7"/>
    <w:rsid w:val="005D5552"/>
    <w:rsid w:val="005E1942"/>
    <w:rsid w:val="005E4BC1"/>
    <w:rsid w:val="00627071"/>
    <w:rsid w:val="00640E3A"/>
    <w:rsid w:val="00647FBB"/>
    <w:rsid w:val="00653C9D"/>
    <w:rsid w:val="00663B85"/>
    <w:rsid w:val="00667136"/>
    <w:rsid w:val="006830E4"/>
    <w:rsid w:val="00683E42"/>
    <w:rsid w:val="006C64E5"/>
    <w:rsid w:val="006E1A54"/>
    <w:rsid w:val="006E260A"/>
    <w:rsid w:val="006F3718"/>
    <w:rsid w:val="0070030A"/>
    <w:rsid w:val="007036DB"/>
    <w:rsid w:val="00712235"/>
    <w:rsid w:val="00727B55"/>
    <w:rsid w:val="0073156F"/>
    <w:rsid w:val="007318CB"/>
    <w:rsid w:val="00733467"/>
    <w:rsid w:val="00741050"/>
    <w:rsid w:val="007427E2"/>
    <w:rsid w:val="0079013F"/>
    <w:rsid w:val="007A0074"/>
    <w:rsid w:val="007A1F32"/>
    <w:rsid w:val="007B0CE5"/>
    <w:rsid w:val="007B3FE6"/>
    <w:rsid w:val="007C26F3"/>
    <w:rsid w:val="007D547F"/>
    <w:rsid w:val="007F6071"/>
    <w:rsid w:val="007F625E"/>
    <w:rsid w:val="0080024B"/>
    <w:rsid w:val="008071BD"/>
    <w:rsid w:val="008213F5"/>
    <w:rsid w:val="00822224"/>
    <w:rsid w:val="008240DC"/>
    <w:rsid w:val="00826004"/>
    <w:rsid w:val="0083028D"/>
    <w:rsid w:val="0084160B"/>
    <w:rsid w:val="00860471"/>
    <w:rsid w:val="00860A43"/>
    <w:rsid w:val="008763AD"/>
    <w:rsid w:val="008902A1"/>
    <w:rsid w:val="00892293"/>
    <w:rsid w:val="00892898"/>
    <w:rsid w:val="00894A95"/>
    <w:rsid w:val="00894E91"/>
    <w:rsid w:val="008962F1"/>
    <w:rsid w:val="00896C5E"/>
    <w:rsid w:val="008A7579"/>
    <w:rsid w:val="008B2DD6"/>
    <w:rsid w:val="008C0998"/>
    <w:rsid w:val="008D1995"/>
    <w:rsid w:val="008D2E6B"/>
    <w:rsid w:val="008E0677"/>
    <w:rsid w:val="008E3EDF"/>
    <w:rsid w:val="008E6886"/>
    <w:rsid w:val="008F06FE"/>
    <w:rsid w:val="008F5742"/>
    <w:rsid w:val="009100B6"/>
    <w:rsid w:val="00915923"/>
    <w:rsid w:val="00930320"/>
    <w:rsid w:val="0094050E"/>
    <w:rsid w:val="00950369"/>
    <w:rsid w:val="00980D78"/>
    <w:rsid w:val="009810D0"/>
    <w:rsid w:val="009C0507"/>
    <w:rsid w:val="009C1B50"/>
    <w:rsid w:val="009C3ECA"/>
    <w:rsid w:val="009C64D8"/>
    <w:rsid w:val="009D0D5B"/>
    <w:rsid w:val="009D2407"/>
    <w:rsid w:val="009E2952"/>
    <w:rsid w:val="009E7BA1"/>
    <w:rsid w:val="009F2BDD"/>
    <w:rsid w:val="009F43F7"/>
    <w:rsid w:val="009F5680"/>
    <w:rsid w:val="00A21A84"/>
    <w:rsid w:val="00A369C2"/>
    <w:rsid w:val="00A37196"/>
    <w:rsid w:val="00A710C6"/>
    <w:rsid w:val="00AC1091"/>
    <w:rsid w:val="00AC4C36"/>
    <w:rsid w:val="00AD197E"/>
    <w:rsid w:val="00AD7C93"/>
    <w:rsid w:val="00AE0CA1"/>
    <w:rsid w:val="00AF3C15"/>
    <w:rsid w:val="00AF431A"/>
    <w:rsid w:val="00B05621"/>
    <w:rsid w:val="00B17A3D"/>
    <w:rsid w:val="00B27319"/>
    <w:rsid w:val="00B50F90"/>
    <w:rsid w:val="00B559DB"/>
    <w:rsid w:val="00B55E0C"/>
    <w:rsid w:val="00B72C6B"/>
    <w:rsid w:val="00B73E93"/>
    <w:rsid w:val="00B95CF3"/>
    <w:rsid w:val="00BB03FB"/>
    <w:rsid w:val="00BB16E1"/>
    <w:rsid w:val="00BB1DAA"/>
    <w:rsid w:val="00BB34BA"/>
    <w:rsid w:val="00BC37C2"/>
    <w:rsid w:val="00BC6ED7"/>
    <w:rsid w:val="00BD3838"/>
    <w:rsid w:val="00BF37D9"/>
    <w:rsid w:val="00C00094"/>
    <w:rsid w:val="00C03405"/>
    <w:rsid w:val="00C0362F"/>
    <w:rsid w:val="00C14822"/>
    <w:rsid w:val="00C16A6D"/>
    <w:rsid w:val="00C24699"/>
    <w:rsid w:val="00C26897"/>
    <w:rsid w:val="00C355A3"/>
    <w:rsid w:val="00C35E88"/>
    <w:rsid w:val="00C370D0"/>
    <w:rsid w:val="00C7531C"/>
    <w:rsid w:val="00C85919"/>
    <w:rsid w:val="00C86BE7"/>
    <w:rsid w:val="00C86E65"/>
    <w:rsid w:val="00C9075A"/>
    <w:rsid w:val="00C95066"/>
    <w:rsid w:val="00CA0B66"/>
    <w:rsid w:val="00CA1DC5"/>
    <w:rsid w:val="00CB1180"/>
    <w:rsid w:val="00CB15E0"/>
    <w:rsid w:val="00CC7E2A"/>
    <w:rsid w:val="00CD0A0D"/>
    <w:rsid w:val="00CD1F4D"/>
    <w:rsid w:val="00CD34D4"/>
    <w:rsid w:val="00CE6EA4"/>
    <w:rsid w:val="00CF12B7"/>
    <w:rsid w:val="00CF5EC5"/>
    <w:rsid w:val="00D0547F"/>
    <w:rsid w:val="00D30383"/>
    <w:rsid w:val="00D31382"/>
    <w:rsid w:val="00D35A22"/>
    <w:rsid w:val="00D37F61"/>
    <w:rsid w:val="00D5264C"/>
    <w:rsid w:val="00D53006"/>
    <w:rsid w:val="00D5393C"/>
    <w:rsid w:val="00D63DD6"/>
    <w:rsid w:val="00D809F8"/>
    <w:rsid w:val="00D80ACF"/>
    <w:rsid w:val="00D85068"/>
    <w:rsid w:val="00DA311E"/>
    <w:rsid w:val="00DA5D79"/>
    <w:rsid w:val="00DB128E"/>
    <w:rsid w:val="00DB1FEA"/>
    <w:rsid w:val="00DD0355"/>
    <w:rsid w:val="00DD0CD4"/>
    <w:rsid w:val="00DF35C3"/>
    <w:rsid w:val="00DF472A"/>
    <w:rsid w:val="00E04544"/>
    <w:rsid w:val="00E44D58"/>
    <w:rsid w:val="00E540CA"/>
    <w:rsid w:val="00E57334"/>
    <w:rsid w:val="00E57E21"/>
    <w:rsid w:val="00E74904"/>
    <w:rsid w:val="00E77BF2"/>
    <w:rsid w:val="00E80EE8"/>
    <w:rsid w:val="00E914FC"/>
    <w:rsid w:val="00E96610"/>
    <w:rsid w:val="00EA05C7"/>
    <w:rsid w:val="00EA3EE8"/>
    <w:rsid w:val="00EB1F28"/>
    <w:rsid w:val="00EB27D7"/>
    <w:rsid w:val="00EC515F"/>
    <w:rsid w:val="00EC6D1D"/>
    <w:rsid w:val="00ED0001"/>
    <w:rsid w:val="00EE1321"/>
    <w:rsid w:val="00F01591"/>
    <w:rsid w:val="00F349CB"/>
    <w:rsid w:val="00F44467"/>
    <w:rsid w:val="00F50550"/>
    <w:rsid w:val="00F547E3"/>
    <w:rsid w:val="00F56FE1"/>
    <w:rsid w:val="00F578E7"/>
    <w:rsid w:val="00F600E5"/>
    <w:rsid w:val="00F71E30"/>
    <w:rsid w:val="00F83BED"/>
    <w:rsid w:val="00F94EB5"/>
    <w:rsid w:val="00FA5ADB"/>
    <w:rsid w:val="00FB3E1F"/>
    <w:rsid w:val="00FB5CDD"/>
    <w:rsid w:val="00FC1138"/>
    <w:rsid w:val="00FD14E2"/>
    <w:rsid w:val="00FD1DE8"/>
    <w:rsid w:val="00FD7CDE"/>
    <w:rsid w:val="00FE0010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49BB18D4-1502-4D39-963E-3334942C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2F1"/>
    <w:pPr>
      <w:jc w:val="both"/>
    </w:pPr>
    <w:rPr>
      <w:rFonts w:ascii="Calibri Light" w:hAnsi="Calibri Light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F3718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="Axis" w:eastAsiaTheme="majorEastAsia" w:hAnsi="Axis" w:cstheme="majorBidi"/>
      <w:b/>
      <w:bC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00E5"/>
    <w:pPr>
      <w:keepNext/>
      <w:keepLines/>
      <w:spacing w:before="200" w:after="0"/>
      <w:outlineLvl w:val="1"/>
    </w:pPr>
    <w:rPr>
      <w:rFonts w:ascii="Axis" w:eastAsiaTheme="majorEastAsia" w:hAnsi="Axis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355FD"/>
    <w:pPr>
      <w:keepNext/>
      <w:keepLines/>
      <w:spacing w:before="200" w:after="0"/>
      <w:outlineLvl w:val="2"/>
    </w:pPr>
    <w:rPr>
      <w:rFonts w:ascii="Axis" w:eastAsiaTheme="majorEastAsia" w:hAnsi="Axis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4D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idi">
    <w:name w:val="bidi"/>
    <w:basedOn w:val="Policepardfaut"/>
    <w:rsid w:val="008E0677"/>
  </w:style>
  <w:style w:type="character" w:customStyle="1" w:styleId="Titre1Car">
    <w:name w:val="Titre 1 Car"/>
    <w:basedOn w:val="Policepardfaut"/>
    <w:link w:val="Titre1"/>
    <w:uiPriority w:val="9"/>
    <w:rsid w:val="006F3718"/>
    <w:rPr>
      <w:rFonts w:ascii="Axis" w:eastAsiaTheme="majorEastAsia" w:hAnsi="Axis" w:cstheme="majorBidi"/>
      <w:b/>
      <w:bCs/>
      <w:color w:val="000000" w:themeColor="text1"/>
      <w:sz w:val="28"/>
      <w:szCs w:val="28"/>
      <w:lang w:val="fr-FR"/>
    </w:rPr>
  </w:style>
  <w:style w:type="paragraph" w:styleId="En-tte">
    <w:name w:val="header"/>
    <w:basedOn w:val="Normal"/>
    <w:link w:val="En-tteCar"/>
    <w:uiPriority w:val="99"/>
    <w:unhideWhenUsed/>
    <w:rsid w:val="008E0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0677"/>
    <w:rPr>
      <w:rFonts w:ascii="Times New Roman" w:hAnsi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0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0677"/>
    <w:rPr>
      <w:rFonts w:ascii="Times New Roman" w:hAnsi="Times New Roman"/>
      <w:lang w:val="fr-FR"/>
    </w:rPr>
  </w:style>
  <w:style w:type="paragraph" w:styleId="Paragraphedeliste">
    <w:name w:val="List Paragraph"/>
    <w:basedOn w:val="Normal"/>
    <w:uiPriority w:val="99"/>
    <w:qFormat/>
    <w:rsid w:val="008E067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600E5"/>
    <w:rPr>
      <w:rFonts w:ascii="Axis" w:eastAsiaTheme="majorEastAsia" w:hAnsi="Axis" w:cstheme="majorBidi"/>
      <w:b/>
      <w:bCs/>
      <w:sz w:val="26"/>
      <w:szCs w:val="26"/>
      <w:lang w:val="fr-FR"/>
    </w:rPr>
  </w:style>
  <w:style w:type="table" w:styleId="Grilledutableau">
    <w:name w:val="Table Grid"/>
    <w:basedOn w:val="TableauNormal"/>
    <w:uiPriority w:val="59"/>
    <w:rsid w:val="00F5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56FE1"/>
    <w:pPr>
      <w:pBdr>
        <w:bottom w:val="none" w:sz="0" w:space="0" w:color="auto"/>
      </w:pBdr>
      <w:jc w:val="left"/>
      <w:outlineLvl w:val="9"/>
    </w:pPr>
    <w:rPr>
      <w:rFonts w:asciiTheme="majorHAnsi" w:hAnsiTheme="majorHAnsi"/>
      <w:color w:val="365F91" w:themeColor="accent1" w:themeShade="BF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56FE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6FE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56FE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FE1"/>
    <w:rPr>
      <w:rFonts w:ascii="Tahoma" w:hAnsi="Tahoma" w:cs="Tahoma"/>
      <w:sz w:val="16"/>
      <w:szCs w:val="16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0355FD"/>
    <w:rPr>
      <w:rFonts w:ascii="Axis" w:eastAsiaTheme="majorEastAsia" w:hAnsi="Axis" w:cstheme="majorBidi"/>
      <w:b/>
      <w:bCs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8763AD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C370D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H"/>
    </w:rPr>
  </w:style>
  <w:style w:type="character" w:customStyle="1" w:styleId="TitreCar">
    <w:name w:val="Titre Car"/>
    <w:basedOn w:val="Policepardfaut"/>
    <w:link w:val="Titre"/>
    <w:uiPriority w:val="10"/>
    <w:rsid w:val="00C3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ramemoyenne2">
    <w:name w:val="Medium Shading 2"/>
    <w:basedOn w:val="TableauNormal"/>
    <w:uiPriority w:val="64"/>
    <w:rsid w:val="00BB03F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2">
    <w:name w:val="Medium List 2"/>
    <w:basedOn w:val="TableauNormal"/>
    <w:uiPriority w:val="66"/>
    <w:rsid w:val="00BB03F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mbrageclair">
    <w:name w:val="Light Shading"/>
    <w:basedOn w:val="TableauNormal"/>
    <w:uiPriority w:val="60"/>
    <w:rsid w:val="00BB03F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ansinterligne">
    <w:name w:val="No Spacing"/>
    <w:link w:val="SansinterligneCar"/>
    <w:uiPriority w:val="1"/>
    <w:qFormat/>
    <w:rsid w:val="00190F63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0F63"/>
    <w:rPr>
      <w:rFonts w:eastAsiaTheme="minorEastAsia"/>
      <w:lang w:eastAsia="fr-CH"/>
    </w:rPr>
  </w:style>
  <w:style w:type="paragraph" w:customStyle="1" w:styleId="Titre4nonrpertori">
    <w:name w:val="Titre 4 (non répertorié)"/>
    <w:basedOn w:val="Normal"/>
    <w:next w:val="Normal"/>
    <w:uiPriority w:val="2"/>
    <w:qFormat/>
    <w:rsid w:val="00E74904"/>
    <w:pPr>
      <w:spacing w:before="240" w:after="240" w:line="240" w:lineRule="auto"/>
      <w:ind w:left="227"/>
      <w:jc w:val="left"/>
    </w:pPr>
    <w:rPr>
      <w:b/>
      <w:sz w:val="24"/>
      <w:lang w:val="fr-CH" w:eastAsia="fr-FR"/>
    </w:rPr>
  </w:style>
  <w:style w:type="character" w:customStyle="1" w:styleId="Titre4Car">
    <w:name w:val="Titre 4 Car"/>
    <w:basedOn w:val="Policepardfaut"/>
    <w:link w:val="Titre4"/>
    <w:uiPriority w:val="9"/>
    <w:rsid w:val="00E44D58"/>
    <w:rPr>
      <w:rFonts w:asciiTheme="majorHAnsi" w:eastAsiaTheme="majorEastAsia" w:hAnsiTheme="majorHAnsi" w:cstheme="majorBidi"/>
      <w:i/>
      <w:iCs/>
      <w:color w:val="365F91" w:themeColor="accent1" w:themeShade="BF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EA3EE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283B2C"/>
    <w:pPr>
      <w:spacing w:after="0" w:line="240" w:lineRule="auto"/>
      <w:jc w:val="left"/>
    </w:pPr>
    <w:rPr>
      <w:rFonts w:ascii="Times New Roman" w:hAnsi="Times New Roman" w:cs="Times New Roman"/>
      <w:sz w:val="24"/>
      <w:szCs w:val="24"/>
      <w:lang w:val="fr-CH" w:eastAsia="fr-CH"/>
    </w:rPr>
  </w:style>
  <w:style w:type="paragraph" w:customStyle="1" w:styleId="Code">
    <w:name w:val="Code"/>
    <w:basedOn w:val="Normal"/>
    <w:link w:val="CodeCar"/>
    <w:qFormat/>
    <w:rsid w:val="00D80AC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after="0" w:line="240" w:lineRule="auto"/>
      <w:jc w:val="left"/>
    </w:pPr>
    <w:rPr>
      <w:rFonts w:ascii="Consolas" w:hAnsi="Consolas"/>
      <w:noProof/>
      <w:lang w:val="en-US"/>
    </w:rPr>
  </w:style>
  <w:style w:type="character" w:customStyle="1" w:styleId="CodeCar">
    <w:name w:val="Code Car"/>
    <w:basedOn w:val="Policepardfaut"/>
    <w:link w:val="Code"/>
    <w:rsid w:val="00D80ACF"/>
    <w:rPr>
      <w:rFonts w:ascii="Consolas" w:hAnsi="Consolas"/>
      <w:noProof/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9810D0"/>
    <w:pPr>
      <w:spacing w:after="0"/>
    </w:pPr>
  </w:style>
  <w:style w:type="paragraph" w:customStyle="1" w:styleId="Standard">
    <w:name w:val="Standard"/>
    <w:rsid w:val="00DD0CD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D0CD4"/>
    <w:pPr>
      <w:spacing w:after="140" w:line="288" w:lineRule="auto"/>
    </w:pPr>
  </w:style>
  <w:style w:type="numbering" w:customStyle="1" w:styleId="WWNum19">
    <w:name w:val="WWNum19"/>
    <w:basedOn w:val="Aucuneliste"/>
    <w:rsid w:val="00DD0CD4"/>
    <w:pPr>
      <w:numPr>
        <w:numId w:val="8"/>
      </w:numPr>
    </w:pPr>
  </w:style>
  <w:style w:type="numbering" w:customStyle="1" w:styleId="WWNum14">
    <w:name w:val="WWNum14"/>
    <w:basedOn w:val="Aucuneliste"/>
    <w:rsid w:val="00DD0CD4"/>
    <w:pPr>
      <w:numPr>
        <w:numId w:val="9"/>
      </w:numPr>
    </w:pPr>
  </w:style>
  <w:style w:type="numbering" w:customStyle="1" w:styleId="WWNum15">
    <w:name w:val="WWNum15"/>
    <w:basedOn w:val="Aucuneliste"/>
    <w:rsid w:val="00DD0CD4"/>
    <w:pPr>
      <w:numPr>
        <w:numId w:val="10"/>
      </w:numPr>
    </w:pPr>
  </w:style>
  <w:style w:type="numbering" w:customStyle="1" w:styleId="WWNum16">
    <w:name w:val="WWNum16"/>
    <w:basedOn w:val="Aucuneliste"/>
    <w:rsid w:val="00DD0CD4"/>
    <w:pPr>
      <w:numPr>
        <w:numId w:val="11"/>
      </w:numPr>
    </w:pPr>
  </w:style>
  <w:style w:type="numbering" w:customStyle="1" w:styleId="WWNum17">
    <w:name w:val="WWNum17"/>
    <w:basedOn w:val="Aucuneliste"/>
    <w:rsid w:val="00DD0CD4"/>
    <w:pPr>
      <w:numPr>
        <w:numId w:val="12"/>
      </w:numPr>
    </w:pPr>
  </w:style>
  <w:style w:type="numbering" w:customStyle="1" w:styleId="WWNum18">
    <w:name w:val="WWNum18"/>
    <w:basedOn w:val="Aucuneliste"/>
    <w:rsid w:val="00DD0CD4"/>
    <w:pPr>
      <w:numPr>
        <w:numId w:val="13"/>
      </w:numPr>
    </w:pPr>
  </w:style>
  <w:style w:type="paragraph" w:customStyle="1" w:styleId="Shell">
    <w:name w:val="Shell"/>
    <w:basedOn w:val="Normal"/>
    <w:qFormat/>
    <w:rsid w:val="00EC515F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solid" w:color="auto" w:fill="auto"/>
      <w:spacing w:after="0" w:line="240" w:lineRule="auto"/>
      <w:jc w:val="left"/>
    </w:pPr>
    <w:rPr>
      <w:rFonts w:ascii="Consolas" w:hAnsi="Consolas"/>
      <w:noProof/>
      <w:color w:val="B3B3B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mapeditor.org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BCC2DFD423454D950485C20FD6F5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013D47-43D4-454B-887C-5FE01FC704E3}"/>
      </w:docPartPr>
      <w:docPartBody>
        <w:p w:rsidR="00225256" w:rsidRDefault="00225256" w:rsidP="00225256">
          <w:pPr>
            <w:pStyle w:val="DCBCC2DFD423454D950485C20FD6F51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A4BAE97316434409A28F78CFC7879E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F00AF5-0702-4931-9059-1AA9FC59A02B}"/>
      </w:docPartPr>
      <w:docPartBody>
        <w:p w:rsidR="00225256" w:rsidRDefault="00225256" w:rsidP="00225256">
          <w:pPr>
            <w:pStyle w:val="A4BAE97316434409A28F78CFC7879EA6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xis">
    <w:panose1 w:val="00000000000000000000"/>
    <w:charset w:val="00"/>
    <w:family w:val="modern"/>
    <w:notTrueType/>
    <w:pitch w:val="variable"/>
    <w:sig w:usb0="80000023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Impact Label">
    <w:altName w:val="MS Mincho"/>
    <w:panose1 w:val="02000000000000000000"/>
    <w:charset w:val="00"/>
    <w:family w:val="auto"/>
    <w:pitch w:val="variable"/>
    <w:sig w:usb0="80000027" w:usb1="08000048" w:usb2="14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B2"/>
    <w:rsid w:val="00081D86"/>
    <w:rsid w:val="001B6E82"/>
    <w:rsid w:val="002061B0"/>
    <w:rsid w:val="00215820"/>
    <w:rsid w:val="00225256"/>
    <w:rsid w:val="003573B7"/>
    <w:rsid w:val="005D372C"/>
    <w:rsid w:val="006A23B2"/>
    <w:rsid w:val="0075020D"/>
    <w:rsid w:val="009060EA"/>
    <w:rsid w:val="009F3008"/>
    <w:rsid w:val="00B97B62"/>
    <w:rsid w:val="00E43160"/>
    <w:rsid w:val="00F274AD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DE7318B685C47E59AD060F321E1292C">
    <w:name w:val="3DE7318B685C47E59AD060F321E1292C"/>
    <w:rsid w:val="006A23B2"/>
  </w:style>
  <w:style w:type="paragraph" w:customStyle="1" w:styleId="92A522789E6243DB91F5470BBF684D2F">
    <w:name w:val="92A522789E6243DB91F5470BBF684D2F"/>
    <w:rsid w:val="006A23B2"/>
  </w:style>
  <w:style w:type="paragraph" w:customStyle="1" w:styleId="04BE53E84ABE4623857DF3480715F2B8">
    <w:name w:val="04BE53E84ABE4623857DF3480715F2B8"/>
    <w:rsid w:val="006A23B2"/>
  </w:style>
  <w:style w:type="paragraph" w:customStyle="1" w:styleId="80AA77EBFE984971A09F3719BA9C872C">
    <w:name w:val="80AA77EBFE984971A09F3719BA9C872C"/>
    <w:rsid w:val="006A23B2"/>
  </w:style>
  <w:style w:type="paragraph" w:customStyle="1" w:styleId="8FE056C9013F4A3EAF42AE3AB408D37A">
    <w:name w:val="8FE056C9013F4A3EAF42AE3AB408D37A"/>
    <w:rsid w:val="006A23B2"/>
  </w:style>
  <w:style w:type="paragraph" w:customStyle="1" w:styleId="41CF3CA31D7F4BED978E9056B7E5BB50">
    <w:name w:val="41CF3CA31D7F4BED978E9056B7E5BB50"/>
    <w:rsid w:val="006A23B2"/>
  </w:style>
  <w:style w:type="paragraph" w:customStyle="1" w:styleId="963170560FD24A7187E7D66C6744D6C4">
    <w:name w:val="963170560FD24A7187E7D66C6744D6C4"/>
    <w:rsid w:val="006A23B2"/>
  </w:style>
  <w:style w:type="paragraph" w:customStyle="1" w:styleId="9FC5689E82B44F1FB4A0F26FE2CDC6EE">
    <w:name w:val="9FC5689E82B44F1FB4A0F26FE2CDC6EE"/>
    <w:rsid w:val="006A23B2"/>
  </w:style>
  <w:style w:type="paragraph" w:customStyle="1" w:styleId="45EF9BF6591E476AA84835A8EE4503BF">
    <w:name w:val="45EF9BF6591E476AA84835A8EE4503BF"/>
    <w:rsid w:val="006A23B2"/>
  </w:style>
  <w:style w:type="paragraph" w:customStyle="1" w:styleId="3B1FC7C235434D1F845CA71417842BB2">
    <w:name w:val="3B1FC7C235434D1F845CA71417842BB2"/>
    <w:rsid w:val="006A23B2"/>
  </w:style>
  <w:style w:type="paragraph" w:customStyle="1" w:styleId="2DBE12CF6BA94E4C998854EDAE04C1B4">
    <w:name w:val="2DBE12CF6BA94E4C998854EDAE04C1B4"/>
    <w:rsid w:val="00225256"/>
  </w:style>
  <w:style w:type="paragraph" w:customStyle="1" w:styleId="58179CF1D355459BB78564DFB8CC0CE6">
    <w:name w:val="58179CF1D355459BB78564DFB8CC0CE6"/>
    <w:rsid w:val="00225256"/>
  </w:style>
  <w:style w:type="paragraph" w:customStyle="1" w:styleId="D7736749E9CF4034BF803109CE446ABC">
    <w:name w:val="D7736749E9CF4034BF803109CE446ABC"/>
    <w:rsid w:val="00225256"/>
  </w:style>
  <w:style w:type="paragraph" w:customStyle="1" w:styleId="03EF77E6C8E54F3D8E640D3CC362E9F5">
    <w:name w:val="03EF77E6C8E54F3D8E640D3CC362E9F5"/>
    <w:rsid w:val="00225256"/>
  </w:style>
  <w:style w:type="paragraph" w:customStyle="1" w:styleId="DCBCC2DFD423454D950485C20FD6F511">
    <w:name w:val="DCBCC2DFD423454D950485C20FD6F511"/>
    <w:rsid w:val="00225256"/>
  </w:style>
  <w:style w:type="paragraph" w:customStyle="1" w:styleId="A4BAE97316434409A28F78CFC7879EA6">
    <w:name w:val="A4BAE97316434409A28F78CFC7879EA6"/>
    <w:rsid w:val="00225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64AAD-E2A1-4293-99A0-649631678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7</Pages>
  <Words>987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WarTanks</vt:lpstr>
    </vt:vector>
  </TitlesOfParts>
  <Company/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WarTanks</dc:title>
  <dc:subject>Manuel d’utilisation</dc:subject>
  <dc:creator>Simon</dc:creator>
  <cp:lastModifiedBy>Armand Delessert</cp:lastModifiedBy>
  <cp:revision>91</cp:revision>
  <cp:lastPrinted>2015-06-19T09:58:00Z</cp:lastPrinted>
  <dcterms:created xsi:type="dcterms:W3CDTF">2015-06-16T06:55:00Z</dcterms:created>
  <dcterms:modified xsi:type="dcterms:W3CDTF">2015-06-19T09:58:00Z</dcterms:modified>
</cp:coreProperties>
</file>