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E96C" w14:textId="38918136" w:rsidR="00BD2FD9" w:rsidRDefault="003F367B" w:rsidP="00F80987">
      <w:pPr>
        <w:rPr>
          <w:b/>
          <w:bCs/>
          <w:sz w:val="52"/>
          <w:szCs w:val="52"/>
        </w:rPr>
      </w:pPr>
      <w:r>
        <w:rPr>
          <w:b/>
          <w:bCs/>
          <w:sz w:val="52"/>
          <w:szCs w:val="52"/>
        </w:rPr>
        <w:t xml:space="preserve">  </w:t>
      </w:r>
      <w:r w:rsidR="005E060C" w:rsidRPr="005E060C">
        <w:rPr>
          <w:b/>
          <w:bCs/>
          <w:sz w:val="52"/>
          <w:szCs w:val="52"/>
        </w:rPr>
        <w:drawing>
          <wp:inline distT="0" distB="0" distL="0" distR="0" wp14:anchorId="2CD8DC9C" wp14:editId="3D5A015E">
            <wp:extent cx="1638300" cy="946946"/>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5920" cy="957131"/>
                    </a:xfrm>
                    <a:prstGeom prst="rect">
                      <a:avLst/>
                    </a:prstGeom>
                  </pic:spPr>
                </pic:pic>
              </a:graphicData>
            </a:graphic>
          </wp:inline>
        </w:drawing>
      </w:r>
      <w:r w:rsidR="00F80987">
        <w:rPr>
          <w:b/>
          <w:bCs/>
          <w:sz w:val="52"/>
          <w:szCs w:val="52"/>
        </w:rPr>
        <w:t xml:space="preserve"> </w:t>
      </w:r>
      <w:r>
        <w:rPr>
          <w:b/>
          <w:bCs/>
          <w:sz w:val="52"/>
          <w:szCs w:val="52"/>
        </w:rPr>
        <w:t xml:space="preserve">                                </w:t>
      </w:r>
      <w:r w:rsidR="00F80987">
        <w:rPr>
          <w:noProof/>
        </w:rPr>
        <w:drawing>
          <wp:inline distT="0" distB="0" distL="0" distR="0" wp14:anchorId="3F1F9236" wp14:editId="452E820A">
            <wp:extent cx="1655007" cy="685654"/>
            <wp:effectExtent l="0" t="0" r="254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6928" cy="711307"/>
                    </a:xfrm>
                    <a:prstGeom prst="rect">
                      <a:avLst/>
                    </a:prstGeom>
                  </pic:spPr>
                </pic:pic>
              </a:graphicData>
            </a:graphic>
          </wp:inline>
        </w:drawing>
      </w:r>
    </w:p>
    <w:p w14:paraId="5C4E36B8" w14:textId="77777777" w:rsidR="005E060C" w:rsidRDefault="005E060C" w:rsidP="005E060C">
      <w:pPr>
        <w:rPr>
          <w:b/>
          <w:bCs/>
          <w:color w:val="FF0000"/>
          <w:sz w:val="52"/>
          <w:szCs w:val="52"/>
          <w:u w:val="single"/>
        </w:rPr>
      </w:pPr>
    </w:p>
    <w:p w14:paraId="219F5FD4" w14:textId="77777777" w:rsidR="003F367B" w:rsidRDefault="003F367B" w:rsidP="00BD2FD9">
      <w:pPr>
        <w:jc w:val="center"/>
        <w:rPr>
          <w:b/>
          <w:bCs/>
          <w:color w:val="FF0000"/>
          <w:sz w:val="52"/>
          <w:szCs w:val="52"/>
          <w:u w:val="single"/>
        </w:rPr>
      </w:pPr>
    </w:p>
    <w:p w14:paraId="0447C35B" w14:textId="77777777" w:rsidR="003F367B" w:rsidRDefault="003F367B" w:rsidP="00BD2FD9">
      <w:pPr>
        <w:jc w:val="center"/>
        <w:rPr>
          <w:b/>
          <w:bCs/>
          <w:color w:val="FF0000"/>
          <w:sz w:val="52"/>
          <w:szCs w:val="52"/>
          <w:u w:val="single"/>
        </w:rPr>
      </w:pPr>
    </w:p>
    <w:p w14:paraId="001E4069" w14:textId="7A2BFAF7" w:rsidR="00BD2FD9" w:rsidRDefault="00BD2FD9" w:rsidP="00BD2FD9">
      <w:pPr>
        <w:jc w:val="center"/>
        <w:rPr>
          <w:b/>
          <w:bCs/>
          <w:color w:val="FF0000"/>
          <w:sz w:val="52"/>
          <w:szCs w:val="52"/>
        </w:rPr>
      </w:pPr>
      <w:r w:rsidRPr="00BD2FD9">
        <w:rPr>
          <w:b/>
          <w:bCs/>
          <w:color w:val="FF0000"/>
          <w:sz w:val="52"/>
          <w:szCs w:val="52"/>
          <w:u w:val="single"/>
        </w:rPr>
        <w:t>THEME</w:t>
      </w:r>
      <w:r>
        <w:rPr>
          <w:b/>
          <w:bCs/>
          <w:color w:val="FF0000"/>
          <w:sz w:val="52"/>
          <w:szCs w:val="52"/>
        </w:rPr>
        <w:t> :</w:t>
      </w:r>
    </w:p>
    <w:p w14:paraId="4E55D472" w14:textId="77777777" w:rsidR="00BD2FD9" w:rsidRDefault="00BD2FD9" w:rsidP="00BD2FD9">
      <w:pPr>
        <w:jc w:val="center"/>
        <w:rPr>
          <w:b/>
          <w:bCs/>
          <w:sz w:val="52"/>
          <w:szCs w:val="52"/>
        </w:rPr>
      </w:pPr>
    </w:p>
    <w:p w14:paraId="632A052B" w14:textId="47757535" w:rsidR="001D6F96" w:rsidRPr="00BD2FD9" w:rsidRDefault="001D6F96" w:rsidP="00BD2FD9">
      <w:pPr>
        <w:jc w:val="center"/>
        <w:rPr>
          <w:rFonts w:ascii="Times New Roman" w:hAnsi="Times New Roman" w:cs="Times New Roman"/>
          <w:b/>
          <w:bCs/>
          <w:sz w:val="52"/>
          <w:szCs w:val="52"/>
        </w:rPr>
      </w:pPr>
      <w:r w:rsidRPr="00BD2FD9">
        <w:rPr>
          <w:rFonts w:ascii="Times New Roman" w:hAnsi="Times New Roman" w:cs="Times New Roman"/>
          <w:b/>
          <w:bCs/>
          <w:sz w:val="52"/>
          <w:szCs w:val="52"/>
        </w:rPr>
        <w:t>Rapport de Test et Validation de l'Application de Réservation Régionale</w:t>
      </w:r>
    </w:p>
    <w:p w14:paraId="32CBCBD7" w14:textId="4F57BD8A" w:rsidR="00BD2FD9" w:rsidRDefault="00BD2FD9" w:rsidP="001D6F96"/>
    <w:p w14:paraId="740F2714" w14:textId="045B2334" w:rsidR="00BD2FD9" w:rsidRDefault="00BD2FD9" w:rsidP="001D6F96"/>
    <w:p w14:paraId="37623BF6" w14:textId="4EA31D70" w:rsidR="00BD2FD9" w:rsidRDefault="00BD2FD9" w:rsidP="001D6F96"/>
    <w:tbl>
      <w:tblPr>
        <w:tblStyle w:val="Grilledutableau"/>
        <w:tblW w:w="0" w:type="auto"/>
        <w:tblInd w:w="988" w:type="dxa"/>
        <w:tblLook w:val="04A0" w:firstRow="1" w:lastRow="0" w:firstColumn="1" w:lastColumn="0" w:noHBand="0" w:noVBand="1"/>
      </w:tblPr>
      <w:tblGrid>
        <w:gridCol w:w="7654"/>
      </w:tblGrid>
      <w:tr w:rsidR="00F80987" w:rsidRPr="00F80987" w14:paraId="36FA8D91" w14:textId="77777777" w:rsidTr="00F80987">
        <w:trPr>
          <w:trHeight w:val="851"/>
        </w:trPr>
        <w:tc>
          <w:tcPr>
            <w:tcW w:w="7654" w:type="dxa"/>
          </w:tcPr>
          <w:p w14:paraId="3F97A0A4" w14:textId="1719842E" w:rsidR="00F80987" w:rsidRPr="00F80987" w:rsidRDefault="00F80987" w:rsidP="00F80987">
            <w:pPr>
              <w:jc w:val="center"/>
              <w:rPr>
                <w:b/>
                <w:bCs/>
                <w:color w:val="FF0000"/>
                <w:sz w:val="40"/>
                <w:szCs w:val="40"/>
              </w:rPr>
            </w:pPr>
            <w:r w:rsidRPr="00F80987">
              <w:rPr>
                <w:b/>
                <w:bCs/>
                <w:color w:val="FF0000"/>
                <w:sz w:val="48"/>
                <w:szCs w:val="48"/>
                <w:u w:val="single"/>
              </w:rPr>
              <w:t>COURS</w:t>
            </w:r>
            <w:r w:rsidRPr="00F80987">
              <w:rPr>
                <w:b/>
                <w:bCs/>
                <w:color w:val="FF0000"/>
                <w:sz w:val="48"/>
                <w:szCs w:val="48"/>
                <w:u w:val="single"/>
              </w:rPr>
              <w:t> :</w:t>
            </w:r>
            <w:r w:rsidRPr="00F80987">
              <w:rPr>
                <w:b/>
                <w:bCs/>
                <w:color w:val="FF0000"/>
                <w:sz w:val="40"/>
                <w:szCs w:val="40"/>
              </w:rPr>
              <w:t xml:space="preserve"> </w:t>
            </w:r>
            <w:r w:rsidRPr="00F80987">
              <w:rPr>
                <w:rFonts w:ascii="Baskerville Old Face" w:hAnsi="Baskerville Old Face"/>
                <w:color w:val="FF0000"/>
                <w:sz w:val="48"/>
                <w:szCs w:val="48"/>
              </w:rPr>
              <w:t>Méthodes de test et de validation de logiciel</w:t>
            </w:r>
          </w:p>
        </w:tc>
      </w:tr>
    </w:tbl>
    <w:p w14:paraId="62AD400E" w14:textId="14BC09CC" w:rsidR="00BD2FD9" w:rsidRDefault="00BD2FD9" w:rsidP="001D6F96"/>
    <w:p w14:paraId="4D04BAE9" w14:textId="1CDCA65B" w:rsidR="00BD2FD9" w:rsidRDefault="00BD2FD9" w:rsidP="001D6F96"/>
    <w:p w14:paraId="6F72A2BF" w14:textId="1BDA7D6A" w:rsidR="00BD2FD9" w:rsidRDefault="00BD2FD9" w:rsidP="001D6F96"/>
    <w:p w14:paraId="280A0115" w14:textId="22D8579A" w:rsidR="00BD2FD9" w:rsidRDefault="00BD2FD9" w:rsidP="001D6F96"/>
    <w:p w14:paraId="7D242AB6" w14:textId="60144E08" w:rsidR="005E060C" w:rsidRDefault="005E060C" w:rsidP="001D6F96"/>
    <w:p w14:paraId="4DD86F10" w14:textId="032985B1" w:rsidR="00BD2FD9" w:rsidRDefault="00BD2FD9" w:rsidP="001D6F96">
      <w:pPr>
        <w:rPr>
          <w:b/>
          <w:bCs/>
          <w:sz w:val="28"/>
          <w:szCs w:val="28"/>
        </w:rPr>
      </w:pPr>
      <w:r w:rsidRPr="00BD2FD9">
        <w:rPr>
          <w:b/>
          <w:bCs/>
          <w:sz w:val="28"/>
          <w:szCs w:val="28"/>
          <w:u w:val="single"/>
        </w:rPr>
        <w:t>Présenté par</w:t>
      </w:r>
      <w:r w:rsidRPr="00BD2FD9">
        <w:rPr>
          <w:b/>
          <w:bCs/>
          <w:sz w:val="28"/>
          <w:szCs w:val="28"/>
        </w:rPr>
        <w:t xml:space="preserve"> : </w:t>
      </w:r>
      <w:r>
        <w:rPr>
          <w:b/>
          <w:bCs/>
          <w:sz w:val="28"/>
          <w:szCs w:val="28"/>
        </w:rPr>
        <w:t xml:space="preserve">                                                                                    </w:t>
      </w:r>
      <w:r w:rsidRPr="00BD2FD9">
        <w:rPr>
          <w:b/>
          <w:bCs/>
          <w:sz w:val="28"/>
          <w:szCs w:val="28"/>
          <w:u w:val="single"/>
        </w:rPr>
        <w:t>Professeur</w:t>
      </w:r>
      <w:r>
        <w:rPr>
          <w:b/>
          <w:bCs/>
          <w:sz w:val="28"/>
          <w:szCs w:val="28"/>
        </w:rPr>
        <w:t> :</w:t>
      </w:r>
    </w:p>
    <w:p w14:paraId="680ACD58" w14:textId="5F44CABF" w:rsidR="00BD2FD9" w:rsidRPr="00BD2FD9" w:rsidRDefault="00BD2FD9" w:rsidP="001D6F96">
      <w:pPr>
        <w:rPr>
          <w:b/>
          <w:bCs/>
          <w:sz w:val="28"/>
          <w:szCs w:val="28"/>
        </w:rPr>
      </w:pPr>
      <w:r w:rsidRPr="00BD2FD9">
        <w:rPr>
          <w:b/>
          <w:bCs/>
          <w:sz w:val="28"/>
          <w:szCs w:val="28"/>
        </w:rPr>
        <w:t>DJEDJI FRANCK ARMAND</w:t>
      </w:r>
      <w:r>
        <w:rPr>
          <w:b/>
          <w:bCs/>
          <w:sz w:val="28"/>
          <w:szCs w:val="28"/>
        </w:rPr>
        <w:t xml:space="preserve">                                                                 </w:t>
      </w:r>
      <w:proofErr w:type="spellStart"/>
      <w:r>
        <w:rPr>
          <w:b/>
          <w:bCs/>
          <w:sz w:val="28"/>
          <w:szCs w:val="28"/>
        </w:rPr>
        <w:t>Sedrick</w:t>
      </w:r>
      <w:proofErr w:type="spellEnd"/>
      <w:r>
        <w:rPr>
          <w:b/>
          <w:bCs/>
          <w:sz w:val="28"/>
          <w:szCs w:val="28"/>
        </w:rPr>
        <w:t xml:space="preserve"> K</w:t>
      </w:r>
      <w:r w:rsidR="005E060C">
        <w:rPr>
          <w:b/>
          <w:bCs/>
          <w:sz w:val="28"/>
          <w:szCs w:val="28"/>
        </w:rPr>
        <w:t>OUAGNI</w:t>
      </w:r>
    </w:p>
    <w:p w14:paraId="619613DB" w14:textId="501E23A5" w:rsidR="00BD2FD9" w:rsidRDefault="00BD2FD9" w:rsidP="001D6F96"/>
    <w:p w14:paraId="3AE8CC83" w14:textId="77777777" w:rsidR="003F367B" w:rsidRDefault="003F367B" w:rsidP="001D6F96"/>
    <w:p w14:paraId="5E152B4B" w14:textId="77777777" w:rsidR="001D6F96" w:rsidRDefault="001D6F96" w:rsidP="001D6F96"/>
    <w:p w14:paraId="6D2AD2EE" w14:textId="3333EA7C" w:rsidR="001D6F96" w:rsidRPr="001A4B62" w:rsidRDefault="001D6F96" w:rsidP="001A4B62">
      <w:pPr>
        <w:jc w:val="center"/>
        <w:rPr>
          <w:rFonts w:ascii="Arial Black" w:hAnsi="Arial Black"/>
          <w:b/>
          <w:bCs/>
          <w:sz w:val="28"/>
          <w:szCs w:val="28"/>
          <w:u w:val="single"/>
        </w:rPr>
      </w:pPr>
      <w:r w:rsidRPr="001A4B62">
        <w:rPr>
          <w:rFonts w:ascii="Arial Black" w:hAnsi="Arial Black"/>
          <w:b/>
          <w:bCs/>
          <w:sz w:val="28"/>
          <w:szCs w:val="28"/>
          <w:u w:val="single"/>
        </w:rPr>
        <w:lastRenderedPageBreak/>
        <w:t>Objet du rapport</w:t>
      </w:r>
    </w:p>
    <w:p w14:paraId="69B75888" w14:textId="77777777" w:rsidR="001A4B62" w:rsidRPr="001A4B62" w:rsidRDefault="001A4B62" w:rsidP="001D6F96">
      <w:pPr>
        <w:rPr>
          <w:b/>
          <w:bCs/>
          <w:sz w:val="28"/>
          <w:szCs w:val="28"/>
          <w:u w:val="single"/>
        </w:rPr>
      </w:pPr>
    </w:p>
    <w:p w14:paraId="1EEAE9E0" w14:textId="77777777" w:rsidR="001D6F96" w:rsidRDefault="001D6F96" w:rsidP="001D6F96">
      <w:r w:rsidRPr="001A4B62">
        <w:rPr>
          <w:sz w:val="24"/>
          <w:szCs w:val="24"/>
        </w:rPr>
        <w:t xml:space="preserve">Ce rapport détaille les tests effectués et les validations réalisées pour garantir la conformité de l'application de réservation régionale, en suivant les spécifications fonctionnelles fournies. </w:t>
      </w:r>
    </w:p>
    <w:p w14:paraId="351B0221" w14:textId="77777777" w:rsidR="001D6F96" w:rsidRDefault="001D6F96" w:rsidP="001D6F96"/>
    <w:p w14:paraId="682D77F7" w14:textId="39CC502B" w:rsidR="001D6F96" w:rsidRPr="001A4B62" w:rsidRDefault="001D6F96" w:rsidP="001D6F96">
      <w:pPr>
        <w:rPr>
          <w:rFonts w:ascii="Arial Black" w:hAnsi="Arial Black"/>
          <w:b/>
          <w:bCs/>
          <w:sz w:val="28"/>
          <w:szCs w:val="28"/>
          <w:u w:val="single"/>
        </w:rPr>
      </w:pPr>
      <w:r w:rsidRPr="001A4B62">
        <w:rPr>
          <w:rFonts w:ascii="Arial Black" w:hAnsi="Arial Black"/>
          <w:b/>
          <w:bCs/>
          <w:sz w:val="28"/>
          <w:szCs w:val="28"/>
          <w:u w:val="single"/>
        </w:rPr>
        <w:t>Introduction</w:t>
      </w:r>
    </w:p>
    <w:p w14:paraId="33601F9D" w14:textId="54EFB142" w:rsidR="001D6F96" w:rsidRPr="007E5E94" w:rsidRDefault="001D6F96" w:rsidP="001D6F96">
      <w:pPr>
        <w:rPr>
          <w:rFonts w:ascii="Arial Black" w:hAnsi="Arial Black"/>
          <w:b/>
          <w:bCs/>
          <w:u w:val="single"/>
        </w:rPr>
      </w:pPr>
      <w:r w:rsidRPr="007E5E94">
        <w:rPr>
          <w:rFonts w:ascii="Arial Black" w:hAnsi="Arial Black"/>
          <w:b/>
          <w:bCs/>
          <w:u w:val="single"/>
        </w:rPr>
        <w:t xml:space="preserve">1. Contexte du projet </w:t>
      </w:r>
    </w:p>
    <w:p w14:paraId="09A99E8F" w14:textId="77777777" w:rsidR="001D6F96" w:rsidRDefault="001D6F96" w:rsidP="001D6F96">
      <w:r>
        <w:t xml:space="preserve">   </w:t>
      </w:r>
      <w:r w:rsidRPr="001A4B62">
        <w:rPr>
          <w:sz w:val="24"/>
          <w:szCs w:val="24"/>
        </w:rPr>
        <w:t>L'objectif de l'application est de permettre aux clubs d'inscrire leurs athlètes aux compétitions régionales, avec un accès réservé aux secrétaires des clubs. L'application vise à alléger la charge administrative des organisateurs et à garantir un déroulement logistique optimal.</w:t>
      </w:r>
    </w:p>
    <w:p w14:paraId="4B34833B" w14:textId="77777777" w:rsidR="001D6F96" w:rsidRDefault="001D6F96" w:rsidP="001D6F96"/>
    <w:p w14:paraId="389B3983" w14:textId="12C9059C" w:rsidR="001D6F96" w:rsidRPr="001A4B62" w:rsidRDefault="001D6F96" w:rsidP="001D6F96">
      <w:pPr>
        <w:rPr>
          <w:rFonts w:ascii="Arial Black" w:hAnsi="Arial Black"/>
          <w:b/>
          <w:bCs/>
          <w:u w:val="single"/>
        </w:rPr>
      </w:pPr>
      <w:r w:rsidRPr="001A4B62">
        <w:rPr>
          <w:rFonts w:ascii="Arial Black" w:hAnsi="Arial Black"/>
          <w:b/>
          <w:bCs/>
          <w:sz w:val="24"/>
          <w:szCs w:val="24"/>
          <w:u w:val="single"/>
        </w:rPr>
        <w:t>2. Exigences fonctionnelles principales</w:t>
      </w:r>
      <w:r w:rsidRPr="001A4B62">
        <w:rPr>
          <w:rFonts w:ascii="Arial Black" w:hAnsi="Arial Black"/>
          <w:b/>
          <w:bCs/>
          <w:u w:val="single"/>
        </w:rPr>
        <w:t xml:space="preserve">  </w:t>
      </w:r>
    </w:p>
    <w:p w14:paraId="35FA3094" w14:textId="77777777" w:rsidR="001D6F96" w:rsidRPr="001A4B62" w:rsidRDefault="001D6F96" w:rsidP="001D6F96">
      <w:pPr>
        <w:rPr>
          <w:sz w:val="24"/>
          <w:szCs w:val="24"/>
        </w:rPr>
      </w:pPr>
      <w:r w:rsidRPr="001A4B62">
        <w:rPr>
          <w:sz w:val="24"/>
          <w:szCs w:val="24"/>
        </w:rPr>
        <w:t xml:space="preserve">   - Les secrétaires doivent pouvoir se connecter, visualiser le nombre de points de leur club et acheter des places.</w:t>
      </w:r>
    </w:p>
    <w:p w14:paraId="5A267D5F" w14:textId="77777777" w:rsidR="001D6F96" w:rsidRPr="001A4B62" w:rsidRDefault="001D6F96" w:rsidP="001D6F96">
      <w:pPr>
        <w:rPr>
          <w:sz w:val="24"/>
          <w:szCs w:val="24"/>
        </w:rPr>
      </w:pPr>
      <w:r w:rsidRPr="001A4B62">
        <w:rPr>
          <w:sz w:val="24"/>
          <w:szCs w:val="24"/>
        </w:rPr>
        <w:t xml:space="preserve">   - Les compétitions doivent limiter le nombre d'inscriptions par club à 12.</w:t>
      </w:r>
    </w:p>
    <w:p w14:paraId="11A49D07" w14:textId="77777777" w:rsidR="001D6F96" w:rsidRPr="001A4B62" w:rsidRDefault="001D6F96" w:rsidP="001D6F96">
      <w:pPr>
        <w:rPr>
          <w:sz w:val="24"/>
          <w:szCs w:val="24"/>
        </w:rPr>
      </w:pPr>
      <w:r w:rsidRPr="001A4B62">
        <w:rPr>
          <w:sz w:val="24"/>
          <w:szCs w:val="24"/>
        </w:rPr>
        <w:t xml:space="preserve">   - Une page publique affichant le solde de points des clubs est accessible sans authentification.</w:t>
      </w:r>
    </w:p>
    <w:p w14:paraId="7328BE27" w14:textId="77777777" w:rsidR="001D6F96" w:rsidRDefault="001D6F96" w:rsidP="001D6F96"/>
    <w:p w14:paraId="7D13C93D" w14:textId="0984100D" w:rsidR="001D6F96" w:rsidRPr="001A4B62" w:rsidRDefault="001D6F96" w:rsidP="001D6F96">
      <w:pPr>
        <w:rPr>
          <w:rFonts w:ascii="Arial Black" w:hAnsi="Arial Black"/>
          <w:b/>
          <w:bCs/>
          <w:u w:val="single"/>
        </w:rPr>
      </w:pPr>
      <w:r w:rsidRPr="001A4B62">
        <w:rPr>
          <w:rFonts w:ascii="Arial Black" w:hAnsi="Arial Black"/>
          <w:b/>
          <w:bCs/>
          <w:u w:val="single"/>
        </w:rPr>
        <w:t xml:space="preserve">3. Objectifs des tests  </w:t>
      </w:r>
    </w:p>
    <w:p w14:paraId="7B1C18BA" w14:textId="77777777" w:rsidR="001D6F96" w:rsidRPr="001A4B62" w:rsidRDefault="001D6F96" w:rsidP="001D6F96">
      <w:pPr>
        <w:rPr>
          <w:sz w:val="24"/>
          <w:szCs w:val="24"/>
        </w:rPr>
      </w:pPr>
      <w:r w:rsidRPr="001A4B62">
        <w:rPr>
          <w:sz w:val="24"/>
          <w:szCs w:val="24"/>
        </w:rPr>
        <w:t xml:space="preserve">   Les tests visent à valider la conformité de l’application aux spécifications et à assurer une expérience utilisateur fluide et sans erreurs, en vérifiant notamment les limites d’inscription et l’affichage des informations.</w:t>
      </w:r>
    </w:p>
    <w:p w14:paraId="7FED833D" w14:textId="77777777" w:rsidR="001D6F96" w:rsidRDefault="001D6F96" w:rsidP="001D6F96"/>
    <w:p w14:paraId="55D0BC1C" w14:textId="3C3C772E" w:rsidR="001D6F96" w:rsidRPr="001A4B62" w:rsidRDefault="001D6F96" w:rsidP="001A4B62">
      <w:pPr>
        <w:jc w:val="center"/>
        <w:rPr>
          <w:rFonts w:ascii="Arial Black" w:hAnsi="Arial Black"/>
          <w:b/>
          <w:bCs/>
          <w:sz w:val="28"/>
          <w:szCs w:val="28"/>
          <w:u w:val="single"/>
        </w:rPr>
      </w:pPr>
      <w:r w:rsidRPr="001A4B62">
        <w:rPr>
          <w:rFonts w:ascii="Arial Black" w:hAnsi="Arial Black"/>
          <w:b/>
          <w:bCs/>
          <w:color w:val="FF0000"/>
          <w:sz w:val="32"/>
          <w:szCs w:val="32"/>
          <w:u w:val="single"/>
        </w:rPr>
        <w:t>Plan de Test</w:t>
      </w:r>
    </w:p>
    <w:p w14:paraId="43CD6F3D" w14:textId="77777777" w:rsidR="001D6F96" w:rsidRDefault="001D6F96" w:rsidP="001D6F96"/>
    <w:p w14:paraId="29B86ED6" w14:textId="1CE93CDD" w:rsidR="008E6F51" w:rsidRPr="00EE42AD" w:rsidRDefault="001D6F96" w:rsidP="00EE42AD">
      <w:pPr>
        <w:pStyle w:val="Paragraphedeliste"/>
        <w:numPr>
          <w:ilvl w:val="0"/>
          <w:numId w:val="1"/>
        </w:numPr>
        <w:rPr>
          <w:rFonts w:ascii="Arial Black" w:hAnsi="Arial Black"/>
          <w:b/>
          <w:bCs/>
          <w:sz w:val="24"/>
          <w:szCs w:val="24"/>
        </w:rPr>
      </w:pPr>
      <w:r w:rsidRPr="008E6F51">
        <w:rPr>
          <w:rFonts w:ascii="Arial Black" w:hAnsi="Arial Black"/>
          <w:b/>
          <w:bCs/>
          <w:sz w:val="24"/>
          <w:szCs w:val="24"/>
        </w:rPr>
        <w:t>Phases de test</w:t>
      </w:r>
    </w:p>
    <w:p w14:paraId="30B0C218" w14:textId="1E1A7CFA" w:rsidR="00EE42AD" w:rsidRDefault="001D6F96" w:rsidP="001D6F96">
      <w:pPr>
        <w:rPr>
          <w:sz w:val="24"/>
          <w:szCs w:val="24"/>
        </w:rPr>
      </w:pPr>
      <w:r>
        <w:t xml:space="preserve">   </w:t>
      </w:r>
      <w:r w:rsidRPr="008E6F51">
        <w:rPr>
          <w:sz w:val="24"/>
          <w:szCs w:val="24"/>
        </w:rPr>
        <w:t>- Phase 0 : Lancement du projet pour recueillir les besoins des utilisateurs.</w:t>
      </w:r>
    </w:p>
    <w:p w14:paraId="3DA366A2" w14:textId="5D6B4CF4" w:rsidR="00EE42AD" w:rsidRPr="008E6F51" w:rsidRDefault="00EE42AD" w:rsidP="001D6F96">
      <w:pPr>
        <w:rPr>
          <w:sz w:val="24"/>
          <w:szCs w:val="24"/>
        </w:rPr>
      </w:pPr>
      <w:r>
        <w:rPr>
          <w:sz w:val="24"/>
          <w:szCs w:val="24"/>
        </w:rPr>
        <w:t xml:space="preserve">   - Phase 1 : Création d’environnement virtuelle et installation des extensions et packages pour le </w:t>
      </w:r>
      <w:proofErr w:type="spellStart"/>
      <w:r>
        <w:rPr>
          <w:sz w:val="24"/>
          <w:szCs w:val="24"/>
        </w:rPr>
        <w:t>testing</w:t>
      </w:r>
      <w:proofErr w:type="spellEnd"/>
      <w:r>
        <w:rPr>
          <w:sz w:val="24"/>
          <w:szCs w:val="24"/>
        </w:rPr>
        <w:t xml:space="preserve"> </w:t>
      </w:r>
    </w:p>
    <w:p w14:paraId="42D46A84" w14:textId="17CFFB59" w:rsidR="001D6F96" w:rsidRPr="008E6F51" w:rsidRDefault="001D6F96" w:rsidP="001D6F96">
      <w:pPr>
        <w:rPr>
          <w:sz w:val="24"/>
          <w:szCs w:val="24"/>
        </w:rPr>
      </w:pPr>
      <w:r w:rsidRPr="008E6F51">
        <w:rPr>
          <w:sz w:val="24"/>
          <w:szCs w:val="24"/>
        </w:rPr>
        <w:t xml:space="preserve">   - Phase </w:t>
      </w:r>
      <w:r w:rsidR="00EE42AD">
        <w:rPr>
          <w:sz w:val="24"/>
          <w:szCs w:val="24"/>
        </w:rPr>
        <w:t>2</w:t>
      </w:r>
      <w:r w:rsidRPr="008E6F51">
        <w:rPr>
          <w:sz w:val="24"/>
          <w:szCs w:val="24"/>
        </w:rPr>
        <w:t xml:space="preserve"> : Tests d'accès et d’achat de places pour vérifier les restrictions d’inscription (ex. limite de 12 places par club).</w:t>
      </w:r>
    </w:p>
    <w:p w14:paraId="6A072AAF" w14:textId="55B761AE" w:rsidR="001D6F96" w:rsidRDefault="001D6F96" w:rsidP="001D6F96">
      <w:pPr>
        <w:rPr>
          <w:sz w:val="24"/>
          <w:szCs w:val="24"/>
        </w:rPr>
      </w:pPr>
      <w:r w:rsidRPr="008E6F51">
        <w:rPr>
          <w:sz w:val="24"/>
          <w:szCs w:val="24"/>
        </w:rPr>
        <w:t xml:space="preserve">   - Phase </w:t>
      </w:r>
      <w:r w:rsidR="00EE42AD">
        <w:rPr>
          <w:sz w:val="24"/>
          <w:szCs w:val="24"/>
        </w:rPr>
        <w:t>3</w:t>
      </w:r>
      <w:r w:rsidRPr="008E6F51">
        <w:rPr>
          <w:sz w:val="24"/>
          <w:szCs w:val="24"/>
        </w:rPr>
        <w:t xml:space="preserve"> : Vérification de l’affichage public du tableau des points et test de performance pour des temps de réponse inférieurs à 5 secondes.</w:t>
      </w:r>
    </w:p>
    <w:p w14:paraId="2FFD6885" w14:textId="77777777" w:rsidR="001D6F96" w:rsidRDefault="001D6F96" w:rsidP="001D6F96"/>
    <w:p w14:paraId="279F9434" w14:textId="6F63AA37" w:rsidR="001D6F96" w:rsidRPr="001A4B62" w:rsidRDefault="001D6F96" w:rsidP="001D6F96">
      <w:pPr>
        <w:rPr>
          <w:rFonts w:ascii="Arial Black" w:hAnsi="Arial Black"/>
          <w:b/>
          <w:bCs/>
        </w:rPr>
      </w:pPr>
      <w:r w:rsidRPr="001A4B62">
        <w:rPr>
          <w:rFonts w:ascii="Arial Black" w:hAnsi="Arial Black"/>
          <w:b/>
          <w:bCs/>
        </w:rPr>
        <w:t>2. Techniques et outils de test</w:t>
      </w:r>
    </w:p>
    <w:p w14:paraId="30055939" w14:textId="10AEE904" w:rsidR="001D6F96" w:rsidRDefault="001D6F96" w:rsidP="001D6F96">
      <w:r>
        <w:t xml:space="preserve">   - </w:t>
      </w:r>
      <w:r w:rsidRPr="008E6F51">
        <w:rPr>
          <w:rFonts w:ascii="Arial Black" w:hAnsi="Arial Black"/>
          <w:b/>
          <w:bCs/>
        </w:rPr>
        <w:t>Tests unitaires</w:t>
      </w:r>
      <w:r>
        <w:t xml:space="preserve"> </w:t>
      </w:r>
      <w:r w:rsidRPr="008E6F51">
        <w:rPr>
          <w:sz w:val="24"/>
          <w:szCs w:val="24"/>
        </w:rPr>
        <w:t>avec `</w:t>
      </w:r>
      <w:proofErr w:type="spellStart"/>
      <w:r w:rsidRPr="008E6F51">
        <w:rPr>
          <w:sz w:val="24"/>
          <w:szCs w:val="24"/>
        </w:rPr>
        <w:t>pytest</w:t>
      </w:r>
      <w:proofErr w:type="spellEnd"/>
      <w:r w:rsidRPr="008E6F51">
        <w:rPr>
          <w:sz w:val="24"/>
          <w:szCs w:val="24"/>
        </w:rPr>
        <w:t>` pour vérifier le fonctionnement des modules de l’application.</w:t>
      </w:r>
    </w:p>
    <w:p w14:paraId="212E0137" w14:textId="50D91EE4" w:rsidR="008E6F51" w:rsidRDefault="00524213" w:rsidP="001D6F96">
      <w:r>
        <w:rPr>
          <w:noProof/>
        </w:rPr>
        <w:drawing>
          <wp:inline distT="0" distB="0" distL="0" distR="0" wp14:anchorId="3482E0DA" wp14:editId="62F55E60">
            <wp:extent cx="6134100" cy="22142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6134100" cy="2214245"/>
                    </a:xfrm>
                    <a:prstGeom prst="rect">
                      <a:avLst/>
                    </a:prstGeom>
                  </pic:spPr>
                </pic:pic>
              </a:graphicData>
            </a:graphic>
          </wp:inline>
        </w:drawing>
      </w:r>
    </w:p>
    <w:p w14:paraId="5532986F" w14:textId="77777777" w:rsidR="008E6F51" w:rsidRDefault="008E6F51" w:rsidP="001D6F96"/>
    <w:p w14:paraId="583C9A60" w14:textId="41AF2A2A" w:rsidR="001D6F96" w:rsidRDefault="001D6F96" w:rsidP="001D6F96">
      <w:pPr>
        <w:rPr>
          <w:sz w:val="24"/>
          <w:szCs w:val="24"/>
        </w:rPr>
      </w:pPr>
      <w:r>
        <w:t xml:space="preserve">   - </w:t>
      </w:r>
      <w:r w:rsidRPr="008E6F51">
        <w:rPr>
          <w:rFonts w:ascii="Arial Black" w:hAnsi="Arial Black"/>
          <w:b/>
          <w:bCs/>
        </w:rPr>
        <w:t>Tests d'intégration</w:t>
      </w:r>
      <w:r>
        <w:t xml:space="preserve"> </w:t>
      </w:r>
      <w:r w:rsidRPr="008E6F51">
        <w:rPr>
          <w:sz w:val="24"/>
          <w:szCs w:val="24"/>
        </w:rPr>
        <w:t>pour vérifier l’interaction entre l’achat de places et la mise à jour des points.</w:t>
      </w:r>
    </w:p>
    <w:p w14:paraId="77F151D0" w14:textId="41F9FFEF" w:rsidR="008E6F51" w:rsidRDefault="007E5E94" w:rsidP="001D6F96">
      <w:pPr>
        <w:rPr>
          <w:sz w:val="24"/>
          <w:szCs w:val="24"/>
        </w:rPr>
      </w:pPr>
      <w:r>
        <w:rPr>
          <w:noProof/>
          <w:sz w:val="24"/>
          <w:szCs w:val="24"/>
        </w:rPr>
        <w:drawing>
          <wp:inline distT="0" distB="0" distL="0" distR="0" wp14:anchorId="2EDC4F9D" wp14:editId="2C04FC15">
            <wp:extent cx="6134100" cy="10401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100" cy="1040130"/>
                    </a:xfrm>
                    <a:prstGeom prst="rect">
                      <a:avLst/>
                    </a:prstGeom>
                  </pic:spPr>
                </pic:pic>
              </a:graphicData>
            </a:graphic>
          </wp:inline>
        </w:drawing>
      </w:r>
    </w:p>
    <w:p w14:paraId="4E057BB4" w14:textId="77777777" w:rsidR="008E6F51" w:rsidRDefault="008E6F51" w:rsidP="001D6F96"/>
    <w:p w14:paraId="27FB3755" w14:textId="57362B84" w:rsidR="001D6F96" w:rsidRPr="008E6F51" w:rsidRDefault="001D6F96" w:rsidP="001D6F96">
      <w:pPr>
        <w:rPr>
          <w:sz w:val="24"/>
          <w:szCs w:val="24"/>
        </w:rPr>
      </w:pPr>
      <w:r>
        <w:t xml:space="preserve">   - </w:t>
      </w:r>
      <w:r w:rsidRPr="008E6F51">
        <w:rPr>
          <w:rFonts w:ascii="Arial Black" w:hAnsi="Arial Black"/>
          <w:b/>
          <w:bCs/>
        </w:rPr>
        <w:t>Tests de performance</w:t>
      </w:r>
      <w:r w:rsidRPr="008E6F51">
        <w:rPr>
          <w:sz w:val="24"/>
          <w:szCs w:val="24"/>
        </w:rPr>
        <w:t xml:space="preserve"> avec `</w:t>
      </w:r>
      <w:proofErr w:type="spellStart"/>
      <w:r w:rsidRPr="008E6F51">
        <w:rPr>
          <w:sz w:val="24"/>
          <w:szCs w:val="24"/>
        </w:rPr>
        <w:t>Locust</w:t>
      </w:r>
      <w:proofErr w:type="spellEnd"/>
      <w:r w:rsidRPr="008E6F51">
        <w:rPr>
          <w:sz w:val="24"/>
          <w:szCs w:val="24"/>
        </w:rPr>
        <w:t>` pour simuler des accès multiples et mesurer le temps de réponse.</w:t>
      </w:r>
    </w:p>
    <w:p w14:paraId="6B868547" w14:textId="0FDE41DE" w:rsidR="001D6F96" w:rsidRDefault="007E5E94" w:rsidP="001D6F96">
      <w:r>
        <w:rPr>
          <w:noProof/>
        </w:rPr>
        <w:drawing>
          <wp:inline distT="0" distB="0" distL="0" distR="0" wp14:anchorId="5C91925A" wp14:editId="04EFCD40">
            <wp:extent cx="6134100" cy="27165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100" cy="2716530"/>
                    </a:xfrm>
                    <a:prstGeom prst="rect">
                      <a:avLst/>
                    </a:prstGeom>
                  </pic:spPr>
                </pic:pic>
              </a:graphicData>
            </a:graphic>
          </wp:inline>
        </w:drawing>
      </w:r>
    </w:p>
    <w:p w14:paraId="76A54FF6" w14:textId="516389F4" w:rsidR="008E6F51" w:rsidRDefault="008E6F51" w:rsidP="001D6F96"/>
    <w:p w14:paraId="72B02D14" w14:textId="0435FB6C" w:rsidR="007E5E94" w:rsidRDefault="007E5E94" w:rsidP="001D6F96">
      <w:pPr>
        <w:rPr>
          <w:rFonts w:ascii="Arial Black" w:hAnsi="Arial Black"/>
          <w:b/>
          <w:bCs/>
        </w:rPr>
      </w:pPr>
      <w:r>
        <w:lastRenderedPageBreak/>
        <w:t xml:space="preserve">- </w:t>
      </w:r>
      <w:r w:rsidRPr="008E6F51">
        <w:rPr>
          <w:rFonts w:ascii="Arial Black" w:hAnsi="Arial Black"/>
          <w:b/>
          <w:bCs/>
        </w:rPr>
        <w:t xml:space="preserve">Tests </w:t>
      </w:r>
      <w:r>
        <w:rPr>
          <w:rFonts w:ascii="Arial Black" w:hAnsi="Arial Black"/>
          <w:b/>
          <w:bCs/>
        </w:rPr>
        <w:t>fonctionnels</w:t>
      </w:r>
    </w:p>
    <w:p w14:paraId="25FB1802" w14:textId="68EA8A0F" w:rsidR="007E5E94" w:rsidRDefault="007E5E94" w:rsidP="001D6F96">
      <w:r>
        <w:rPr>
          <w:noProof/>
        </w:rPr>
        <w:drawing>
          <wp:inline distT="0" distB="0" distL="0" distR="0" wp14:anchorId="08BF4F13" wp14:editId="24EBE994">
            <wp:extent cx="6134100" cy="10299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1029970"/>
                    </a:xfrm>
                    <a:prstGeom prst="rect">
                      <a:avLst/>
                    </a:prstGeom>
                  </pic:spPr>
                </pic:pic>
              </a:graphicData>
            </a:graphic>
          </wp:inline>
        </w:drawing>
      </w:r>
    </w:p>
    <w:p w14:paraId="25B12FD1" w14:textId="48E2A3A4" w:rsidR="007E5E94" w:rsidRDefault="007E5E94" w:rsidP="001D6F96">
      <w:pPr>
        <w:rPr>
          <w:rFonts w:ascii="Arial Black" w:hAnsi="Arial Black"/>
          <w:b/>
          <w:bCs/>
        </w:rPr>
      </w:pPr>
      <w:r>
        <w:rPr>
          <w:rFonts w:ascii="Arial Black" w:hAnsi="Arial Black"/>
          <w:b/>
          <w:bCs/>
        </w:rPr>
        <w:t>- All tests</w:t>
      </w:r>
    </w:p>
    <w:p w14:paraId="39AC956F" w14:textId="2F96E9C1" w:rsidR="007E5E94" w:rsidRDefault="007E5E94" w:rsidP="001D6F96">
      <w:pPr>
        <w:rPr>
          <w:rFonts w:ascii="Arial Black" w:hAnsi="Arial Black"/>
          <w:b/>
          <w:bCs/>
          <w:u w:val="single"/>
        </w:rPr>
      </w:pPr>
      <w:r>
        <w:rPr>
          <w:rFonts w:ascii="Arial Black" w:hAnsi="Arial Black"/>
          <w:b/>
          <w:bCs/>
          <w:noProof/>
          <w:u w:val="single"/>
        </w:rPr>
        <w:drawing>
          <wp:inline distT="0" distB="0" distL="0" distR="0" wp14:anchorId="4B926123" wp14:editId="10179691">
            <wp:extent cx="6134100" cy="23723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a:extLst>
                        <a:ext uri="{28A0092B-C50C-407E-A947-70E740481C1C}">
                          <a14:useLocalDpi xmlns:a14="http://schemas.microsoft.com/office/drawing/2010/main" val="0"/>
                        </a:ext>
                      </a:extLst>
                    </a:blip>
                    <a:stretch>
                      <a:fillRect/>
                    </a:stretch>
                  </pic:blipFill>
                  <pic:spPr>
                    <a:xfrm>
                      <a:off x="0" y="0"/>
                      <a:ext cx="6134100" cy="2372360"/>
                    </a:xfrm>
                    <a:prstGeom prst="rect">
                      <a:avLst/>
                    </a:prstGeom>
                  </pic:spPr>
                </pic:pic>
              </a:graphicData>
            </a:graphic>
          </wp:inline>
        </w:drawing>
      </w:r>
    </w:p>
    <w:p w14:paraId="22B3E6FC" w14:textId="096C9588" w:rsidR="001D6F96" w:rsidRPr="008E6F51" w:rsidRDefault="001D6F96" w:rsidP="001D6F96">
      <w:pPr>
        <w:rPr>
          <w:rFonts w:ascii="Arial Black" w:hAnsi="Arial Black"/>
          <w:b/>
          <w:bCs/>
          <w:u w:val="single"/>
        </w:rPr>
      </w:pPr>
      <w:r w:rsidRPr="008E6F51">
        <w:rPr>
          <w:rFonts w:ascii="Arial Black" w:hAnsi="Arial Black"/>
          <w:b/>
          <w:bCs/>
          <w:u w:val="single"/>
        </w:rPr>
        <w:t xml:space="preserve">3. Critères de succès des tests  </w:t>
      </w:r>
    </w:p>
    <w:p w14:paraId="6AB1247D" w14:textId="77777777" w:rsidR="001D6F96" w:rsidRPr="008E6F51" w:rsidRDefault="001D6F96" w:rsidP="001D6F96">
      <w:pPr>
        <w:rPr>
          <w:sz w:val="24"/>
          <w:szCs w:val="24"/>
        </w:rPr>
      </w:pPr>
      <w:r w:rsidRPr="008E6F51">
        <w:rPr>
          <w:sz w:val="24"/>
          <w:szCs w:val="24"/>
        </w:rPr>
        <w:t xml:space="preserve">   Les tests sont réussis si les fonctionnalités de connexion, d’achat de places et d’affichage public des points fonctionnent sans erreur. Le temps de réponse lors des tests de performance doit être inférieur à 5 secondes.</w:t>
      </w:r>
    </w:p>
    <w:p w14:paraId="28D1D289" w14:textId="77777777" w:rsidR="001D6F96" w:rsidRDefault="001D6F96" w:rsidP="001D6F96"/>
    <w:p w14:paraId="1486A6AB" w14:textId="72789F33" w:rsidR="001D6F96" w:rsidRPr="008E6F51" w:rsidRDefault="001D6F96" w:rsidP="008E6F51">
      <w:pPr>
        <w:jc w:val="center"/>
        <w:rPr>
          <w:rFonts w:ascii="Arial Black" w:hAnsi="Arial Black"/>
          <w:b/>
          <w:bCs/>
          <w:u w:val="single"/>
        </w:rPr>
      </w:pPr>
      <w:r w:rsidRPr="008E6F51">
        <w:rPr>
          <w:rFonts w:ascii="Arial Black" w:hAnsi="Arial Black"/>
          <w:b/>
          <w:bCs/>
          <w:u w:val="single"/>
        </w:rPr>
        <w:t>Résolution des Erreurs</w:t>
      </w:r>
    </w:p>
    <w:p w14:paraId="0CB499E2" w14:textId="77777777" w:rsidR="001D6F96" w:rsidRDefault="001D6F96" w:rsidP="001D6F96"/>
    <w:p w14:paraId="07802994" w14:textId="46E72F1F" w:rsidR="001D6F96" w:rsidRPr="008E6F51" w:rsidRDefault="001D6F96" w:rsidP="001D6F96">
      <w:pPr>
        <w:rPr>
          <w:rFonts w:ascii="Arial Black" w:hAnsi="Arial Black"/>
          <w:b/>
          <w:bCs/>
          <w:sz w:val="24"/>
          <w:szCs w:val="24"/>
          <w:u w:val="single"/>
        </w:rPr>
      </w:pPr>
      <w:r w:rsidRPr="008E6F51">
        <w:rPr>
          <w:rFonts w:ascii="Arial Black" w:hAnsi="Arial Black"/>
          <w:b/>
          <w:bCs/>
          <w:sz w:val="24"/>
          <w:szCs w:val="24"/>
          <w:u w:val="single"/>
        </w:rPr>
        <w:t>1. Problèmes rencontrés et corrections appliquées</w:t>
      </w:r>
    </w:p>
    <w:p w14:paraId="162E3B56" w14:textId="77777777" w:rsidR="008E6F51" w:rsidRDefault="001D6F96" w:rsidP="001D6F96">
      <w:pPr>
        <w:rPr>
          <w:sz w:val="24"/>
          <w:szCs w:val="24"/>
        </w:rPr>
      </w:pPr>
      <w:r>
        <w:t xml:space="preserve">   </w:t>
      </w:r>
      <w:r w:rsidRPr="008E6F51">
        <w:rPr>
          <w:sz w:val="24"/>
          <w:szCs w:val="24"/>
          <w:u w:val="single"/>
        </w:rPr>
        <w:t>- Lignes de code trop longues et erreurs de style :</w:t>
      </w:r>
      <w:r w:rsidRPr="008E6F51">
        <w:rPr>
          <w:sz w:val="24"/>
          <w:szCs w:val="24"/>
        </w:rPr>
        <w:t xml:space="preserve"> </w:t>
      </w:r>
    </w:p>
    <w:p w14:paraId="5AC7C843" w14:textId="3774C820" w:rsidR="001D6F96" w:rsidRPr="00524213" w:rsidRDefault="001D6F96" w:rsidP="001D6F96">
      <w:pPr>
        <w:rPr>
          <w:sz w:val="24"/>
          <w:szCs w:val="24"/>
        </w:rPr>
      </w:pPr>
      <w:r w:rsidRPr="00524213">
        <w:rPr>
          <w:sz w:val="24"/>
          <w:szCs w:val="24"/>
        </w:rPr>
        <w:t>Les erreurs E501 (lignes de plus de 79 caractères) ont été corrigées en fragmentant les lignes trop longues.</w:t>
      </w:r>
    </w:p>
    <w:p w14:paraId="47BD6431" w14:textId="77777777" w:rsidR="00524213" w:rsidRDefault="001D6F96" w:rsidP="001D6F96">
      <w:pPr>
        <w:rPr>
          <w:sz w:val="24"/>
          <w:szCs w:val="24"/>
        </w:rPr>
      </w:pPr>
      <w:r>
        <w:t xml:space="preserve">   </w:t>
      </w:r>
      <w:r w:rsidRPr="00524213">
        <w:rPr>
          <w:sz w:val="24"/>
          <w:szCs w:val="24"/>
          <w:u w:val="single"/>
        </w:rPr>
        <w:t>- Indentations incorrectes :</w:t>
      </w:r>
      <w:r w:rsidRPr="00524213">
        <w:rPr>
          <w:sz w:val="24"/>
          <w:szCs w:val="24"/>
        </w:rPr>
        <w:t xml:space="preserve"> </w:t>
      </w:r>
    </w:p>
    <w:p w14:paraId="3D5AA6B4" w14:textId="0C703567" w:rsidR="001D6F96" w:rsidRPr="00524213" w:rsidRDefault="001D6F96" w:rsidP="001D6F96">
      <w:pPr>
        <w:rPr>
          <w:sz w:val="24"/>
          <w:szCs w:val="24"/>
        </w:rPr>
      </w:pPr>
      <w:r w:rsidRPr="00524213">
        <w:rPr>
          <w:sz w:val="24"/>
          <w:szCs w:val="24"/>
        </w:rPr>
        <w:t>Des erreurs de type E127 et E303 ont été corrigées pour une meilleure lisibilité et conformité aux normes PEP8.</w:t>
      </w:r>
    </w:p>
    <w:p w14:paraId="363CB43D" w14:textId="77777777" w:rsidR="00524213" w:rsidRDefault="001D6F96" w:rsidP="001D6F96">
      <w:r>
        <w:t xml:space="preserve">   </w:t>
      </w:r>
      <w:r w:rsidRPr="00524213">
        <w:rPr>
          <w:sz w:val="24"/>
          <w:szCs w:val="24"/>
          <w:u w:val="single"/>
        </w:rPr>
        <w:t>- Erreurs de tests</w:t>
      </w:r>
      <w:r w:rsidRPr="00524213">
        <w:rPr>
          <w:sz w:val="24"/>
          <w:szCs w:val="24"/>
        </w:rPr>
        <w:t xml:space="preserve"> </w:t>
      </w:r>
      <w:r>
        <w:t xml:space="preserve">: </w:t>
      </w:r>
    </w:p>
    <w:p w14:paraId="59BA249A" w14:textId="7EA1B7F5" w:rsidR="001D6F96" w:rsidRDefault="001D6F96" w:rsidP="001D6F96">
      <w:pPr>
        <w:rPr>
          <w:sz w:val="24"/>
          <w:szCs w:val="24"/>
        </w:rPr>
      </w:pPr>
      <w:r w:rsidRPr="00524213">
        <w:rPr>
          <w:sz w:val="24"/>
          <w:szCs w:val="24"/>
        </w:rPr>
        <w:t>Lors des tests d'intégration, des erreurs comme `</w:t>
      </w:r>
      <w:proofErr w:type="spellStart"/>
      <w:r w:rsidRPr="00524213">
        <w:rPr>
          <w:sz w:val="24"/>
          <w:szCs w:val="24"/>
        </w:rPr>
        <w:t>AssertionError</w:t>
      </w:r>
      <w:proofErr w:type="spellEnd"/>
      <w:r w:rsidRPr="00524213">
        <w:rPr>
          <w:sz w:val="24"/>
          <w:szCs w:val="24"/>
        </w:rPr>
        <w:t>` ont été résolues en ajustant les valeurs de données et en améliorant les assertions.</w:t>
      </w:r>
    </w:p>
    <w:p w14:paraId="1D1B3C8C" w14:textId="43DC0817" w:rsidR="007E5E94" w:rsidRPr="00524213" w:rsidRDefault="007E5E94" w:rsidP="001D6F96">
      <w:pPr>
        <w:rPr>
          <w:sz w:val="24"/>
          <w:szCs w:val="24"/>
        </w:rPr>
      </w:pPr>
      <w:r>
        <w:rPr>
          <w:noProof/>
          <w:sz w:val="24"/>
          <w:szCs w:val="24"/>
        </w:rPr>
        <w:lastRenderedPageBreak/>
        <w:drawing>
          <wp:inline distT="0" distB="0" distL="0" distR="0" wp14:anchorId="6B2F4487" wp14:editId="221E01B0">
            <wp:extent cx="6134100" cy="3619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4100" cy="3619500"/>
                    </a:xfrm>
                    <a:prstGeom prst="rect">
                      <a:avLst/>
                    </a:prstGeom>
                  </pic:spPr>
                </pic:pic>
              </a:graphicData>
            </a:graphic>
          </wp:inline>
        </w:drawing>
      </w:r>
    </w:p>
    <w:p w14:paraId="551B0049" w14:textId="7F15839D" w:rsidR="001D6F96" w:rsidRDefault="001D6F96" w:rsidP="001D6F96"/>
    <w:p w14:paraId="77670B81" w14:textId="47313C3D" w:rsidR="00524213" w:rsidRDefault="00524213" w:rsidP="001D6F96"/>
    <w:p w14:paraId="46E0CB0C" w14:textId="77777777" w:rsidR="00524213" w:rsidRDefault="00524213" w:rsidP="001D6F96"/>
    <w:p w14:paraId="07E6D048" w14:textId="5CC7DA3A" w:rsidR="001D6F96" w:rsidRPr="00524213" w:rsidRDefault="001D6F96" w:rsidP="001D6F96">
      <w:pPr>
        <w:rPr>
          <w:rFonts w:ascii="Arial Black" w:hAnsi="Arial Black"/>
          <w:b/>
          <w:bCs/>
          <w:u w:val="single"/>
        </w:rPr>
      </w:pPr>
      <w:r w:rsidRPr="00524213">
        <w:rPr>
          <w:rFonts w:ascii="Arial Black" w:hAnsi="Arial Black"/>
          <w:b/>
          <w:bCs/>
          <w:u w:val="single"/>
        </w:rPr>
        <w:t>2. Utilisation des outils de détection d'erreurs</w:t>
      </w:r>
    </w:p>
    <w:p w14:paraId="3CD112E1" w14:textId="67A16378" w:rsidR="001D6F96" w:rsidRDefault="001D6F96" w:rsidP="001D6F96">
      <w:r>
        <w:t xml:space="preserve">   - </w:t>
      </w:r>
      <w:r w:rsidRPr="00524213">
        <w:rPr>
          <w:b/>
          <w:bCs/>
          <w:color w:val="FF0000"/>
          <w:sz w:val="24"/>
          <w:szCs w:val="24"/>
        </w:rPr>
        <w:t>Flake8</w:t>
      </w:r>
      <w:r>
        <w:t xml:space="preserve"> </w:t>
      </w:r>
      <w:r w:rsidRPr="00524213">
        <w:rPr>
          <w:sz w:val="24"/>
          <w:szCs w:val="24"/>
        </w:rPr>
        <w:t>pour détecter les erreurs de style.</w:t>
      </w:r>
    </w:p>
    <w:p w14:paraId="3BCE0879" w14:textId="2730D5C9" w:rsidR="001D6F96" w:rsidRDefault="001D6F96" w:rsidP="001D6F96">
      <w:r>
        <w:t xml:space="preserve">   </w:t>
      </w:r>
      <w:r w:rsidRPr="00524213">
        <w:rPr>
          <w:sz w:val="24"/>
          <w:szCs w:val="24"/>
        </w:rPr>
        <w:t xml:space="preserve">- </w:t>
      </w:r>
      <w:proofErr w:type="spellStart"/>
      <w:r w:rsidR="00524213" w:rsidRPr="00524213">
        <w:rPr>
          <w:b/>
          <w:bCs/>
          <w:color w:val="FF0000"/>
          <w:sz w:val="24"/>
          <w:szCs w:val="24"/>
        </w:rPr>
        <w:t>Pytest</w:t>
      </w:r>
      <w:proofErr w:type="spellEnd"/>
      <w:r w:rsidR="00524213" w:rsidRPr="00524213">
        <w:rPr>
          <w:color w:val="FF0000"/>
          <w:sz w:val="24"/>
          <w:szCs w:val="24"/>
        </w:rPr>
        <w:t xml:space="preserve"> </w:t>
      </w:r>
      <w:r w:rsidR="00524213" w:rsidRPr="00524213">
        <w:rPr>
          <w:sz w:val="24"/>
          <w:szCs w:val="24"/>
        </w:rPr>
        <w:t>pour</w:t>
      </w:r>
      <w:r w:rsidRPr="00524213">
        <w:rPr>
          <w:sz w:val="24"/>
          <w:szCs w:val="24"/>
        </w:rPr>
        <w:t xml:space="preserve"> exécuter les tests et valider les corrections apportées</w:t>
      </w:r>
      <w:r>
        <w:t>.</w:t>
      </w:r>
    </w:p>
    <w:p w14:paraId="6A27CF6A" w14:textId="7DF60169" w:rsidR="001D6F96" w:rsidRDefault="001D6F96" w:rsidP="001D6F96">
      <w:r>
        <w:t xml:space="preserve">   - </w:t>
      </w:r>
      <w:r w:rsidRPr="00524213">
        <w:rPr>
          <w:b/>
          <w:bCs/>
          <w:color w:val="FF0000"/>
          <w:sz w:val="24"/>
          <w:szCs w:val="24"/>
        </w:rPr>
        <w:t>Git</w:t>
      </w:r>
      <w:r>
        <w:t xml:space="preserve"> </w:t>
      </w:r>
      <w:r w:rsidRPr="00524213">
        <w:rPr>
          <w:sz w:val="24"/>
          <w:szCs w:val="24"/>
        </w:rPr>
        <w:t>: Standardisation des branches avec un respect des règles de nommage pour une gestion claire des versions et corrections.</w:t>
      </w:r>
    </w:p>
    <w:p w14:paraId="144CFDF6" w14:textId="77777777" w:rsidR="001D6F96" w:rsidRDefault="001D6F96" w:rsidP="001D6F96"/>
    <w:p w14:paraId="68B781C8" w14:textId="0BEAFFDE" w:rsidR="001D6F96" w:rsidRPr="00524213" w:rsidRDefault="001D6F96" w:rsidP="00524213">
      <w:pPr>
        <w:jc w:val="center"/>
        <w:rPr>
          <w:rFonts w:ascii="Arial Black" w:hAnsi="Arial Black"/>
          <w:b/>
          <w:bCs/>
          <w:u w:val="single"/>
        </w:rPr>
      </w:pPr>
      <w:r w:rsidRPr="00524213">
        <w:rPr>
          <w:rFonts w:ascii="Arial Black" w:hAnsi="Arial Black"/>
          <w:b/>
          <w:bCs/>
          <w:u w:val="single"/>
        </w:rPr>
        <w:t>Conclusion</w:t>
      </w:r>
    </w:p>
    <w:p w14:paraId="495B8BD6" w14:textId="62FAD76E" w:rsidR="001D6F96" w:rsidRPr="00524213" w:rsidRDefault="001D6F96" w:rsidP="001D6F96">
      <w:pPr>
        <w:rPr>
          <w:sz w:val="24"/>
          <w:szCs w:val="24"/>
        </w:rPr>
      </w:pPr>
      <w:r w:rsidRPr="00524213">
        <w:rPr>
          <w:sz w:val="24"/>
          <w:szCs w:val="24"/>
        </w:rPr>
        <w:t>Tous les tests ont été réalisés avec succès, et l'application répond aux exigences fonctionnelles. Les recommandations sont de continuer à appliquer ces standards pour maintenir la stabilité et la qualité du code, tout en réduisant les erreurs.</w:t>
      </w:r>
    </w:p>
    <w:sectPr w:rsidR="001D6F96" w:rsidRPr="00524213" w:rsidSect="00BD2FD9">
      <w:pgSz w:w="11906" w:h="16838"/>
      <w:pgMar w:top="1151" w:right="1123" w:bottom="1196" w:left="1123" w:header="708" w:footer="708" w:gutter="0"/>
      <w:pgBorders w:display="firstPage" w:offsetFrom="page">
        <w:top w:val="crazyMaze" w:sz="24" w:space="24" w:color="FF0000"/>
        <w:left w:val="crazyMaze" w:sz="24" w:space="24" w:color="FF0000"/>
        <w:bottom w:val="crazyMaze" w:sz="24" w:space="24" w:color="FF0000"/>
        <w:right w:val="crazyMaze"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740"/>
    <w:multiLevelType w:val="hybridMultilevel"/>
    <w:tmpl w:val="61F69D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96"/>
    <w:rsid w:val="001A4B62"/>
    <w:rsid w:val="001D6F96"/>
    <w:rsid w:val="003F367B"/>
    <w:rsid w:val="00524213"/>
    <w:rsid w:val="005E060C"/>
    <w:rsid w:val="007E5E94"/>
    <w:rsid w:val="008E6F51"/>
    <w:rsid w:val="00BD2FD9"/>
    <w:rsid w:val="00EE42AD"/>
    <w:rsid w:val="00F80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118F"/>
  <w15:chartTrackingRefBased/>
  <w15:docId w15:val="{48E5D792-29CB-4AB2-9A96-57AABC9E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E060C"/>
    <w:rPr>
      <w:color w:val="0563C1" w:themeColor="hyperlink"/>
      <w:u w:val="single"/>
    </w:rPr>
  </w:style>
  <w:style w:type="character" w:styleId="Mentionnonrsolue">
    <w:name w:val="Unresolved Mention"/>
    <w:basedOn w:val="Policepardfaut"/>
    <w:uiPriority w:val="99"/>
    <w:semiHidden/>
    <w:unhideWhenUsed/>
    <w:rsid w:val="005E060C"/>
    <w:rPr>
      <w:color w:val="605E5C"/>
      <w:shd w:val="clear" w:color="auto" w:fill="E1DFDD"/>
    </w:rPr>
  </w:style>
  <w:style w:type="table" w:styleId="Grilledutableau">
    <w:name w:val="Table Grid"/>
    <w:basedOn w:val="TableauNormal"/>
    <w:uiPriority w:val="39"/>
    <w:rsid w:val="00F8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7C31-AF19-4481-8D11-413B8136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ARMAND DJEDJI</dc:creator>
  <cp:keywords/>
  <dc:description/>
  <cp:lastModifiedBy>FRANCK ARMAND DJEDJI</cp:lastModifiedBy>
  <cp:revision>2</cp:revision>
  <dcterms:created xsi:type="dcterms:W3CDTF">2024-10-25T21:12:00Z</dcterms:created>
  <dcterms:modified xsi:type="dcterms:W3CDTF">2024-10-26T01:34:00Z</dcterms:modified>
</cp:coreProperties>
</file>