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4E2" w:rsidRDefault="00B2159E" w:rsidP="00B2159E">
      <w:pPr>
        <w:spacing w:after="0"/>
        <w:rPr>
          <w:color w:val="1F4E79" w:themeColor="accent1" w:themeShade="80"/>
          <w:sz w:val="40"/>
        </w:rPr>
      </w:pPr>
      <w:r w:rsidRPr="00B2159E">
        <w:rPr>
          <w:color w:val="1F4E79" w:themeColor="accent1" w:themeShade="80"/>
          <w:sz w:val="40"/>
        </w:rPr>
        <w:t>HomeScreen</w:t>
      </w:r>
      <w:r w:rsidR="009E0136">
        <w:rPr>
          <w:color w:val="1F4E79" w:themeColor="accent1" w:themeShade="80"/>
          <w:sz w:val="40"/>
        </w:rPr>
        <w:t xml:space="preserve"> – User Interface</w:t>
      </w:r>
    </w:p>
    <w:p w:rsidR="009E0136" w:rsidRDefault="009E0136" w:rsidP="00B2159E">
      <w:pPr>
        <w:spacing w:after="0"/>
        <w:rPr>
          <w:color w:val="1F4E79" w:themeColor="accent1" w:themeShade="80"/>
          <w:sz w:val="40"/>
        </w:rPr>
      </w:pPr>
    </w:p>
    <w:p w:rsidR="009E0136" w:rsidRPr="004027D4" w:rsidRDefault="00850134" w:rsidP="00B2159E">
      <w:pPr>
        <w:spacing w:after="0"/>
        <w:rPr>
          <w:color w:val="1F4E79" w:themeColor="accent1" w:themeShade="80"/>
          <w:sz w:val="24"/>
        </w:rPr>
      </w:pPr>
      <w:r>
        <w:rPr>
          <w:noProof/>
        </w:rPr>
        <w:drawing>
          <wp:inline distT="0" distB="0" distL="0" distR="0" wp14:anchorId="52FDBE0E" wp14:editId="53BACE3A">
            <wp:extent cx="5181600" cy="1124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746" cy="113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2C" w:rsidRDefault="00850134" w:rsidP="008501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>Remove the grey bar and text.</w:t>
      </w:r>
    </w:p>
    <w:p w:rsidR="00850134" w:rsidRDefault="00C0009B" w:rsidP="008501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>Change: Trade Dashboard to Fast Coin Trader. For now, till we have another name for the system.</w:t>
      </w:r>
    </w:p>
    <w:p w:rsidR="00CC2610" w:rsidRDefault="00CC2610" w:rsidP="00CC2610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CC2610" w:rsidRDefault="00CC2610" w:rsidP="00CC2610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noProof/>
        </w:rPr>
        <w:drawing>
          <wp:inline distT="0" distB="0" distL="0" distR="0" wp14:anchorId="49F25D01" wp14:editId="17200D9D">
            <wp:extent cx="5943600" cy="53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10" w:rsidRDefault="00CC2610" w:rsidP="00CC261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 w:rsidRPr="00CC2610">
        <w:rPr>
          <w:rFonts w:ascii="Times New Roman" w:hAnsi="Times New Roman" w:cs="Times New Roman"/>
          <w:color w:val="1F4E79" w:themeColor="accent1" w:themeShade="80"/>
          <w:sz w:val="24"/>
        </w:rPr>
        <w:t>Center and Change text to: We provide the most affordable exchange service in the world with a fee of only 0.5%</w:t>
      </w:r>
    </w:p>
    <w:p w:rsidR="00CC2610" w:rsidRDefault="00CC2610" w:rsidP="00CC2610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A10545" w:rsidRDefault="00610D03" w:rsidP="00CC2610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 xml:space="preserve">Change the following 4 objects to have the same </w:t>
      </w:r>
      <w:r w:rsidR="00A10545">
        <w:rPr>
          <w:rFonts w:ascii="Times New Roman" w:hAnsi="Times New Roman" w:cs="Times New Roman"/>
          <w:color w:val="1F4E79" w:themeColor="accent1" w:themeShade="80"/>
          <w:sz w:val="24"/>
        </w:rPr>
        <w:t>height and make individual changes as well.</w:t>
      </w:r>
    </w:p>
    <w:p w:rsidR="00CC2610" w:rsidRDefault="008F12E4" w:rsidP="00CC2610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noProof/>
        </w:rPr>
        <w:drawing>
          <wp:inline distT="0" distB="0" distL="0" distR="0" wp14:anchorId="6B33C7DD" wp14:editId="3A14C580">
            <wp:extent cx="393382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E4" w:rsidRDefault="00242F88" w:rsidP="008F12E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 xml:space="preserve">On click on view details – change </w:t>
      </w:r>
      <w:r w:rsidR="00932E4D">
        <w:rPr>
          <w:rFonts w:ascii="Times New Roman" w:hAnsi="Times New Roman" w:cs="Times New Roman"/>
          <w:color w:val="1F4E79" w:themeColor="accent1" w:themeShade="80"/>
          <w:sz w:val="24"/>
        </w:rPr>
        <w:t>location to</w:t>
      </w:r>
      <w:r>
        <w:rPr>
          <w:rFonts w:ascii="Times New Roman" w:hAnsi="Times New Roman" w:cs="Times New Roman"/>
          <w:color w:val="1F4E79" w:themeColor="accent1" w:themeShade="80"/>
          <w:sz w:val="24"/>
        </w:rPr>
        <w:t xml:space="preserve"> my wallet page. Located at /Wallet/MyWallet</w:t>
      </w:r>
    </w:p>
    <w:p w:rsidR="00E347FF" w:rsidRDefault="00E347FF" w:rsidP="00E347FF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E347FF" w:rsidRDefault="00E347FF" w:rsidP="00610D03">
      <w:pPr>
        <w:spacing w:after="0"/>
        <w:ind w:left="36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E347FF" w:rsidRPr="00E347FF" w:rsidRDefault="00E347FF" w:rsidP="00E347FF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932E4D" w:rsidRDefault="00932E4D" w:rsidP="00932E4D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932E4D" w:rsidRDefault="00932E4D" w:rsidP="00932E4D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2CCD07E7" wp14:editId="70CD8055">
            <wp:extent cx="379095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4D" w:rsidRDefault="00E347FF" w:rsidP="00932E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>Change this to show the amount of transactions that the specific user has made.</w:t>
      </w:r>
    </w:p>
    <w:p w:rsidR="00E347FF" w:rsidRDefault="00E347FF" w:rsidP="00932E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>Change glyphicon to something that fits transactions a bit better like the two arrows that are underneath each-other facing opposite directions. (Or whatever fits best)</w:t>
      </w:r>
    </w:p>
    <w:p w:rsidR="00D83491" w:rsidRDefault="00D83491" w:rsidP="00932E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>Create a link to buy and sell pages. Where view details is, replace with View buy transactions, View sale transactions.</w:t>
      </w:r>
    </w:p>
    <w:p w:rsidR="00D83491" w:rsidRDefault="00D83491" w:rsidP="00D83491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567048" w:rsidRDefault="00567048" w:rsidP="00D83491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D83491" w:rsidRDefault="00567048" w:rsidP="00D83491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noProof/>
        </w:rPr>
        <w:drawing>
          <wp:inline distT="0" distB="0" distL="0" distR="0" wp14:anchorId="35DF2209" wp14:editId="6CCFB4C9">
            <wp:extent cx="386715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48" w:rsidRDefault="00567048" w:rsidP="0056704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>Show the newest transaction’s details in here:</w:t>
      </w:r>
    </w:p>
    <w:p w:rsidR="00567048" w:rsidRDefault="00567048" w:rsidP="0056704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>Amount of BTC</w:t>
      </w:r>
    </w:p>
    <w:p w:rsidR="00567048" w:rsidRDefault="00567048" w:rsidP="0056704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>Price per BTC</w:t>
      </w:r>
    </w:p>
    <w:p w:rsidR="00567048" w:rsidRDefault="00567048" w:rsidP="0056704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>Total amount paid</w:t>
      </w:r>
    </w:p>
    <w:p w:rsidR="00567048" w:rsidRDefault="00567048" w:rsidP="0056704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>View latest transactions link. Link to trade history screen</w:t>
      </w:r>
    </w:p>
    <w:p w:rsidR="00A10545" w:rsidRDefault="00A10545" w:rsidP="00A10545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A10545" w:rsidRDefault="00A10545" w:rsidP="00A10545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A10545" w:rsidRDefault="00A10545" w:rsidP="00A10545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noProof/>
        </w:rPr>
        <w:drawing>
          <wp:inline distT="0" distB="0" distL="0" distR="0" wp14:anchorId="343F93AE" wp14:editId="6715F0E4">
            <wp:extent cx="3781425" cy="1438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45" w:rsidRDefault="00A10545" w:rsidP="00A1054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>Change text content to: Any Questions?</w:t>
      </w:r>
    </w:p>
    <w:p w:rsidR="00A10545" w:rsidRDefault="00A10545" w:rsidP="00A1054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>Change Link to View FAQ</w:t>
      </w:r>
    </w:p>
    <w:p w:rsidR="006E2FF1" w:rsidRDefault="006E2FF1" w:rsidP="006E2FF1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6E2FF1" w:rsidRDefault="006E2FF1" w:rsidP="006E2FF1">
      <w:pPr>
        <w:spacing w:after="0"/>
        <w:ind w:left="36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noProof/>
        </w:rPr>
        <w:lastRenderedPageBreak/>
        <w:drawing>
          <wp:inline distT="0" distB="0" distL="0" distR="0" wp14:anchorId="0695E1FA" wp14:editId="287876AF">
            <wp:extent cx="5133975" cy="3933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F1" w:rsidRDefault="006E2FF1" w:rsidP="006E2FF1">
      <w:pPr>
        <w:spacing w:after="0"/>
        <w:ind w:left="36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6E2FF1" w:rsidRPr="006E2FF1" w:rsidRDefault="006E2FF1" w:rsidP="006E2FF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 w:rsidRPr="006E2FF1">
        <w:rPr>
          <w:rFonts w:ascii="Times New Roman" w:hAnsi="Times New Roman" w:cs="Times New Roman"/>
          <w:color w:val="1F4E79" w:themeColor="accent1" w:themeShade="80"/>
          <w:sz w:val="24"/>
        </w:rPr>
        <w:t>Change text of this table to be Top 10 trades to date</w:t>
      </w:r>
    </w:p>
    <w:p w:rsidR="006E2FF1" w:rsidRDefault="006E2FF1" w:rsidP="006E2FF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 w:rsidRPr="006E2FF1">
        <w:rPr>
          <w:rFonts w:ascii="Times New Roman" w:hAnsi="Times New Roman" w:cs="Times New Roman"/>
          <w:color w:val="1F4E79" w:themeColor="accent1" w:themeShade="80"/>
          <w:sz w:val="24"/>
        </w:rPr>
        <w:t>Stretch this to be full width, remove other panels and charts for now.</w:t>
      </w:r>
    </w:p>
    <w:p w:rsidR="006E2FF1" w:rsidRPr="006E2FF1" w:rsidRDefault="006E2FF1" w:rsidP="006E2FF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>This is the end of the home screen at this time</w:t>
      </w:r>
      <w:r w:rsidR="000F1072">
        <w:rPr>
          <w:rFonts w:ascii="Times New Roman" w:hAnsi="Times New Roman" w:cs="Times New Roman"/>
          <w:color w:val="1F4E79" w:themeColor="accent1" w:themeShade="80"/>
          <w:sz w:val="24"/>
        </w:rPr>
        <w:t>…</w:t>
      </w:r>
      <w:bookmarkStart w:id="0" w:name="_GoBack"/>
      <w:bookmarkEnd w:id="0"/>
    </w:p>
    <w:p w:rsidR="006E2FF1" w:rsidRPr="006E2FF1" w:rsidRDefault="006E2FF1" w:rsidP="006E2FF1">
      <w:pPr>
        <w:spacing w:after="0"/>
        <w:ind w:left="36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567048" w:rsidRDefault="00567048" w:rsidP="00567048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567048" w:rsidRPr="00567048" w:rsidRDefault="00567048" w:rsidP="00567048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567048" w:rsidRPr="00D83491" w:rsidRDefault="00567048" w:rsidP="00D83491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D83491" w:rsidRPr="00D83491" w:rsidRDefault="00D83491" w:rsidP="00D83491">
      <w:pPr>
        <w:spacing w:after="0"/>
        <w:ind w:left="72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E347FF" w:rsidRDefault="00E347FF" w:rsidP="00E347FF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E347FF" w:rsidRPr="00E347FF" w:rsidRDefault="00E347FF" w:rsidP="00E347FF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C0009B" w:rsidRDefault="00C0009B" w:rsidP="00CC2610">
      <w:pPr>
        <w:spacing w:after="0"/>
        <w:ind w:left="36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CC2610" w:rsidRDefault="00CC2610" w:rsidP="00CC2610">
      <w:pPr>
        <w:spacing w:after="0"/>
        <w:ind w:left="360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CC2610" w:rsidRPr="00CC2610" w:rsidRDefault="00CC2610" w:rsidP="00CC2610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</w:p>
    <w:sectPr w:rsidR="00CC2610" w:rsidRPr="00CC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43312"/>
    <w:multiLevelType w:val="hybridMultilevel"/>
    <w:tmpl w:val="0E46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00A8"/>
    <w:multiLevelType w:val="hybridMultilevel"/>
    <w:tmpl w:val="E38AE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B65B7A"/>
    <w:multiLevelType w:val="hybridMultilevel"/>
    <w:tmpl w:val="2A38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C107D"/>
    <w:multiLevelType w:val="hybridMultilevel"/>
    <w:tmpl w:val="2D80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629C5"/>
    <w:multiLevelType w:val="hybridMultilevel"/>
    <w:tmpl w:val="62C4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1512E"/>
    <w:multiLevelType w:val="hybridMultilevel"/>
    <w:tmpl w:val="2848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9E"/>
    <w:rsid w:val="000F1072"/>
    <w:rsid w:val="00171B36"/>
    <w:rsid w:val="00242F88"/>
    <w:rsid w:val="004027D4"/>
    <w:rsid w:val="00567048"/>
    <w:rsid w:val="00596614"/>
    <w:rsid w:val="005D54E2"/>
    <w:rsid w:val="00610D03"/>
    <w:rsid w:val="006E2FF1"/>
    <w:rsid w:val="00850134"/>
    <w:rsid w:val="008E6D56"/>
    <w:rsid w:val="008F12E4"/>
    <w:rsid w:val="00932E4D"/>
    <w:rsid w:val="009E0136"/>
    <w:rsid w:val="00A10545"/>
    <w:rsid w:val="00B2159E"/>
    <w:rsid w:val="00B34DF4"/>
    <w:rsid w:val="00B9072C"/>
    <w:rsid w:val="00C0009B"/>
    <w:rsid w:val="00CC2610"/>
    <w:rsid w:val="00D83491"/>
    <w:rsid w:val="00E3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3A7D"/>
  <w15:chartTrackingRefBased/>
  <w15:docId w15:val="{DAD403EC-8AC9-4E1C-97E8-8D5C5237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Hakujin</dc:creator>
  <cp:keywords/>
  <dc:description/>
  <cp:lastModifiedBy>Hakujin</cp:lastModifiedBy>
  <cp:revision>72</cp:revision>
  <dcterms:created xsi:type="dcterms:W3CDTF">2016-08-20T08:47:00Z</dcterms:created>
  <dcterms:modified xsi:type="dcterms:W3CDTF">2016-08-20T09:59:00Z</dcterms:modified>
</cp:coreProperties>
</file>