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BF60D" w14:textId="2D401331" w:rsidR="00B13225" w:rsidRPr="0035382B" w:rsidRDefault="00B13225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40B0BB1" w14:textId="77777777" w:rsidR="00B13225" w:rsidRDefault="00B13225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B13225" w14:paraId="3AE9F0AC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DCFC" w14:textId="2BAE87C4" w:rsidR="00B13225" w:rsidRPr="00D47ABE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60"/>
                <w:szCs w:val="60"/>
              </w:rPr>
            </w:pPr>
            <w:r w:rsidRPr="00E27053">
              <w:rPr>
                <w:rFonts w:ascii="Times New Roman" w:eastAsia="Times New Roman" w:hAnsi="Times New Roman" w:cs="Times New Roman"/>
                <w:sz w:val="60"/>
                <w:szCs w:val="60"/>
              </w:rPr>
              <w:t>Armand Sarkezians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7CE0" w14:textId="536F3CE0" w:rsidR="00B13225" w:rsidRDefault="00367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343EA4" w:rsidRPr="009B4762">
                <w:rPr>
                  <w:rStyle w:val="Hyperlink"/>
                  <w:rFonts w:ascii="Times New Roman" w:eastAsia="Times New Roman" w:hAnsi="Times New Roman" w:cs="Times New Roman"/>
                </w:rPr>
                <w:t>contact@armandsarkezians.com</w:t>
              </w:r>
            </w:hyperlink>
          </w:p>
          <w:p w14:paraId="2AB7623C" w14:textId="7BE8076F" w:rsidR="00B13225" w:rsidRDefault="00367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752ADE" w:rsidRPr="00D40BB8">
                <w:rPr>
                  <w:rStyle w:val="Hyperlink"/>
                  <w:rFonts w:ascii="Times New Roman" w:eastAsia="Times New Roman" w:hAnsi="Times New Roman" w:cs="Times New Roman"/>
                </w:rPr>
                <w:t>armandsarkezians.com</w:t>
              </w:r>
            </w:hyperlink>
          </w:p>
          <w:p w14:paraId="58406EDD" w14:textId="49665374" w:rsidR="00B13225" w:rsidRDefault="00367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752ADE" w:rsidRPr="00D40BB8">
                <w:rPr>
                  <w:rStyle w:val="Hyperlink"/>
                  <w:rFonts w:ascii="Times New Roman" w:eastAsia="Times New Roman" w:hAnsi="Times New Roman" w:cs="Times New Roman"/>
                </w:rPr>
                <w:t>linkedin.com/in/ArmandS</w:t>
              </w:r>
              <w:r w:rsidR="00752ADE" w:rsidRPr="00D40BB8">
                <w:rPr>
                  <w:rStyle w:val="Hyperlink"/>
                  <w:rFonts w:ascii="Times New Roman" w:eastAsia="Times New Roman" w:hAnsi="Times New Roman" w:cs="Times New Roman"/>
                </w:rPr>
                <w:t>a</w:t>
              </w:r>
              <w:r w:rsidR="00752ADE" w:rsidRPr="00D40BB8">
                <w:rPr>
                  <w:rStyle w:val="Hyperlink"/>
                  <w:rFonts w:ascii="Times New Roman" w:eastAsia="Times New Roman" w:hAnsi="Times New Roman" w:cs="Times New Roman"/>
                </w:rPr>
                <w:t>rkezians</w:t>
              </w:r>
            </w:hyperlink>
          </w:p>
        </w:tc>
      </w:tr>
    </w:tbl>
    <w:p w14:paraId="1974CF5D" w14:textId="77777777" w:rsidR="00D47ABE" w:rsidRPr="00D47ABE" w:rsidRDefault="00D47ABE">
      <w:pPr>
        <w:rPr>
          <w:rFonts w:ascii="Times New Roman" w:eastAsia="Times New Roman" w:hAnsi="Times New Roman" w:cs="Times New Roman"/>
          <w:sz w:val="10"/>
          <w:szCs w:val="10"/>
          <w:shd w:val="clear" w:color="auto" w:fill="CFE2F3"/>
        </w:rPr>
      </w:pPr>
    </w:p>
    <w:tbl>
      <w:tblPr>
        <w:tblStyle w:val="a0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B13225" w14:paraId="734A891E" w14:textId="77777777" w:rsidTr="00D47ABE">
        <w:trPr>
          <w:trHeight w:val="305"/>
        </w:trPr>
        <w:tc>
          <w:tcPr>
            <w:tcW w:w="1051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3448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Skills</w:t>
            </w:r>
          </w:p>
        </w:tc>
      </w:tr>
    </w:tbl>
    <w:p w14:paraId="0D7B315F" w14:textId="77777777" w:rsidR="00B13225" w:rsidRPr="00D47ABE" w:rsidRDefault="00B13225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1"/>
        <w:tblW w:w="10215" w:type="dxa"/>
        <w:tblLayout w:type="fixed"/>
        <w:tblLook w:val="0600" w:firstRow="0" w:lastRow="0" w:firstColumn="0" w:lastColumn="0" w:noHBand="1" w:noVBand="1"/>
      </w:tblPr>
      <w:tblGrid>
        <w:gridCol w:w="1230"/>
        <w:gridCol w:w="3780"/>
        <w:gridCol w:w="1140"/>
        <w:gridCol w:w="4065"/>
      </w:tblGrid>
      <w:tr w:rsidR="00B13225" w14:paraId="14EC99F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CB86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AE7F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Java, C/C++, Python, Golang, JavaScript, Vue, HTML5/CSS, Haskell, Turing, Bash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F74E" w14:textId="77777777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5BE1" w14:textId="4C375CC9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Git, </w:t>
            </w:r>
            <w:r w:rsidR="001078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AWS,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Docker, Azure, GCP, JUnit, Maven, Postman, Terraform, Figma, Firebase, Unity</w:t>
            </w:r>
          </w:p>
        </w:tc>
      </w:tr>
      <w:tr w:rsidR="00B13225" w14:paraId="57CA4E41" w14:textId="77777777">
        <w:trPr>
          <w:trHeight w:val="31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2AD1" w14:textId="77777777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Databases     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7EB3" w14:textId="235CC93F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MongoDB, MySQL, </w:t>
            </w:r>
            <w:r w:rsidR="00656DA9">
              <w:rPr>
                <w:rFonts w:ascii="Times New Roman" w:eastAsia="Times New Roman" w:hAnsi="Times New Roman" w:cs="Times New Roman"/>
                <w:sz w:val="20"/>
                <w:szCs w:val="20"/>
              </w:rPr>
              <w:t>DynamoDB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Neo4j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6CA6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Platforms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EB0E" w14:textId="4E8A883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Linux (Ubuntu, CentOS), </w:t>
            </w:r>
            <w:r w:rsidR="00667620">
              <w:rPr>
                <w:rFonts w:ascii="Times New Roman" w:eastAsia="Times New Roman" w:hAnsi="Times New Roman" w:cs="Times New Roman"/>
                <w:sz w:val="20"/>
                <w:szCs w:val="20"/>
              </w:rPr>
              <w:t>macOS, Windows</w:t>
            </w:r>
          </w:p>
        </w:tc>
      </w:tr>
    </w:tbl>
    <w:p w14:paraId="0728E91C" w14:textId="77777777" w:rsidR="00B13225" w:rsidRDefault="00B13225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2"/>
        <w:tblW w:w="10200" w:type="dxa"/>
        <w:tblLayout w:type="fixed"/>
        <w:tblLook w:val="0600" w:firstRow="0" w:lastRow="0" w:firstColumn="0" w:lastColumn="0" w:noHBand="1" w:noVBand="1"/>
      </w:tblPr>
      <w:tblGrid>
        <w:gridCol w:w="1230"/>
        <w:gridCol w:w="8970"/>
      </w:tblGrid>
      <w:tr w:rsidR="00B13225" w14:paraId="5ACE531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450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Ideologies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34C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RESTful API’s, SOLID Principles, Agile Workflow, CI/CD, OOP, CRUD, UI/UX Design, Data Structures and Algorithms, Multi-Threaded Programming, System Software Development, Machine Learning</w:t>
            </w:r>
          </w:p>
        </w:tc>
      </w:tr>
    </w:tbl>
    <w:p w14:paraId="5236FFFE" w14:textId="77777777" w:rsidR="00D47ABE" w:rsidRDefault="00D47ABE" w:rsidP="00D47ABE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6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D47ABE" w14:paraId="767503E8" w14:textId="77777777" w:rsidTr="00D47ABE">
        <w:trPr>
          <w:trHeight w:val="143"/>
        </w:trPr>
        <w:tc>
          <w:tcPr>
            <w:tcW w:w="1051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9F3F" w14:textId="77777777" w:rsidR="00D47ABE" w:rsidRDefault="00D47ABE" w:rsidP="00D444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Education</w:t>
            </w:r>
          </w:p>
        </w:tc>
      </w:tr>
    </w:tbl>
    <w:p w14:paraId="0223DB30" w14:textId="77777777" w:rsidR="00D47ABE" w:rsidRPr="00D47ABE" w:rsidRDefault="00D47ABE" w:rsidP="00D47ABE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349C7650" w14:textId="77777777" w:rsidR="00D47ABE" w:rsidRDefault="00D47ABE" w:rsidP="00D47A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Hon. BSc. Computer Science, </w:t>
      </w:r>
      <w:r>
        <w:rPr>
          <w:rFonts w:ascii="Times New Roman" w:eastAsia="Times New Roman" w:hAnsi="Times New Roman" w:cs="Times New Roman"/>
          <w:i/>
        </w:rPr>
        <w:t>University of Toronto Scarborough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Sept 2019 - Apr 2023</w:t>
      </w:r>
    </w:p>
    <w:p w14:paraId="7173A58A" w14:textId="77777777" w:rsidR="00D47ABE" w:rsidRPr="0035382B" w:rsidRDefault="00D47ABE" w:rsidP="00D47AB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Specializing in Computer Science, focus on Software Engineering, awarded Dean’s List in 2019/2020</w:t>
      </w:r>
    </w:p>
    <w:p w14:paraId="38570B00" w14:textId="77777777" w:rsidR="00B13225" w:rsidRPr="00D47ABE" w:rsidRDefault="00B13225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3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B13225" w14:paraId="0A50EF9E" w14:textId="77777777" w:rsidTr="00D47ABE">
        <w:trPr>
          <w:trHeight w:val="134"/>
        </w:trPr>
        <w:tc>
          <w:tcPr>
            <w:tcW w:w="1051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D0D1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Work Experience</w:t>
            </w:r>
          </w:p>
        </w:tc>
      </w:tr>
    </w:tbl>
    <w:p w14:paraId="5E054674" w14:textId="77777777" w:rsidR="00B13225" w:rsidRPr="00D47ABE" w:rsidRDefault="00B13225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B6CC9FA" w14:textId="0A2DFABA" w:rsidR="00B13225" w:rsidRDefault="0075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Development Engineer Intern, </w:t>
      </w:r>
      <w:r>
        <w:rPr>
          <w:rFonts w:ascii="Times New Roman" w:eastAsia="Times New Roman" w:hAnsi="Times New Roman" w:cs="Times New Roman"/>
          <w:i/>
        </w:rPr>
        <w:t>Twitch</w:t>
      </w:r>
      <w:r w:rsidR="00D40BB8">
        <w:rPr>
          <w:rFonts w:ascii="Times New Roman" w:eastAsia="Times New Roman" w:hAnsi="Times New Roman" w:cs="Times New Roman"/>
          <w:i/>
        </w:rPr>
        <w:tab/>
      </w:r>
      <w:r w:rsidR="00D40BB8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June 2022 - Aug 2022</w:t>
      </w:r>
    </w:p>
    <w:p w14:paraId="678D3CA2" w14:textId="51A25D60" w:rsidR="00B13225" w:rsidRDefault="00752ADE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Python, Golang, AWS SageMaker, AWS SQS, AWS Elasticsearch, AWS Lambda</w:t>
      </w:r>
      <w:r w:rsidR="00656DA9">
        <w:rPr>
          <w:rFonts w:ascii="Times New Roman" w:eastAsia="Times New Roman" w:hAnsi="Times New Roman" w:cs="Times New Roman"/>
          <w:i/>
          <w:sz w:val="20"/>
          <w:szCs w:val="20"/>
        </w:rPr>
        <w:t>, AWS DynamoDB</w:t>
      </w:r>
    </w:p>
    <w:p w14:paraId="305BF143" w14:textId="3963BE20" w:rsidR="00B13225" w:rsidRDefault="00752AD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 auto-remediation tool for network interfaces spanning the entire Twitch infrastructure, handled over 1000 outage reports in two months, </w:t>
      </w:r>
      <w:r w:rsidR="00D40BB8">
        <w:rPr>
          <w:rFonts w:ascii="Times New Roman" w:eastAsia="Times New Roman" w:hAnsi="Times New Roman" w:cs="Times New Roman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which were automatically corrected</w:t>
      </w:r>
    </w:p>
    <w:p w14:paraId="52436C15" w14:textId="39B07ABD" w:rsidR="00B13225" w:rsidRDefault="00752AD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Amazon Lambdas to query interfaces for data points, converted data to JSON format and handed it over to Operations Engineers through a PagerDuty pipeline, developed tickets for downed interfaces through Jira’s API</w:t>
      </w:r>
    </w:p>
    <w:p w14:paraId="4261689F" w14:textId="4D07A790" w:rsidR="00656DA9" w:rsidRDefault="00656DA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DynamoDB and AWS Simple Queueing Service to thoroughly test the auto-remediation tool</w:t>
      </w:r>
      <w:r w:rsidR="002076AD">
        <w:rPr>
          <w:rFonts w:ascii="Times New Roman" w:eastAsia="Times New Roman" w:hAnsi="Times New Roman" w:cs="Times New Roman"/>
          <w:sz w:val="20"/>
          <w:szCs w:val="20"/>
        </w:rPr>
        <w:t>, creating fake interface outages through a virtual device and responding appropriately when items appeared in DynamoDB through SQS</w:t>
      </w:r>
    </w:p>
    <w:p w14:paraId="37A718C8" w14:textId="023E236F" w:rsidR="00656DA9" w:rsidRPr="00656DA9" w:rsidRDefault="00656DA9" w:rsidP="00656DA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Gave users the ability to run the auto-remediation tool manually through a command line interface</w:t>
      </w:r>
    </w:p>
    <w:p w14:paraId="7F964C2C" w14:textId="77777777" w:rsidR="00B13225" w:rsidRDefault="00B13225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43F53F6D" w14:textId="77777777" w:rsidR="00B13225" w:rsidRDefault="0075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Security Engineer Intern, </w:t>
      </w:r>
      <w:r>
        <w:rPr>
          <w:rFonts w:ascii="Times New Roman" w:eastAsia="Times New Roman" w:hAnsi="Times New Roman" w:cs="Times New Roman"/>
          <w:i/>
        </w:rPr>
        <w:t xml:space="preserve">TD Bank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</w:t>
      </w:r>
      <w:r>
        <w:rPr>
          <w:rFonts w:ascii="Times New Roman" w:eastAsia="Times New Roman" w:hAnsi="Times New Roman" w:cs="Times New Roman"/>
        </w:rPr>
        <w:t>Jan 2021 - Aug 2021</w:t>
      </w:r>
    </w:p>
    <w:p w14:paraId="328F13C9" w14:textId="77777777" w:rsidR="00B13225" w:rsidRDefault="00752ADE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Python, Microsoft Power Platform, Cortex xSoar, Postman, IBM Guardium, Jira, Confluence, Azure</w:t>
      </w:r>
    </w:p>
    <w:p w14:paraId="35F6E208" w14:textId="77777777" w:rsidR="00B13225" w:rsidRDefault="00752AD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small, close-knit team focused on automating manual tasks throughout the TD Security department</w:t>
      </w:r>
    </w:p>
    <w:p w14:paraId="5B4A28D8" w14:textId="77777777" w:rsidR="00B13225" w:rsidRDefault="00752AD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and maintained a script using the Microsoft Power Platform to alert staff and senior members of the TD Board (CEO, Senior Security Engineers) of a potential breach, cutting the overall response time drastically </w:t>
      </w:r>
    </w:p>
    <w:p w14:paraId="470DBB70" w14:textId="30F8A03E" w:rsidR="00B13225" w:rsidRDefault="00752AD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deployed an automated Python script using Cortex xSoar to repeatedly SSH into hundreds 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production IBM Guardium servers and clear off excess data </w:t>
      </w:r>
      <w:r w:rsidR="00D40BB8">
        <w:rPr>
          <w:rFonts w:ascii="Times New Roman" w:eastAsia="Times New Roman" w:hAnsi="Times New Roman" w:cs="Times New Roman"/>
          <w:sz w:val="20"/>
          <w:szCs w:val="20"/>
        </w:rPr>
        <w:t>securely</w:t>
      </w:r>
      <w:r>
        <w:rPr>
          <w:rFonts w:ascii="Times New Roman" w:eastAsia="Times New Roman" w:hAnsi="Times New Roman" w:cs="Times New Roman"/>
          <w:sz w:val="20"/>
          <w:szCs w:val="20"/>
        </w:rPr>
        <w:t>, saving dozens of man hours monthly</w:t>
      </w:r>
    </w:p>
    <w:p w14:paraId="0685A53B" w14:textId="2C9BD7E5" w:rsidR="00D40BB8" w:rsidRPr="00D47ABE" w:rsidRDefault="00752ADE" w:rsidP="00D40B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various other teams to create thorough, in-depth documentation about several projects using Confluence</w:t>
      </w:r>
    </w:p>
    <w:p w14:paraId="210C053A" w14:textId="77777777" w:rsidR="00B13225" w:rsidRDefault="00B13225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4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B13225" w14:paraId="2BEE6CE3" w14:textId="77777777" w:rsidTr="00D47ABE">
        <w:trPr>
          <w:trHeight w:val="98"/>
        </w:trPr>
        <w:tc>
          <w:tcPr>
            <w:tcW w:w="1051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35EB" w14:textId="77777777" w:rsidR="00B13225" w:rsidRPr="0035382B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538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Projects</w:t>
            </w:r>
          </w:p>
        </w:tc>
      </w:tr>
    </w:tbl>
    <w:p w14:paraId="04DA385A" w14:textId="77777777" w:rsidR="00B13225" w:rsidRPr="00D47ABE" w:rsidRDefault="00B13225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5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B13225" w14:paraId="5566308A" w14:textId="77777777">
        <w:trPr>
          <w:trHeight w:val="1524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8EEA" w14:textId="77777777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Bonfire</w:t>
            </w:r>
          </w:p>
          <w:p w14:paraId="0A678605" w14:textId="77777777" w:rsidR="00B13225" w:rsidRDefault="00752AD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Created a Kanban app using Vue and NestJS, where users can create classrooms, spaces, assignments, etc.</w:t>
            </w:r>
          </w:p>
          <w:p w14:paraId="408D2D95" w14:textId="77777777" w:rsidR="00B13225" w:rsidRDefault="00752AD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Designed DB Schema using Prisma, used Firebase</w:t>
            </w:r>
          </w:p>
          <w:p w14:paraId="031A76B6" w14:textId="77777777" w:rsidR="00B13225" w:rsidRDefault="00752AD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Worked with a group of developers in Agile format over Discord, maintained velocity using CI/CD 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E5D5" w14:textId="77777777" w:rsidR="00B13225" w:rsidRDefault="00752A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PintOS</w:t>
            </w:r>
          </w:p>
          <w:p w14:paraId="6CA5DB52" w14:textId="77777777" w:rsidR="00B13225" w:rsidRDefault="00752AD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MLFQs, virtual memory systems, system calls, and a filesystem in PintOS, an operating system written in C, assembly, and using Makefiles</w:t>
            </w:r>
          </w:p>
          <w:p w14:paraId="31DBB973" w14:textId="77777777" w:rsidR="00B13225" w:rsidRDefault="00752AD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Leading a team of three developers using Github for version control, scrum meetings in Discord</w:t>
            </w:r>
          </w:p>
        </w:tc>
      </w:tr>
      <w:tr w:rsidR="00B13225" w14:paraId="714357F8" w14:textId="77777777">
        <w:trPr>
          <w:trHeight w:val="1509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0E13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Microservices</w:t>
            </w:r>
          </w:p>
          <w:p w14:paraId="4265D6FA" w14:textId="4FCA934E" w:rsidR="00B13225" w:rsidRDefault="00752A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Created a ridesharing application that allows users to create a profile, enter a location, book a trip, etc.</w:t>
            </w:r>
          </w:p>
          <w:p w14:paraId="57F51A1F" w14:textId="3517B276" w:rsidR="00B13225" w:rsidRDefault="00752A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Stored map data, user locations in MongoDB and calculated shortest routes using </w:t>
            </w:r>
            <w:r w:rsidR="0035382B">
              <w:rPr>
                <w:rFonts w:ascii="Times New Roman" w:eastAsia="Times New Roman" w:hAnsi="Times New Roman" w:cs="Times New Roman"/>
                <w:sz w:val="20"/>
                <w:szCs w:val="20"/>
              </w:rPr>
              <w:t>Dijkstra’s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algorithm</w:t>
            </w:r>
          </w:p>
          <w:p w14:paraId="70F80747" w14:textId="2981FBF7" w:rsidR="00B13225" w:rsidRDefault="00752A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Used Postman to send requests to a RESTful API gateway hosted on a proxy server run in Docker</w:t>
            </w:r>
          </w:p>
          <w:p w14:paraId="763C1DD5" w14:textId="235B0FD2" w:rsidR="00D47ABE" w:rsidRPr="00D47ABE" w:rsidRDefault="00752ADE" w:rsidP="00D47AB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Applied CI/CD practices, </w:t>
            </w:r>
            <w:r w:rsidR="00D47ABE"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Actions for tests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7C12" w14:textId="77777777" w:rsidR="00B13225" w:rsidRDefault="0075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Games/Other</w:t>
            </w:r>
          </w:p>
          <w:p w14:paraId="0011BCF3" w14:textId="77777777" w:rsidR="00B13225" w:rsidRDefault="00752AD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Created multiple games (Hole in the Wall, Zombie Survival, Legend of the Last Airbender on Github) in Java using graphical libraries (AWT and Swing)</w:t>
            </w:r>
          </w:p>
          <w:p w14:paraId="438A53E0" w14:textId="39275415" w:rsidR="00B13225" w:rsidRDefault="00752AD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Developed multiple Python bots; web scrapers, Discord bots, alert bots, stock checkers, </w:t>
            </w:r>
            <w:r w:rsidR="0035382B">
              <w:rPr>
                <w:rFonts w:ascii="Times New Roman" w:eastAsia="Times New Roman" w:hAnsi="Times New Roman" w:cs="Times New Roman"/>
                <w:sz w:val="20"/>
                <w:szCs w:val="20"/>
              </w:rPr>
              <w:t>etc.</w:t>
            </w:r>
          </w:p>
          <w:p w14:paraId="2CC0888D" w14:textId="62D45968" w:rsidR="00B13225" w:rsidRDefault="00752AD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a shell program implementing basic commands (mkdir, ls, cd, </w:t>
            </w:r>
            <w:r w:rsidR="0035382B">
              <w:rPr>
                <w:rFonts w:ascii="Times New Roman" w:eastAsia="Times New Roman" w:hAnsi="Times New Roman" w:cs="Times New Roman"/>
                <w:sz w:val="20"/>
                <w:szCs w:val="20"/>
              </w:rPr>
              <w:t>etc.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using Java, Maven</w:t>
            </w:r>
          </w:p>
        </w:tc>
      </w:tr>
    </w:tbl>
    <w:p w14:paraId="5347E674" w14:textId="53F52DC3" w:rsidR="00B13225" w:rsidRPr="00D47ABE" w:rsidRDefault="00B13225" w:rsidP="00D40BB8">
      <w:pPr>
        <w:rPr>
          <w:rFonts w:ascii="Times New Roman" w:eastAsia="Times New Roman" w:hAnsi="Times New Roman" w:cs="Times New Roman"/>
          <w:sz w:val="2"/>
          <w:szCs w:val="2"/>
        </w:rPr>
      </w:pPr>
    </w:p>
    <w:sectPr w:rsidR="00B13225" w:rsidRPr="00D47ABE" w:rsidSect="003538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2" w:right="864" w:bottom="432" w:left="86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8F1C" w14:textId="77777777" w:rsidR="00367589" w:rsidRDefault="00367589" w:rsidP="0035382B">
      <w:pPr>
        <w:spacing w:line="240" w:lineRule="auto"/>
      </w:pPr>
      <w:r>
        <w:separator/>
      </w:r>
    </w:p>
  </w:endnote>
  <w:endnote w:type="continuationSeparator" w:id="0">
    <w:p w14:paraId="57D5471D" w14:textId="77777777" w:rsidR="00367589" w:rsidRDefault="00367589" w:rsidP="00353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9AC6" w14:textId="77777777" w:rsidR="0035382B" w:rsidRDefault="00353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415E" w14:textId="77777777" w:rsidR="0035382B" w:rsidRDefault="00353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86C" w14:textId="77777777" w:rsidR="0035382B" w:rsidRDefault="00353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A757" w14:textId="77777777" w:rsidR="00367589" w:rsidRDefault="00367589" w:rsidP="0035382B">
      <w:pPr>
        <w:spacing w:line="240" w:lineRule="auto"/>
      </w:pPr>
      <w:r>
        <w:separator/>
      </w:r>
    </w:p>
  </w:footnote>
  <w:footnote w:type="continuationSeparator" w:id="0">
    <w:p w14:paraId="6F2FD752" w14:textId="77777777" w:rsidR="00367589" w:rsidRDefault="00367589" w:rsidP="00353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E289" w14:textId="77777777" w:rsidR="0035382B" w:rsidRDefault="00353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A853" w14:textId="77777777" w:rsidR="0035382B" w:rsidRDefault="003538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B2AC" w14:textId="77777777" w:rsidR="0035382B" w:rsidRDefault="00353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6F4"/>
    <w:multiLevelType w:val="multilevel"/>
    <w:tmpl w:val="74C63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E5615"/>
    <w:multiLevelType w:val="multilevel"/>
    <w:tmpl w:val="78D88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E2E67"/>
    <w:multiLevelType w:val="multilevel"/>
    <w:tmpl w:val="D0E0B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040C7F"/>
    <w:multiLevelType w:val="multilevel"/>
    <w:tmpl w:val="2550C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9823E6"/>
    <w:multiLevelType w:val="multilevel"/>
    <w:tmpl w:val="C13E0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70484"/>
    <w:multiLevelType w:val="multilevel"/>
    <w:tmpl w:val="FA6A6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D7D91"/>
    <w:multiLevelType w:val="multilevel"/>
    <w:tmpl w:val="DCBCC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8F15AE"/>
    <w:multiLevelType w:val="multilevel"/>
    <w:tmpl w:val="E34EC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8F6F0B"/>
    <w:multiLevelType w:val="multilevel"/>
    <w:tmpl w:val="979CD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25"/>
    <w:rsid w:val="00072DA8"/>
    <w:rsid w:val="001078B8"/>
    <w:rsid w:val="002076AD"/>
    <w:rsid w:val="00343EA4"/>
    <w:rsid w:val="0035382B"/>
    <w:rsid w:val="00367589"/>
    <w:rsid w:val="00484F48"/>
    <w:rsid w:val="00656DA9"/>
    <w:rsid w:val="00667620"/>
    <w:rsid w:val="00752ADE"/>
    <w:rsid w:val="008B5167"/>
    <w:rsid w:val="00B13225"/>
    <w:rsid w:val="00D40BB8"/>
    <w:rsid w:val="00D47ABE"/>
    <w:rsid w:val="00E2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5928F"/>
  <w15:docId w15:val="{B3864FB1-96D3-9B4B-A368-F98CFA1A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38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82B"/>
  </w:style>
  <w:style w:type="paragraph" w:styleId="Footer">
    <w:name w:val="footer"/>
    <w:basedOn w:val="Normal"/>
    <w:link w:val="FooterChar"/>
    <w:uiPriority w:val="99"/>
    <w:unhideWhenUsed/>
    <w:rsid w:val="003538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2B"/>
  </w:style>
  <w:style w:type="character" w:styleId="Hyperlink">
    <w:name w:val="Hyperlink"/>
    <w:basedOn w:val="DefaultParagraphFont"/>
    <w:uiPriority w:val="99"/>
    <w:unhideWhenUsed/>
    <w:rsid w:val="00D40B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B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mandsarkezian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ontact@armandsarkezians.com?subject=I%20want%20to%20hire%20you.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ArmandSarkezian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2022-07-11T04:57:00Z</dcterms:created>
  <dcterms:modified xsi:type="dcterms:W3CDTF">2022-07-14T05:55:00Z</dcterms:modified>
</cp:coreProperties>
</file>