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8"/>
        <w:gridCol w:w="1615"/>
        <w:gridCol w:w="1066"/>
        <w:gridCol w:w="2126"/>
        <w:gridCol w:w="3261"/>
        <w:gridCol w:w="4961"/>
      </w:tblGrid>
      <w:tr w:rsidR="004C3C6C" w:rsidRPr="004C3C6C" w:rsidTr="001057BE">
        <w:tc>
          <w:tcPr>
            <w:tcW w:w="1538" w:type="dxa"/>
          </w:tcPr>
          <w:p w:rsidR="004C3C6C" w:rsidRPr="004C3C6C" w:rsidRDefault="004C3C6C" w:rsidP="002E16E7">
            <w:pPr>
              <w:jc w:val="both"/>
              <w:rPr>
                <w:sz w:val="16"/>
                <w:szCs w:val="16"/>
              </w:rPr>
            </w:pPr>
            <w:r w:rsidRPr="004C3C6C">
              <w:rPr>
                <w:sz w:val="16"/>
                <w:szCs w:val="16"/>
              </w:rPr>
              <w:t>Lenguaje</w:t>
            </w:r>
          </w:p>
        </w:tc>
        <w:tc>
          <w:tcPr>
            <w:tcW w:w="1615" w:type="dxa"/>
          </w:tcPr>
          <w:p w:rsidR="004C3C6C" w:rsidRPr="004C3C6C" w:rsidRDefault="004C3C6C" w:rsidP="002E16E7">
            <w:pPr>
              <w:jc w:val="both"/>
              <w:rPr>
                <w:sz w:val="16"/>
                <w:szCs w:val="16"/>
              </w:rPr>
            </w:pPr>
            <w:r w:rsidRPr="004C3C6C">
              <w:rPr>
                <w:sz w:val="16"/>
                <w:szCs w:val="16"/>
              </w:rPr>
              <w:t>Framework</w:t>
            </w:r>
          </w:p>
        </w:tc>
        <w:tc>
          <w:tcPr>
            <w:tcW w:w="1066" w:type="dxa"/>
          </w:tcPr>
          <w:p w:rsidR="004C3C6C" w:rsidRPr="004C3C6C" w:rsidRDefault="004C3C6C" w:rsidP="002E16E7">
            <w:pPr>
              <w:jc w:val="both"/>
              <w:rPr>
                <w:sz w:val="16"/>
                <w:szCs w:val="16"/>
              </w:rPr>
            </w:pPr>
            <w:r w:rsidRPr="004C3C6C">
              <w:rPr>
                <w:sz w:val="16"/>
                <w:szCs w:val="16"/>
              </w:rPr>
              <w:t>Tema</w:t>
            </w:r>
          </w:p>
        </w:tc>
        <w:tc>
          <w:tcPr>
            <w:tcW w:w="2126" w:type="dxa"/>
          </w:tcPr>
          <w:p w:rsidR="004C3C6C" w:rsidRPr="004C3C6C" w:rsidRDefault="004C3C6C" w:rsidP="002E16E7">
            <w:pPr>
              <w:jc w:val="both"/>
              <w:rPr>
                <w:sz w:val="16"/>
                <w:szCs w:val="16"/>
              </w:rPr>
            </w:pPr>
            <w:r w:rsidRPr="004C3C6C">
              <w:rPr>
                <w:sz w:val="16"/>
                <w:szCs w:val="16"/>
              </w:rPr>
              <w:t>Sub Tema</w:t>
            </w:r>
          </w:p>
        </w:tc>
        <w:tc>
          <w:tcPr>
            <w:tcW w:w="3261" w:type="dxa"/>
          </w:tcPr>
          <w:p w:rsidR="004C3C6C" w:rsidRPr="004C3C6C" w:rsidRDefault="004C3C6C" w:rsidP="002E16E7">
            <w:pPr>
              <w:jc w:val="both"/>
              <w:rPr>
                <w:sz w:val="16"/>
                <w:szCs w:val="16"/>
              </w:rPr>
            </w:pPr>
            <w:r w:rsidRPr="004C3C6C">
              <w:rPr>
                <w:sz w:val="16"/>
                <w:szCs w:val="16"/>
              </w:rPr>
              <w:t>Incidencia</w:t>
            </w:r>
          </w:p>
        </w:tc>
        <w:tc>
          <w:tcPr>
            <w:tcW w:w="4961" w:type="dxa"/>
          </w:tcPr>
          <w:p w:rsidR="004C3C6C" w:rsidRPr="004C3C6C" w:rsidRDefault="004C3C6C" w:rsidP="002E16E7">
            <w:pPr>
              <w:jc w:val="both"/>
              <w:rPr>
                <w:sz w:val="16"/>
                <w:szCs w:val="16"/>
              </w:rPr>
            </w:pPr>
            <w:r w:rsidRPr="004C3C6C">
              <w:rPr>
                <w:sz w:val="16"/>
                <w:szCs w:val="16"/>
              </w:rPr>
              <w:t>Solución</w:t>
            </w:r>
          </w:p>
        </w:tc>
      </w:tr>
      <w:tr w:rsidR="004C3C6C" w:rsidRPr="004C3C6C" w:rsidTr="001057BE">
        <w:tc>
          <w:tcPr>
            <w:tcW w:w="1538" w:type="dxa"/>
          </w:tcPr>
          <w:p w:rsidR="004C3C6C" w:rsidRPr="004C3C6C" w:rsidRDefault="004C3C6C" w:rsidP="002E16E7">
            <w:pPr>
              <w:jc w:val="both"/>
              <w:rPr>
                <w:sz w:val="16"/>
                <w:szCs w:val="16"/>
              </w:rPr>
            </w:pPr>
            <w:r w:rsidRPr="004C3C6C">
              <w:rPr>
                <w:sz w:val="16"/>
                <w:szCs w:val="16"/>
              </w:rPr>
              <w:t>PHP</w:t>
            </w:r>
          </w:p>
        </w:tc>
        <w:tc>
          <w:tcPr>
            <w:tcW w:w="1615" w:type="dxa"/>
          </w:tcPr>
          <w:p w:rsidR="004C3C6C" w:rsidRPr="004C3C6C" w:rsidRDefault="004C3C6C" w:rsidP="002E16E7">
            <w:pPr>
              <w:jc w:val="both"/>
              <w:rPr>
                <w:sz w:val="16"/>
                <w:szCs w:val="16"/>
              </w:rPr>
            </w:pPr>
            <w:r w:rsidRPr="004C3C6C">
              <w:rPr>
                <w:sz w:val="16"/>
                <w:szCs w:val="16"/>
              </w:rPr>
              <w:t>Cualquiera</w:t>
            </w:r>
          </w:p>
        </w:tc>
        <w:tc>
          <w:tcPr>
            <w:tcW w:w="1066" w:type="dxa"/>
          </w:tcPr>
          <w:p w:rsidR="004C3C6C" w:rsidRPr="004C3C6C" w:rsidRDefault="007B6BAA" w:rsidP="002E16E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Base de datos</w:t>
            </w:r>
          </w:p>
        </w:tc>
        <w:tc>
          <w:tcPr>
            <w:tcW w:w="2126" w:type="dxa"/>
          </w:tcPr>
          <w:p w:rsidR="004C3C6C" w:rsidRPr="004C3C6C" w:rsidRDefault="004C3C6C" w:rsidP="002E16E7">
            <w:pPr>
              <w:jc w:val="both"/>
              <w:rPr>
                <w:sz w:val="16"/>
                <w:szCs w:val="16"/>
              </w:rPr>
            </w:pPr>
            <w:r w:rsidRPr="004C3C6C">
              <w:rPr>
                <w:sz w:val="16"/>
                <w:szCs w:val="16"/>
              </w:rPr>
              <w:t xml:space="preserve">Ejecución de </w:t>
            </w:r>
            <w:proofErr w:type="spellStart"/>
            <w:r w:rsidRPr="004C3C6C">
              <w:rPr>
                <w:sz w:val="16"/>
                <w:szCs w:val="16"/>
              </w:rPr>
              <w:t>queries</w:t>
            </w:r>
            <w:proofErr w:type="spellEnd"/>
            <w:r w:rsidRPr="004C3C6C">
              <w:rPr>
                <w:sz w:val="16"/>
                <w:szCs w:val="16"/>
              </w:rPr>
              <w:t xml:space="preserve"> de base de datos</w:t>
            </w:r>
          </w:p>
        </w:tc>
        <w:tc>
          <w:tcPr>
            <w:tcW w:w="3261" w:type="dxa"/>
          </w:tcPr>
          <w:p w:rsidR="004C3C6C" w:rsidRPr="004C3C6C" w:rsidRDefault="004C3C6C" w:rsidP="002E16E7">
            <w:pPr>
              <w:jc w:val="both"/>
              <w:rPr>
                <w:sz w:val="16"/>
                <w:szCs w:val="16"/>
              </w:rPr>
            </w:pPr>
            <w:r w:rsidRPr="004C3C6C">
              <w:rPr>
                <w:sz w:val="16"/>
                <w:szCs w:val="16"/>
              </w:rPr>
              <w:t xml:space="preserve">Los </w:t>
            </w:r>
            <w:proofErr w:type="spellStart"/>
            <w:r w:rsidRPr="004C3C6C">
              <w:rPr>
                <w:sz w:val="16"/>
                <w:szCs w:val="16"/>
              </w:rPr>
              <w:t>queries</w:t>
            </w:r>
            <w:proofErr w:type="spellEnd"/>
            <w:r w:rsidRPr="004C3C6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parametrizados </w:t>
            </w:r>
            <w:r w:rsidRPr="004C3C6C">
              <w:rPr>
                <w:sz w:val="16"/>
                <w:szCs w:val="16"/>
              </w:rPr>
              <w:t>de base de datos que se intentan ejecutar fallan</w:t>
            </w:r>
          </w:p>
        </w:tc>
        <w:tc>
          <w:tcPr>
            <w:tcW w:w="4961" w:type="dxa"/>
          </w:tcPr>
          <w:p w:rsidR="004C3C6C" w:rsidRPr="004C3C6C" w:rsidRDefault="004C3C6C" w:rsidP="007B6BAA">
            <w:pPr>
              <w:jc w:val="both"/>
              <w:rPr>
                <w:sz w:val="16"/>
                <w:szCs w:val="16"/>
              </w:rPr>
            </w:pPr>
            <w:r w:rsidRPr="004C3C6C">
              <w:rPr>
                <w:sz w:val="16"/>
                <w:szCs w:val="16"/>
              </w:rPr>
              <w:t xml:space="preserve">Hacer </w:t>
            </w:r>
            <w:proofErr w:type="spellStart"/>
            <w:r w:rsidRPr="004C3C6C">
              <w:rPr>
                <w:sz w:val="16"/>
                <w:szCs w:val="16"/>
              </w:rPr>
              <w:t>cast</w:t>
            </w:r>
            <w:proofErr w:type="spellEnd"/>
            <w:r w:rsidRPr="004C3C6C">
              <w:rPr>
                <w:sz w:val="16"/>
                <w:szCs w:val="16"/>
              </w:rPr>
              <w:t xml:space="preserve"> a cada </w:t>
            </w:r>
            <w:r>
              <w:rPr>
                <w:sz w:val="16"/>
                <w:szCs w:val="16"/>
              </w:rPr>
              <w:t>parámetro pasado</w:t>
            </w:r>
            <w:r w:rsidRPr="004C3C6C">
              <w:rPr>
                <w:sz w:val="16"/>
                <w:szCs w:val="16"/>
              </w:rPr>
              <w:t xml:space="preserve"> al </w:t>
            </w:r>
            <w:proofErr w:type="spellStart"/>
            <w:r w:rsidRPr="004C3C6C">
              <w:rPr>
                <w:sz w:val="16"/>
                <w:szCs w:val="16"/>
              </w:rPr>
              <w:t>query</w:t>
            </w:r>
            <w:proofErr w:type="spellEnd"/>
            <w:r w:rsidRPr="004C3C6C">
              <w:rPr>
                <w:sz w:val="16"/>
                <w:szCs w:val="16"/>
              </w:rPr>
              <w:t xml:space="preserve"> de acuerdo a su tipo de dato</w:t>
            </w:r>
            <w:r>
              <w:rPr>
                <w:sz w:val="16"/>
                <w:szCs w:val="16"/>
              </w:rPr>
              <w:t xml:space="preserve"> (ej: (</w:t>
            </w: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  <w:r>
              <w:rPr>
                <w:sz w:val="16"/>
                <w:szCs w:val="16"/>
              </w:rPr>
              <w:t>)$</w:t>
            </w:r>
            <w:proofErr w:type="spellStart"/>
            <w:r>
              <w:rPr>
                <w:sz w:val="16"/>
                <w:szCs w:val="16"/>
              </w:rPr>
              <w:t>Id_Emp</w:t>
            </w:r>
            <w:proofErr w:type="spellEnd"/>
            <w:r>
              <w:rPr>
                <w:sz w:val="16"/>
                <w:szCs w:val="16"/>
              </w:rPr>
              <w:t>)</w:t>
            </w:r>
            <w:r w:rsidRPr="004C3C6C">
              <w:rPr>
                <w:sz w:val="16"/>
                <w:szCs w:val="16"/>
              </w:rPr>
              <w:t xml:space="preserve">, ya que </w:t>
            </w:r>
            <w:r>
              <w:rPr>
                <w:sz w:val="16"/>
                <w:szCs w:val="16"/>
              </w:rPr>
              <w:t xml:space="preserve">todos </w:t>
            </w:r>
            <w:r w:rsidRPr="004C3C6C">
              <w:rPr>
                <w:sz w:val="16"/>
                <w:szCs w:val="16"/>
              </w:rPr>
              <w:t>los</w:t>
            </w:r>
            <w:r w:rsidR="007B6BAA">
              <w:rPr>
                <w:sz w:val="16"/>
                <w:szCs w:val="16"/>
              </w:rPr>
              <w:t xml:space="preserve"> parámetros pasados a través de la función $</w:t>
            </w:r>
            <w:proofErr w:type="spellStart"/>
            <w:r w:rsidR="007B6BAA">
              <w:rPr>
                <w:sz w:val="16"/>
                <w:szCs w:val="16"/>
              </w:rPr>
              <w:t>this</w:t>
            </w:r>
            <w:proofErr w:type="spellEnd"/>
            <w:r w:rsidR="007B6BAA">
              <w:rPr>
                <w:sz w:val="16"/>
                <w:szCs w:val="16"/>
              </w:rPr>
              <w:t>-&gt;</w:t>
            </w:r>
            <w:proofErr w:type="spellStart"/>
            <w:r w:rsidR="007B6BAA">
              <w:rPr>
                <w:sz w:val="16"/>
                <w:szCs w:val="16"/>
              </w:rPr>
              <w:t>db</w:t>
            </w:r>
            <w:proofErr w:type="spellEnd"/>
            <w:r w:rsidR="007B6BAA">
              <w:rPr>
                <w:sz w:val="16"/>
                <w:szCs w:val="16"/>
              </w:rPr>
              <w:t>-&gt;</w:t>
            </w:r>
            <w:proofErr w:type="spellStart"/>
            <w:r w:rsidR="007B6BAA">
              <w:rPr>
                <w:sz w:val="16"/>
                <w:szCs w:val="16"/>
              </w:rPr>
              <w:t>query</w:t>
            </w:r>
            <w:proofErr w:type="spellEnd"/>
            <w:r w:rsidR="007B6BAA">
              <w:rPr>
                <w:sz w:val="16"/>
                <w:szCs w:val="16"/>
              </w:rPr>
              <w:t xml:space="preserve"> son considerados por default como cadenas (string)</w:t>
            </w:r>
          </w:p>
        </w:tc>
      </w:tr>
      <w:tr w:rsidR="004C3C6C" w:rsidRPr="004C3C6C" w:rsidTr="001057BE">
        <w:tc>
          <w:tcPr>
            <w:tcW w:w="1538" w:type="dxa"/>
          </w:tcPr>
          <w:p w:rsidR="004C3C6C" w:rsidRPr="004C3C6C" w:rsidRDefault="004C3C6C" w:rsidP="002E16E7">
            <w:pPr>
              <w:jc w:val="both"/>
              <w:rPr>
                <w:sz w:val="16"/>
                <w:szCs w:val="16"/>
              </w:rPr>
            </w:pPr>
            <w:r w:rsidRPr="004C3C6C">
              <w:rPr>
                <w:sz w:val="16"/>
                <w:szCs w:val="16"/>
              </w:rPr>
              <w:t>PHP</w:t>
            </w:r>
          </w:p>
        </w:tc>
        <w:tc>
          <w:tcPr>
            <w:tcW w:w="1615" w:type="dxa"/>
          </w:tcPr>
          <w:p w:rsidR="004C3C6C" w:rsidRPr="004C3C6C" w:rsidRDefault="004C3C6C" w:rsidP="002E16E7">
            <w:pPr>
              <w:jc w:val="both"/>
              <w:rPr>
                <w:sz w:val="16"/>
                <w:szCs w:val="16"/>
              </w:rPr>
            </w:pPr>
            <w:r w:rsidRPr="004C3C6C">
              <w:rPr>
                <w:sz w:val="16"/>
                <w:szCs w:val="16"/>
              </w:rPr>
              <w:t>Codeigniter</w:t>
            </w:r>
          </w:p>
        </w:tc>
        <w:tc>
          <w:tcPr>
            <w:tcW w:w="1066" w:type="dxa"/>
          </w:tcPr>
          <w:p w:rsidR="004C3C6C" w:rsidRPr="004C3C6C" w:rsidRDefault="002E16E7" w:rsidP="002E16E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Base de datos</w:t>
            </w:r>
          </w:p>
        </w:tc>
        <w:tc>
          <w:tcPr>
            <w:tcW w:w="2126" w:type="dxa"/>
          </w:tcPr>
          <w:p w:rsidR="004C3C6C" w:rsidRPr="004C3C6C" w:rsidRDefault="002E16E7" w:rsidP="002E16E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Ejecución de </w:t>
            </w:r>
            <w:proofErr w:type="spellStart"/>
            <w:r>
              <w:rPr>
                <w:sz w:val="16"/>
                <w:szCs w:val="16"/>
              </w:rPr>
              <w:t>queries</w:t>
            </w:r>
            <w:proofErr w:type="spellEnd"/>
            <w:r>
              <w:rPr>
                <w:sz w:val="16"/>
                <w:szCs w:val="16"/>
              </w:rPr>
              <w:t xml:space="preserve"> de base de datos</w:t>
            </w:r>
          </w:p>
        </w:tc>
        <w:tc>
          <w:tcPr>
            <w:tcW w:w="3261" w:type="dxa"/>
          </w:tcPr>
          <w:p w:rsidR="004C3C6C" w:rsidRPr="004C3C6C" w:rsidRDefault="004C3C6C" w:rsidP="002E16E7">
            <w:pPr>
              <w:jc w:val="both"/>
              <w:rPr>
                <w:sz w:val="16"/>
                <w:szCs w:val="16"/>
              </w:rPr>
            </w:pPr>
            <w:r w:rsidRPr="004C3C6C">
              <w:rPr>
                <w:sz w:val="16"/>
                <w:szCs w:val="16"/>
              </w:rPr>
              <w:t xml:space="preserve">Al fallar la ejecución de un </w:t>
            </w:r>
            <w:proofErr w:type="spellStart"/>
            <w:r w:rsidRPr="004C3C6C">
              <w:rPr>
                <w:sz w:val="16"/>
                <w:szCs w:val="16"/>
              </w:rPr>
              <w:t>query</w:t>
            </w:r>
            <w:proofErr w:type="spellEnd"/>
            <w:r w:rsidRPr="004C3C6C">
              <w:rPr>
                <w:sz w:val="16"/>
                <w:szCs w:val="16"/>
              </w:rPr>
              <w:t xml:space="preserve"> de base de datos bien formado (ej: sentencia </w:t>
            </w:r>
            <w:proofErr w:type="spellStart"/>
            <w:r w:rsidRPr="004C3C6C">
              <w:rPr>
                <w:sz w:val="16"/>
                <w:szCs w:val="16"/>
              </w:rPr>
              <w:t>update</w:t>
            </w:r>
            <w:proofErr w:type="spellEnd"/>
            <w:r w:rsidRPr="004C3C6C">
              <w:rPr>
                <w:sz w:val="16"/>
                <w:szCs w:val="16"/>
              </w:rPr>
              <w:t xml:space="preserve">), se detiene la ejecución del script PHP, lo cual resulta generalmente en un error no. 500 </w:t>
            </w:r>
          </w:p>
        </w:tc>
        <w:tc>
          <w:tcPr>
            <w:tcW w:w="4961" w:type="dxa"/>
          </w:tcPr>
          <w:p w:rsidR="004C3C6C" w:rsidRDefault="004C3C6C" w:rsidP="002E16E7">
            <w:pPr>
              <w:jc w:val="both"/>
              <w:rPr>
                <w:sz w:val="16"/>
                <w:szCs w:val="16"/>
              </w:rPr>
            </w:pPr>
            <w:r w:rsidRPr="004C3C6C">
              <w:rPr>
                <w:sz w:val="16"/>
                <w:szCs w:val="16"/>
              </w:rPr>
              <w:t>Establecer a “False” el parámetro de conexión a base de datos llamado “</w:t>
            </w:r>
            <w:proofErr w:type="spellStart"/>
            <w:r w:rsidRPr="004C3C6C">
              <w:rPr>
                <w:sz w:val="16"/>
                <w:szCs w:val="16"/>
              </w:rPr>
              <w:t>db_debug</w:t>
            </w:r>
            <w:proofErr w:type="spellEnd"/>
            <w:r w:rsidRPr="004C3C6C">
              <w:rPr>
                <w:sz w:val="16"/>
                <w:szCs w:val="16"/>
              </w:rPr>
              <w:t>”</w:t>
            </w:r>
            <w:r w:rsidR="002E16E7">
              <w:rPr>
                <w:sz w:val="16"/>
                <w:szCs w:val="16"/>
              </w:rPr>
              <w:t xml:space="preserve">                                          (ej: </w:t>
            </w:r>
            <w:r w:rsidR="002E16E7" w:rsidRPr="002E16E7">
              <w:rPr>
                <w:sz w:val="16"/>
                <w:szCs w:val="16"/>
              </w:rPr>
              <w:t>$config['</w:t>
            </w:r>
            <w:proofErr w:type="spellStart"/>
            <w:r w:rsidR="002E16E7" w:rsidRPr="002E16E7">
              <w:rPr>
                <w:sz w:val="16"/>
                <w:szCs w:val="16"/>
              </w:rPr>
              <w:t>db_debug</w:t>
            </w:r>
            <w:proofErr w:type="spellEnd"/>
            <w:r w:rsidR="002E16E7" w:rsidRPr="002E16E7">
              <w:rPr>
                <w:sz w:val="16"/>
                <w:szCs w:val="16"/>
              </w:rPr>
              <w:t>'] = FALSE;</w:t>
            </w:r>
            <w:r w:rsidR="002E16E7">
              <w:rPr>
                <w:sz w:val="16"/>
                <w:szCs w:val="16"/>
              </w:rPr>
              <w:t>)</w:t>
            </w:r>
            <w:r w:rsidRPr="004C3C6C">
              <w:rPr>
                <w:sz w:val="16"/>
                <w:szCs w:val="16"/>
              </w:rPr>
              <w:t xml:space="preserve">, al hacerlo, una ejecución fallida de un </w:t>
            </w:r>
            <w:proofErr w:type="spellStart"/>
            <w:r w:rsidRPr="004C3C6C">
              <w:rPr>
                <w:sz w:val="16"/>
                <w:szCs w:val="16"/>
              </w:rPr>
              <w:t>query</w:t>
            </w:r>
            <w:proofErr w:type="spellEnd"/>
            <w:r w:rsidRPr="004C3C6C">
              <w:rPr>
                <w:sz w:val="16"/>
                <w:szCs w:val="16"/>
              </w:rPr>
              <w:t xml:space="preserve"> de base de datos no provocará un paro en la ejecución del script PHP</w:t>
            </w:r>
          </w:p>
          <w:p w:rsidR="002E16E7" w:rsidRPr="004C3C6C" w:rsidRDefault="002E16E7" w:rsidP="002E16E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Nota: El parámetro principal se encuentra en el archivo </w:t>
            </w:r>
            <w:proofErr w:type="spellStart"/>
            <w:r>
              <w:rPr>
                <w:sz w:val="16"/>
                <w:szCs w:val="16"/>
              </w:rPr>
              <w:t>database.php</w:t>
            </w:r>
            <w:proofErr w:type="spellEnd"/>
            <w:r>
              <w:rPr>
                <w:sz w:val="16"/>
                <w:szCs w:val="16"/>
              </w:rPr>
              <w:t xml:space="preserve"> dentro de la carpeta </w:t>
            </w:r>
            <w:proofErr w:type="spellStart"/>
            <w:r>
              <w:rPr>
                <w:sz w:val="16"/>
                <w:szCs w:val="16"/>
              </w:rPr>
              <w:t>application</w:t>
            </w:r>
            <w:proofErr w:type="spellEnd"/>
            <w:r>
              <w:rPr>
                <w:sz w:val="16"/>
                <w:szCs w:val="16"/>
              </w:rPr>
              <w:t>/config, pero también es muy probable que usted establezca dicho parámetro en alguno de sus propios scripts (ej: seguridad_siia.php)</w:t>
            </w:r>
          </w:p>
        </w:tc>
      </w:tr>
      <w:tr w:rsidR="00D6121F" w:rsidRPr="004C3C6C" w:rsidTr="001057BE">
        <w:tc>
          <w:tcPr>
            <w:tcW w:w="1538" w:type="dxa"/>
          </w:tcPr>
          <w:p w:rsidR="00D6121F" w:rsidRPr="004C3C6C" w:rsidRDefault="00D6121F" w:rsidP="002E16E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PHP</w:t>
            </w:r>
          </w:p>
        </w:tc>
        <w:tc>
          <w:tcPr>
            <w:tcW w:w="1615" w:type="dxa"/>
          </w:tcPr>
          <w:p w:rsidR="00D6121F" w:rsidRPr="004C3C6C" w:rsidRDefault="00D6121F" w:rsidP="002E16E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Codeigniter</w:t>
            </w:r>
          </w:p>
        </w:tc>
        <w:tc>
          <w:tcPr>
            <w:tcW w:w="1066" w:type="dxa"/>
          </w:tcPr>
          <w:p w:rsidR="00D6121F" w:rsidRDefault="00D6121F" w:rsidP="002E16E7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URLs</w:t>
            </w:r>
            <w:proofErr w:type="spellEnd"/>
          </w:p>
        </w:tc>
        <w:tc>
          <w:tcPr>
            <w:tcW w:w="2126" w:type="dxa"/>
          </w:tcPr>
          <w:p w:rsidR="00D6121F" w:rsidRDefault="00D6121F" w:rsidP="002E16E7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Vinculos</w:t>
            </w:r>
            <w:proofErr w:type="spellEnd"/>
          </w:p>
        </w:tc>
        <w:tc>
          <w:tcPr>
            <w:tcW w:w="3261" w:type="dxa"/>
          </w:tcPr>
          <w:p w:rsidR="00D6121F" w:rsidRPr="004C3C6C" w:rsidRDefault="00D6121F" w:rsidP="002E16E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enlaces a controladores, ligas e imágenes no se muestran (ej: error 404)</w:t>
            </w:r>
          </w:p>
        </w:tc>
        <w:tc>
          <w:tcPr>
            <w:tcW w:w="4961" w:type="dxa"/>
          </w:tcPr>
          <w:p w:rsidR="00D6121F" w:rsidRDefault="00D6121F" w:rsidP="00D6121F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Para el correcto funcionamiento de los enlaces a controladores, ligas internas (&lt;a href=’’&gt;&lt;/a&gt;), llamadas </w:t>
            </w:r>
            <w:proofErr w:type="spellStart"/>
            <w:r>
              <w:rPr>
                <w:sz w:val="16"/>
                <w:szCs w:val="16"/>
              </w:rPr>
              <w:t>ajax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ajax</w:t>
            </w:r>
            <w:proofErr w:type="spellEnd"/>
            <w:r>
              <w:rPr>
                <w:sz w:val="16"/>
                <w:szCs w:val="16"/>
              </w:rPr>
              <w:t>:’’</w:t>
            </w:r>
            <w:r w:rsidR="000D4455">
              <w:rPr>
                <w:sz w:val="16"/>
                <w:szCs w:val="16"/>
              </w:rPr>
              <w:t xml:space="preserve"> </w:t>
            </w:r>
            <w:proofErr w:type="spellStart"/>
            <w:r w:rsidR="000D4455">
              <w:rPr>
                <w:sz w:val="16"/>
                <w:szCs w:val="16"/>
              </w:rPr>
              <w:t>ó</w:t>
            </w:r>
            <w:proofErr w:type="spellEnd"/>
            <w:r w:rsidR="000D4455">
              <w:rPr>
                <w:sz w:val="16"/>
                <w:szCs w:val="16"/>
              </w:rPr>
              <w:t xml:space="preserve"> url:’’</w:t>
            </w:r>
            <w:r>
              <w:rPr>
                <w:sz w:val="16"/>
                <w:szCs w:val="16"/>
              </w:rPr>
              <w:t>) e imágenes propias (&lt;</w:t>
            </w:r>
            <w:proofErr w:type="spellStart"/>
            <w:r>
              <w:rPr>
                <w:sz w:val="16"/>
                <w:szCs w:val="16"/>
              </w:rPr>
              <w:t>img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src</w:t>
            </w:r>
            <w:proofErr w:type="spellEnd"/>
            <w:r>
              <w:rPr>
                <w:sz w:val="16"/>
                <w:szCs w:val="16"/>
              </w:rPr>
              <w:t>=’’&gt;), debe utilizar la función “</w:t>
            </w:r>
            <w:proofErr w:type="spellStart"/>
            <w:r>
              <w:rPr>
                <w:sz w:val="16"/>
                <w:szCs w:val="16"/>
              </w:rPr>
              <w:t>base_url</w:t>
            </w:r>
            <w:proofErr w:type="spellEnd"/>
            <w:r>
              <w:rPr>
                <w:sz w:val="16"/>
                <w:szCs w:val="16"/>
              </w:rPr>
              <w:t xml:space="preserve">()” seguida del </w:t>
            </w:r>
            <w:proofErr w:type="spellStart"/>
            <w:r>
              <w:rPr>
                <w:sz w:val="16"/>
                <w:szCs w:val="16"/>
              </w:rPr>
              <w:t>path</w:t>
            </w:r>
            <w:proofErr w:type="spellEnd"/>
            <w:r>
              <w:rPr>
                <w:sz w:val="16"/>
                <w:szCs w:val="16"/>
              </w:rPr>
              <w:t xml:space="preserve"> del recurso a mostrar (ej: &lt;</w:t>
            </w:r>
            <w:proofErr w:type="spellStart"/>
            <w:r>
              <w:rPr>
                <w:sz w:val="16"/>
                <w:szCs w:val="16"/>
              </w:rPr>
              <w:t>img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src</w:t>
            </w:r>
            <w:proofErr w:type="spellEnd"/>
            <w:r>
              <w:rPr>
                <w:sz w:val="16"/>
                <w:szCs w:val="16"/>
              </w:rPr>
              <w:t>=’</w:t>
            </w:r>
            <w:r w:rsidRPr="00D6121F">
              <w:rPr>
                <w:sz w:val="16"/>
                <w:szCs w:val="16"/>
              </w:rPr>
              <w:t xml:space="preserve">&lt;?php echo </w:t>
            </w:r>
            <w:proofErr w:type="spellStart"/>
            <w:r w:rsidRPr="00D6121F">
              <w:rPr>
                <w:sz w:val="16"/>
                <w:szCs w:val="16"/>
              </w:rPr>
              <w:t>base_url</w:t>
            </w:r>
            <w:proofErr w:type="spellEnd"/>
            <w:r w:rsidRPr="00D6121F">
              <w:rPr>
                <w:sz w:val="16"/>
                <w:szCs w:val="16"/>
              </w:rPr>
              <w:t>();?&gt;</w:t>
            </w:r>
            <w:r>
              <w:rPr>
                <w:sz w:val="16"/>
                <w:szCs w:val="16"/>
              </w:rPr>
              <w:t>imágenes/uac.png’&gt;) de esta forma se accederá a los recursos internos de manera correcta.</w:t>
            </w:r>
          </w:p>
          <w:p w:rsidR="00D6121F" w:rsidRPr="004C3C6C" w:rsidRDefault="00D6121F" w:rsidP="00D6121F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Esto no deberá utilizarse para la función </w:t>
            </w:r>
            <w:proofErr w:type="spellStart"/>
            <w:r>
              <w:rPr>
                <w:sz w:val="16"/>
                <w:szCs w:val="16"/>
              </w:rPr>
              <w:t>form_open</w:t>
            </w:r>
            <w:proofErr w:type="spellEnd"/>
            <w:r>
              <w:rPr>
                <w:sz w:val="16"/>
                <w:szCs w:val="16"/>
              </w:rPr>
              <w:t xml:space="preserve">, ya que ésta, hace uso internamente de la función </w:t>
            </w:r>
            <w:proofErr w:type="spellStart"/>
            <w:r>
              <w:rPr>
                <w:sz w:val="16"/>
                <w:szCs w:val="16"/>
              </w:rPr>
              <w:t>base_</w:t>
            </w:r>
            <w:proofErr w:type="gramStart"/>
            <w:r>
              <w:rPr>
                <w:sz w:val="16"/>
                <w:szCs w:val="16"/>
              </w:rPr>
              <w:t>url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).</w:t>
            </w:r>
          </w:p>
        </w:tc>
      </w:tr>
      <w:tr w:rsidR="001057BE" w:rsidRPr="004C3C6C" w:rsidTr="001057BE">
        <w:tc>
          <w:tcPr>
            <w:tcW w:w="1538" w:type="dxa"/>
          </w:tcPr>
          <w:p w:rsidR="001057BE" w:rsidRDefault="001057BE" w:rsidP="002E16E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PHP</w:t>
            </w:r>
          </w:p>
        </w:tc>
        <w:tc>
          <w:tcPr>
            <w:tcW w:w="1615" w:type="dxa"/>
          </w:tcPr>
          <w:p w:rsidR="001057BE" w:rsidRDefault="001057BE" w:rsidP="002E16E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Codeigniter</w:t>
            </w:r>
          </w:p>
        </w:tc>
        <w:tc>
          <w:tcPr>
            <w:tcW w:w="1066" w:type="dxa"/>
          </w:tcPr>
          <w:p w:rsidR="001057BE" w:rsidRDefault="001057BE" w:rsidP="002E16E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Visualización en pantalla</w:t>
            </w:r>
          </w:p>
        </w:tc>
        <w:tc>
          <w:tcPr>
            <w:tcW w:w="2126" w:type="dxa"/>
          </w:tcPr>
          <w:p w:rsidR="001057BE" w:rsidRDefault="001057BE" w:rsidP="002E16E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Juego de caracteres</w:t>
            </w:r>
          </w:p>
        </w:tc>
        <w:tc>
          <w:tcPr>
            <w:tcW w:w="3261" w:type="dxa"/>
          </w:tcPr>
          <w:p w:rsidR="001057BE" w:rsidRDefault="001057BE" w:rsidP="001057BE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Aparecen caracteres extraños en las cadenas de mensajes que contienen letras con acento o ñ</w:t>
            </w:r>
          </w:p>
        </w:tc>
        <w:tc>
          <w:tcPr>
            <w:tcW w:w="4961" w:type="dxa"/>
          </w:tcPr>
          <w:p w:rsidR="001057BE" w:rsidRDefault="001057BE" w:rsidP="001057BE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Cada archivo php deberá ser creado con la codificación “ISO 8859 1” ya que ésta también será la codificación a utilizar para los archivos php de las vistas, en </w:t>
            </w:r>
            <w:proofErr w:type="spellStart"/>
            <w:r>
              <w:rPr>
                <w:sz w:val="16"/>
                <w:szCs w:val="16"/>
              </w:rPr>
              <w:t>notepad</w:t>
            </w:r>
            <w:proofErr w:type="spellEnd"/>
            <w:r>
              <w:rPr>
                <w:sz w:val="16"/>
                <w:szCs w:val="16"/>
              </w:rPr>
              <w:t>++ basta con entrar al menú Configuración-&gt;Preferencias-&gt;Archivo nuevo/Carpeta-&gt;Codificación y elegir la codificación “ISO 8859-1”</w:t>
            </w:r>
          </w:p>
        </w:tc>
      </w:tr>
      <w:tr w:rsidR="001057BE" w:rsidRPr="001057BE" w:rsidTr="001057BE">
        <w:tc>
          <w:tcPr>
            <w:tcW w:w="1538" w:type="dxa"/>
          </w:tcPr>
          <w:p w:rsidR="001057BE" w:rsidRDefault="001057BE" w:rsidP="002E16E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PHP</w:t>
            </w:r>
          </w:p>
        </w:tc>
        <w:tc>
          <w:tcPr>
            <w:tcW w:w="1615" w:type="dxa"/>
          </w:tcPr>
          <w:p w:rsidR="001057BE" w:rsidRDefault="001057BE" w:rsidP="002E16E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Cualquiera</w:t>
            </w:r>
          </w:p>
        </w:tc>
        <w:tc>
          <w:tcPr>
            <w:tcW w:w="1066" w:type="dxa"/>
          </w:tcPr>
          <w:p w:rsidR="001057BE" w:rsidRDefault="001057BE" w:rsidP="00F65CE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Visualización en pantalla</w:t>
            </w:r>
          </w:p>
        </w:tc>
        <w:tc>
          <w:tcPr>
            <w:tcW w:w="2126" w:type="dxa"/>
          </w:tcPr>
          <w:p w:rsidR="001057BE" w:rsidRDefault="001057BE" w:rsidP="002E16E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Juego de caracteres</w:t>
            </w:r>
          </w:p>
        </w:tc>
        <w:tc>
          <w:tcPr>
            <w:tcW w:w="3261" w:type="dxa"/>
          </w:tcPr>
          <w:p w:rsidR="001057BE" w:rsidRDefault="001057BE" w:rsidP="001057BE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Aparecen caracteres extraños en las cadenas de mensajes o de información obtenido/guardada de base de datos que contienen letras con acento o ñ</w:t>
            </w:r>
          </w:p>
        </w:tc>
        <w:tc>
          <w:tcPr>
            <w:tcW w:w="4961" w:type="dxa"/>
          </w:tcPr>
          <w:p w:rsidR="001057BE" w:rsidRDefault="001057BE" w:rsidP="001057BE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 cada archivo php  que implemente el renderizado de una página html, deberá utilizar el juego de caracteres “ISO 8859-1”, para ello, se deberá agregar en la parte superior la siguiente línea:</w:t>
            </w:r>
          </w:p>
          <w:p w:rsidR="001057BE" w:rsidRPr="001057BE" w:rsidRDefault="001057BE" w:rsidP="001057BE">
            <w:pPr>
              <w:jc w:val="both"/>
              <w:rPr>
                <w:sz w:val="20"/>
                <w:szCs w:val="16"/>
              </w:rPr>
            </w:pPr>
          </w:p>
          <w:p w:rsidR="001057BE" w:rsidRPr="001057BE" w:rsidRDefault="001057BE" w:rsidP="001057BE">
            <w:pPr>
              <w:jc w:val="both"/>
              <w:rPr>
                <w:sz w:val="14"/>
                <w:szCs w:val="16"/>
                <w:lang w:val="en-US"/>
              </w:rPr>
            </w:pPr>
            <w:r w:rsidRPr="001057BE">
              <w:rPr>
                <w:sz w:val="14"/>
                <w:szCs w:val="16"/>
                <w:lang w:val="en-US"/>
              </w:rPr>
              <w:t>&lt;!DOCTYPE html&gt;</w:t>
            </w:r>
          </w:p>
          <w:p w:rsidR="001057BE" w:rsidRPr="001057BE" w:rsidRDefault="001057BE" w:rsidP="001057BE">
            <w:pPr>
              <w:jc w:val="both"/>
              <w:rPr>
                <w:sz w:val="14"/>
                <w:szCs w:val="16"/>
                <w:lang w:val="en-US"/>
              </w:rPr>
            </w:pPr>
            <w:r w:rsidRPr="001057BE">
              <w:rPr>
                <w:sz w:val="14"/>
                <w:szCs w:val="16"/>
                <w:lang w:val="en-US"/>
              </w:rPr>
              <w:t xml:space="preserve">&lt;html </w:t>
            </w:r>
            <w:proofErr w:type="spellStart"/>
            <w:r w:rsidRPr="001057BE">
              <w:rPr>
                <w:sz w:val="14"/>
                <w:szCs w:val="16"/>
                <w:lang w:val="en-US"/>
              </w:rPr>
              <w:t>lang</w:t>
            </w:r>
            <w:proofErr w:type="spellEnd"/>
            <w:r w:rsidRPr="001057BE">
              <w:rPr>
                <w:sz w:val="14"/>
                <w:szCs w:val="16"/>
                <w:lang w:val="en-US"/>
              </w:rPr>
              <w:t>="</w:t>
            </w:r>
            <w:proofErr w:type="spellStart"/>
            <w:r w:rsidRPr="001057BE">
              <w:rPr>
                <w:sz w:val="14"/>
                <w:szCs w:val="16"/>
                <w:lang w:val="en-US"/>
              </w:rPr>
              <w:t>en</w:t>
            </w:r>
            <w:proofErr w:type="spellEnd"/>
            <w:r w:rsidRPr="001057BE">
              <w:rPr>
                <w:sz w:val="14"/>
                <w:szCs w:val="16"/>
                <w:lang w:val="en-US"/>
              </w:rPr>
              <w:t>"&gt;</w:t>
            </w:r>
          </w:p>
          <w:p w:rsidR="001057BE" w:rsidRPr="001057BE" w:rsidRDefault="001057BE" w:rsidP="001057BE">
            <w:pPr>
              <w:jc w:val="both"/>
              <w:rPr>
                <w:sz w:val="14"/>
                <w:szCs w:val="16"/>
                <w:lang w:val="en-US"/>
              </w:rPr>
            </w:pPr>
            <w:r w:rsidRPr="001057BE">
              <w:rPr>
                <w:sz w:val="14"/>
                <w:szCs w:val="16"/>
                <w:lang w:val="en-US"/>
              </w:rPr>
              <w:t>&lt;head&gt;</w:t>
            </w:r>
          </w:p>
          <w:p w:rsidR="001057BE" w:rsidRPr="001057BE" w:rsidRDefault="001057BE" w:rsidP="001057BE">
            <w:pPr>
              <w:jc w:val="both"/>
              <w:rPr>
                <w:b/>
                <w:sz w:val="20"/>
                <w:szCs w:val="16"/>
                <w:lang w:val="en-US"/>
              </w:rPr>
            </w:pPr>
            <w:r w:rsidRPr="001057BE">
              <w:rPr>
                <w:b/>
                <w:sz w:val="14"/>
                <w:szCs w:val="16"/>
                <w:lang w:val="en-US"/>
              </w:rPr>
              <w:t>&lt;meta http-</w:t>
            </w:r>
            <w:proofErr w:type="spellStart"/>
            <w:r w:rsidRPr="001057BE">
              <w:rPr>
                <w:b/>
                <w:sz w:val="14"/>
                <w:szCs w:val="16"/>
                <w:lang w:val="en-US"/>
              </w:rPr>
              <w:t>equiv</w:t>
            </w:r>
            <w:proofErr w:type="spellEnd"/>
            <w:r w:rsidRPr="001057BE">
              <w:rPr>
                <w:b/>
                <w:sz w:val="14"/>
                <w:szCs w:val="16"/>
                <w:lang w:val="en-US"/>
              </w:rPr>
              <w:t>="Content-Type" content="text/html; charset=iso-8859-1" /&gt;</w:t>
            </w:r>
          </w:p>
          <w:p w:rsidR="001057BE" w:rsidRPr="001057BE" w:rsidRDefault="001057BE" w:rsidP="001057BE">
            <w:pPr>
              <w:jc w:val="both"/>
              <w:rPr>
                <w:sz w:val="16"/>
                <w:szCs w:val="16"/>
                <w:lang w:val="en-US"/>
              </w:rPr>
            </w:pPr>
            <w:r w:rsidRPr="001057BE">
              <w:rPr>
                <w:sz w:val="20"/>
                <w:szCs w:val="16"/>
                <w:lang w:val="en-US"/>
              </w:rPr>
              <w:t>…</w:t>
            </w:r>
            <w:r w:rsidRPr="001057BE">
              <w:rPr>
                <w:sz w:val="16"/>
                <w:szCs w:val="16"/>
                <w:lang w:val="en-US"/>
              </w:rPr>
              <w:tab/>
            </w:r>
          </w:p>
          <w:p w:rsidR="001057BE" w:rsidRPr="001057BE" w:rsidRDefault="001057BE" w:rsidP="001057BE">
            <w:pPr>
              <w:jc w:val="both"/>
              <w:rPr>
                <w:sz w:val="16"/>
                <w:szCs w:val="16"/>
                <w:lang w:val="en-US"/>
              </w:rPr>
            </w:pPr>
            <w:r w:rsidRPr="001057BE">
              <w:rPr>
                <w:sz w:val="16"/>
                <w:szCs w:val="16"/>
                <w:lang w:val="en-US"/>
              </w:rPr>
              <w:t xml:space="preserve">   </w:t>
            </w:r>
          </w:p>
        </w:tc>
      </w:tr>
      <w:tr w:rsidR="007F1533" w:rsidRPr="001057BE" w:rsidTr="001057BE">
        <w:tc>
          <w:tcPr>
            <w:tcW w:w="1538" w:type="dxa"/>
          </w:tcPr>
          <w:p w:rsidR="007F1533" w:rsidRDefault="007F1533" w:rsidP="002E16E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PHP</w:t>
            </w:r>
          </w:p>
        </w:tc>
        <w:tc>
          <w:tcPr>
            <w:tcW w:w="1615" w:type="dxa"/>
          </w:tcPr>
          <w:p w:rsidR="007F1533" w:rsidRDefault="007F1533" w:rsidP="002E16E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Cualquiera</w:t>
            </w:r>
          </w:p>
        </w:tc>
        <w:tc>
          <w:tcPr>
            <w:tcW w:w="1066" w:type="dxa"/>
          </w:tcPr>
          <w:p w:rsidR="007F1533" w:rsidRDefault="007F1533" w:rsidP="00F65CE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TCPDF</w:t>
            </w:r>
          </w:p>
        </w:tc>
        <w:tc>
          <w:tcPr>
            <w:tcW w:w="2126" w:type="dxa"/>
          </w:tcPr>
          <w:p w:rsidR="007F1533" w:rsidRDefault="007F1533" w:rsidP="002E16E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Generación del PDF</w:t>
            </w:r>
          </w:p>
        </w:tc>
        <w:tc>
          <w:tcPr>
            <w:tcW w:w="3261" w:type="dxa"/>
          </w:tcPr>
          <w:p w:rsidR="007F1533" w:rsidRDefault="007F1533" w:rsidP="001057BE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muestran las cadenas</w:t>
            </w:r>
          </w:p>
        </w:tc>
        <w:tc>
          <w:tcPr>
            <w:tcW w:w="4961" w:type="dxa"/>
          </w:tcPr>
          <w:p w:rsidR="007F1533" w:rsidRDefault="007F1533" w:rsidP="007F1533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necesario que todas las cadenas se codifiquen a UTF8 ya que si la cadena contiene acentos o ñ y no se codifican, no se mostrarán (ej. utf8_encode(“cuál niño”);</w:t>
            </w:r>
          </w:p>
        </w:tc>
      </w:tr>
      <w:tr w:rsidR="007F1533" w:rsidRPr="001057BE" w:rsidTr="001057BE">
        <w:tc>
          <w:tcPr>
            <w:tcW w:w="1538" w:type="dxa"/>
          </w:tcPr>
          <w:p w:rsidR="007F1533" w:rsidRDefault="007F1533" w:rsidP="002E16E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PHP</w:t>
            </w:r>
          </w:p>
        </w:tc>
        <w:tc>
          <w:tcPr>
            <w:tcW w:w="1615" w:type="dxa"/>
          </w:tcPr>
          <w:p w:rsidR="007F1533" w:rsidRDefault="007F1533" w:rsidP="002E16E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Cualquiera</w:t>
            </w:r>
          </w:p>
        </w:tc>
        <w:tc>
          <w:tcPr>
            <w:tcW w:w="1066" w:type="dxa"/>
          </w:tcPr>
          <w:p w:rsidR="007F1533" w:rsidRDefault="007F1533" w:rsidP="00F65CE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TCPDF</w:t>
            </w:r>
          </w:p>
        </w:tc>
        <w:tc>
          <w:tcPr>
            <w:tcW w:w="2126" w:type="dxa"/>
          </w:tcPr>
          <w:p w:rsidR="007F1533" w:rsidRDefault="007F1533" w:rsidP="00BB252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Generación del PDF</w:t>
            </w:r>
          </w:p>
        </w:tc>
        <w:tc>
          <w:tcPr>
            <w:tcW w:w="3261" w:type="dxa"/>
          </w:tcPr>
          <w:p w:rsidR="007F1533" w:rsidRDefault="007F1533" w:rsidP="001057BE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atributos de los elementos HTML no funcionan</w:t>
            </w:r>
          </w:p>
        </w:tc>
        <w:tc>
          <w:tcPr>
            <w:tcW w:w="4961" w:type="dxa"/>
          </w:tcPr>
          <w:p w:rsidR="007F1533" w:rsidRDefault="007F1533" w:rsidP="007F1533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necesario que los valores de los atributos de los elementos HTML se encierren con comillas dobles, ej: &lt;</w:t>
            </w:r>
            <w:proofErr w:type="spellStart"/>
            <w:r>
              <w:rPr>
                <w:sz w:val="16"/>
                <w:szCs w:val="16"/>
              </w:rPr>
              <w:t>td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colspan</w:t>
            </w:r>
            <w:proofErr w:type="spellEnd"/>
            <w:r>
              <w:rPr>
                <w:sz w:val="16"/>
                <w:szCs w:val="16"/>
              </w:rPr>
              <w:t>=”2”&gt; de no hacerlo así, TCPDF no los tomará en cuenta.</w:t>
            </w:r>
          </w:p>
        </w:tc>
      </w:tr>
      <w:tr w:rsidR="007F1533" w:rsidRPr="001057BE" w:rsidTr="001057BE">
        <w:tc>
          <w:tcPr>
            <w:tcW w:w="1538" w:type="dxa"/>
          </w:tcPr>
          <w:p w:rsidR="007F1533" w:rsidRDefault="007F1533" w:rsidP="002E16E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PHP</w:t>
            </w:r>
          </w:p>
        </w:tc>
        <w:tc>
          <w:tcPr>
            <w:tcW w:w="1615" w:type="dxa"/>
          </w:tcPr>
          <w:p w:rsidR="007F1533" w:rsidRDefault="007F1533" w:rsidP="002E16E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Cualquiera</w:t>
            </w:r>
          </w:p>
        </w:tc>
        <w:tc>
          <w:tcPr>
            <w:tcW w:w="1066" w:type="dxa"/>
          </w:tcPr>
          <w:p w:rsidR="007F1533" w:rsidRDefault="007F1533" w:rsidP="00BB252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TCPDF</w:t>
            </w:r>
          </w:p>
        </w:tc>
        <w:tc>
          <w:tcPr>
            <w:tcW w:w="2126" w:type="dxa"/>
          </w:tcPr>
          <w:p w:rsidR="007F1533" w:rsidRDefault="007F1533" w:rsidP="00BB252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Generación del PDF</w:t>
            </w:r>
          </w:p>
        </w:tc>
        <w:tc>
          <w:tcPr>
            <w:tcW w:w="3261" w:type="dxa"/>
          </w:tcPr>
          <w:p w:rsidR="007F1533" w:rsidRDefault="007F1533" w:rsidP="001057BE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muestran algunos elementos HTML</w:t>
            </w:r>
          </w:p>
        </w:tc>
        <w:tc>
          <w:tcPr>
            <w:tcW w:w="4961" w:type="dxa"/>
          </w:tcPr>
          <w:p w:rsidR="007F1533" w:rsidRDefault="007F1533" w:rsidP="007F1533">
            <w:pPr>
              <w:jc w:val="both"/>
              <w:rPr>
                <w:sz w:val="16"/>
                <w:szCs w:val="16"/>
              </w:rPr>
            </w:pPr>
            <w:r w:rsidRPr="007F1533">
              <w:rPr>
                <w:sz w:val="16"/>
                <w:szCs w:val="16"/>
              </w:rPr>
              <w:t xml:space="preserve">Para que </w:t>
            </w:r>
            <w:r>
              <w:rPr>
                <w:sz w:val="16"/>
                <w:szCs w:val="16"/>
              </w:rPr>
              <w:t>TCPDF</w:t>
            </w:r>
            <w:r w:rsidRPr="007F1533">
              <w:rPr>
                <w:sz w:val="16"/>
                <w:szCs w:val="16"/>
              </w:rPr>
              <w:t xml:space="preserve"> reconozca </w:t>
            </w:r>
            <w:r>
              <w:rPr>
                <w:sz w:val="16"/>
                <w:szCs w:val="16"/>
              </w:rPr>
              <w:t xml:space="preserve">adecuadamente los elementos HTML, todos deben ser cerrados correctamente, por ejemplo </w:t>
            </w:r>
            <w:r w:rsidRPr="007F1533">
              <w:rPr>
                <w:sz w:val="16"/>
                <w:szCs w:val="16"/>
              </w:rPr>
              <w:t xml:space="preserve">los </w:t>
            </w:r>
            <w:proofErr w:type="spellStart"/>
            <w:r w:rsidRPr="007F1533">
              <w:rPr>
                <w:sz w:val="16"/>
                <w:szCs w:val="16"/>
              </w:rPr>
              <w:t>tags</w:t>
            </w:r>
            <w:proofErr w:type="spellEnd"/>
            <w:r w:rsidRPr="007F1533">
              <w:rPr>
                <w:sz w:val="16"/>
                <w:szCs w:val="16"/>
              </w:rPr>
              <w:t xml:space="preserve"> TR, TD y TH siempre deben cerrarse por ejemplo &lt;</w:t>
            </w:r>
            <w:proofErr w:type="spellStart"/>
            <w:r w:rsidRPr="007F1533">
              <w:rPr>
                <w:sz w:val="16"/>
                <w:szCs w:val="16"/>
              </w:rPr>
              <w:t>tr</w:t>
            </w:r>
            <w:proofErr w:type="spellEnd"/>
            <w:r w:rsidRPr="007F1533">
              <w:rPr>
                <w:sz w:val="16"/>
                <w:szCs w:val="16"/>
              </w:rPr>
              <w:t>&gt;&lt;</w:t>
            </w:r>
            <w:proofErr w:type="spellStart"/>
            <w:r w:rsidRPr="007F1533">
              <w:rPr>
                <w:sz w:val="16"/>
                <w:szCs w:val="16"/>
              </w:rPr>
              <w:t>td</w:t>
            </w:r>
            <w:proofErr w:type="spellEnd"/>
            <w:r w:rsidRPr="007F1533">
              <w:rPr>
                <w:sz w:val="16"/>
                <w:szCs w:val="16"/>
              </w:rPr>
              <w:t>&gt;&lt;/</w:t>
            </w:r>
            <w:proofErr w:type="spellStart"/>
            <w:r w:rsidRPr="007F1533">
              <w:rPr>
                <w:sz w:val="16"/>
                <w:szCs w:val="16"/>
              </w:rPr>
              <w:t>td</w:t>
            </w:r>
            <w:proofErr w:type="spellEnd"/>
            <w:r w:rsidRPr="007F1533">
              <w:rPr>
                <w:sz w:val="16"/>
                <w:szCs w:val="16"/>
              </w:rPr>
              <w:t>&gt;&lt;/</w:t>
            </w:r>
            <w:proofErr w:type="spellStart"/>
            <w:r w:rsidRPr="007F1533">
              <w:rPr>
                <w:sz w:val="16"/>
                <w:szCs w:val="16"/>
              </w:rPr>
              <w:t>tr</w:t>
            </w:r>
            <w:proofErr w:type="spellEnd"/>
            <w:r w:rsidRPr="007F1533">
              <w:rPr>
                <w:sz w:val="16"/>
                <w:szCs w:val="16"/>
              </w:rPr>
              <w:t>&gt;</w:t>
            </w:r>
          </w:p>
        </w:tc>
      </w:tr>
      <w:tr w:rsidR="007F1533" w:rsidRPr="001057BE" w:rsidTr="001057BE">
        <w:tc>
          <w:tcPr>
            <w:tcW w:w="1538" w:type="dxa"/>
          </w:tcPr>
          <w:p w:rsidR="007F1533" w:rsidRDefault="007F1533" w:rsidP="002E16E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PHP</w:t>
            </w:r>
          </w:p>
        </w:tc>
        <w:tc>
          <w:tcPr>
            <w:tcW w:w="1615" w:type="dxa"/>
          </w:tcPr>
          <w:p w:rsidR="007F1533" w:rsidRDefault="007F1533" w:rsidP="002E16E7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CodeIgniter</w:t>
            </w:r>
            <w:proofErr w:type="spellEnd"/>
          </w:p>
        </w:tc>
        <w:tc>
          <w:tcPr>
            <w:tcW w:w="1066" w:type="dxa"/>
          </w:tcPr>
          <w:p w:rsidR="007F1533" w:rsidRDefault="007F1533" w:rsidP="00BB252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Ejecución</w:t>
            </w:r>
          </w:p>
        </w:tc>
        <w:tc>
          <w:tcPr>
            <w:tcW w:w="2126" w:type="dxa"/>
          </w:tcPr>
          <w:p w:rsidR="007F1533" w:rsidRDefault="007F1533" w:rsidP="00BB252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Clases</w:t>
            </w:r>
          </w:p>
        </w:tc>
        <w:tc>
          <w:tcPr>
            <w:tcW w:w="3261" w:type="dxa"/>
          </w:tcPr>
          <w:p w:rsidR="007F1533" w:rsidRDefault="007F1533" w:rsidP="001057BE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 marca que la clase X está duplicada</w:t>
            </w:r>
          </w:p>
        </w:tc>
        <w:tc>
          <w:tcPr>
            <w:tcW w:w="4961" w:type="dxa"/>
          </w:tcPr>
          <w:p w:rsidR="007F1533" w:rsidRPr="007F1533" w:rsidRDefault="007F1533" w:rsidP="007F1533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pueden crear modelos y controladores con el mismo nombre (ni de archivo ni de clase), por tal motivo, al nombre del archivo del modelo y a la clase que implementa (que se debe llamar igual por cierto) se le agregará la coletilla “_</w:t>
            </w:r>
            <w:proofErr w:type="spellStart"/>
            <w:r>
              <w:rPr>
                <w:sz w:val="16"/>
                <w:szCs w:val="16"/>
              </w:rPr>
              <w:t>model</w:t>
            </w:r>
            <w:proofErr w:type="spellEnd"/>
            <w:r>
              <w:rPr>
                <w:sz w:val="16"/>
                <w:szCs w:val="16"/>
              </w:rPr>
              <w:t xml:space="preserve">” por ejemplo </w:t>
            </w:r>
            <w:proofErr w:type="spellStart"/>
            <w:r>
              <w:rPr>
                <w:sz w:val="16"/>
                <w:szCs w:val="16"/>
              </w:rPr>
              <w:t>sae_model.php</w:t>
            </w:r>
            <w:bookmarkStart w:id="0" w:name="_GoBack"/>
            <w:bookmarkEnd w:id="0"/>
            <w:proofErr w:type="spellEnd"/>
          </w:p>
        </w:tc>
      </w:tr>
    </w:tbl>
    <w:p w:rsidR="00D65D9E" w:rsidRPr="007F1533" w:rsidRDefault="00D65D9E" w:rsidP="002E16E7">
      <w:pPr>
        <w:jc w:val="both"/>
        <w:rPr>
          <w:sz w:val="16"/>
          <w:szCs w:val="16"/>
        </w:rPr>
      </w:pPr>
    </w:p>
    <w:sectPr w:rsidR="00D65D9E" w:rsidRPr="007F1533" w:rsidSect="004C3C6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C6C"/>
    <w:rsid w:val="000D4455"/>
    <w:rsid w:val="001057BE"/>
    <w:rsid w:val="002E16E7"/>
    <w:rsid w:val="004C3C6C"/>
    <w:rsid w:val="007B6BAA"/>
    <w:rsid w:val="007F1533"/>
    <w:rsid w:val="00D6121F"/>
    <w:rsid w:val="00D6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C3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C3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592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UAC</dc:creator>
  <cp:lastModifiedBy>UAC</cp:lastModifiedBy>
  <cp:revision>6</cp:revision>
  <dcterms:created xsi:type="dcterms:W3CDTF">2017-02-14T16:50:00Z</dcterms:created>
  <dcterms:modified xsi:type="dcterms:W3CDTF">2017-03-09T21:01:00Z</dcterms:modified>
</cp:coreProperties>
</file>