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336DA8F" w:rsidR="00E264A9" w:rsidRPr="00610B06" w:rsidRDefault="009F02E3" w:rsidP="00061A38">
      <w:pPr>
        <w:pStyle w:val="Estilo1"/>
      </w:pPr>
      <w:r>
        <w:t>Recalculando el total con el hook useEffect</w:t>
      </w:r>
    </w:p>
    <w:p w14:paraId="6543A1D4" w14:textId="0E3CEBE7" w:rsidR="00093975" w:rsidRPr="00093975" w:rsidRDefault="00093975" w:rsidP="00093975">
      <w:pPr>
        <w:jc w:val="both"/>
      </w:pPr>
      <w:r w:rsidRPr="00093975">
        <w:t xml:space="preserve">En esta sección, se implementará </w:t>
      </w:r>
      <w:r>
        <w:t>una función</w:t>
      </w:r>
      <w:r w:rsidRPr="00093975">
        <w:t xml:space="preserve"> para calcular automáticamente el total de la factura cada vez que se agregue un nuevo ítem. Esto se realizará de manera dinámica para asegurar que el total refleje inmediatamente cualquier cambio.</w:t>
      </w:r>
    </w:p>
    <w:p w14:paraId="36BB374D" w14:textId="2961FC29" w:rsidR="009F02E3" w:rsidRDefault="009F02E3" w:rsidP="009F02E3">
      <w:pPr>
        <w:pStyle w:val="Estilo2"/>
      </w:pPr>
      <w:r>
        <w:t>Pasos 98 al 102</w:t>
      </w:r>
    </w:p>
    <w:p w14:paraId="4AB22A7A" w14:textId="745BB59B" w:rsidR="009F02E3" w:rsidRDefault="007A70C3" w:rsidP="00274EE7">
      <w:pPr>
        <w:jc w:val="both"/>
      </w:pPr>
      <w:r>
        <w:t>Sigue estos pasos:</w:t>
      </w:r>
    </w:p>
    <w:p w14:paraId="7AA94C42" w14:textId="44D38DE2" w:rsidR="007A70C3" w:rsidRDefault="007A70C3" w:rsidP="007A70C3">
      <w:pPr>
        <w:pStyle w:val="Estilo3"/>
      </w:pPr>
      <w:r>
        <w:t xml:space="preserve">Paso 98: </w:t>
      </w:r>
      <w:r w:rsidR="000702CC">
        <w:t>Definir un estado para el total</w:t>
      </w:r>
    </w:p>
    <w:p w14:paraId="0E7A3013" w14:textId="0B7662C2" w:rsidR="00AE7B5F" w:rsidRPr="00AE7B5F" w:rsidRDefault="00AE7B5F" w:rsidP="00AE7B5F">
      <w:pPr>
        <w:jc w:val="both"/>
      </w:pPr>
      <w:r>
        <w:t>Crea</w:t>
      </w:r>
      <w:r w:rsidRPr="00AE7B5F">
        <w:t xml:space="preserve"> un estado en React para manejar dinámicamente el </w:t>
      </w:r>
      <w:r w:rsidRPr="00AE7B5F">
        <w:rPr>
          <w:b/>
          <w:bCs/>
        </w:rPr>
        <w:t>total</w:t>
      </w:r>
      <w:r w:rsidRPr="00AE7B5F">
        <w:t xml:space="preserve"> de los ítems en la factura. </w:t>
      </w:r>
      <w:r>
        <w:t>Recuerda</w:t>
      </w:r>
      <w:r w:rsidRPr="00AE7B5F">
        <w:t xml:space="preserve"> que </w:t>
      </w:r>
      <w:r w:rsidRPr="00AE7B5F">
        <w:rPr>
          <w:b/>
          <w:bCs/>
        </w:rPr>
        <w:t>useEffect</w:t>
      </w:r>
      <w:r w:rsidRPr="00AE7B5F">
        <w:t xml:space="preserve"> trabaja en conjunto con </w:t>
      </w:r>
      <w:r w:rsidRPr="00AE7B5F">
        <w:rPr>
          <w:b/>
          <w:bCs/>
        </w:rPr>
        <w:t>useState</w:t>
      </w:r>
      <w:r w:rsidRPr="00AE7B5F">
        <w:t xml:space="preserve"> para </w:t>
      </w:r>
      <w:r>
        <w:t>que pueda reaccionar</w:t>
      </w:r>
      <w:r w:rsidRPr="00AE7B5F">
        <w:t xml:space="preserve"> a cambios en el estado.</w:t>
      </w:r>
    </w:p>
    <w:p w14:paraId="30D010CA" w14:textId="748E35A9" w:rsidR="00AE7B5F" w:rsidRDefault="00AE7B5F" w:rsidP="00AE7B5F">
      <w:pPr>
        <w:jc w:val="both"/>
      </w:pPr>
      <w:r>
        <w:t xml:space="preserve">Define un nuevo estado llamado </w:t>
      </w:r>
      <w:r w:rsidRPr="00AE7B5F">
        <w:rPr>
          <w:b/>
          <w:bCs/>
        </w:rPr>
        <w:t>total</w:t>
      </w:r>
      <w:r>
        <w:t xml:space="preserve"> utilizando la función </w:t>
      </w:r>
      <w:r w:rsidRPr="00AE7B5F">
        <w:rPr>
          <w:b/>
          <w:bCs/>
        </w:rPr>
        <w:t>useState</w:t>
      </w:r>
      <w:r>
        <w:t xml:space="preserve">. Este estado inicialmente comenzará en </w:t>
      </w:r>
      <w:r w:rsidRPr="00AE7B5F">
        <w:rPr>
          <w:b/>
          <w:bCs/>
        </w:rPr>
        <w:t>0</w:t>
      </w:r>
      <w:r>
        <w:t>.</w:t>
      </w:r>
    </w:p>
    <w:p w14:paraId="267EEBDE" w14:textId="75E68458" w:rsidR="00AE7B5F" w:rsidRDefault="00AE7B5F" w:rsidP="00AE7B5F">
      <w:pPr>
        <w:jc w:val="both"/>
      </w:pPr>
      <w:r>
        <w:t xml:space="preserve">Luego elimina la desestructuración del atributo </w:t>
      </w:r>
      <w:r w:rsidRPr="00AE7B5F">
        <w:rPr>
          <w:b/>
          <w:bCs/>
        </w:rPr>
        <w:t>total</w:t>
      </w:r>
      <w:r>
        <w:t xml:space="preserve"> del objeto </w:t>
      </w:r>
      <w:r w:rsidRPr="00AE7B5F">
        <w:rPr>
          <w:b/>
          <w:bCs/>
        </w:rPr>
        <w:t>invoice</w:t>
      </w:r>
      <w:r>
        <w:t xml:space="preserve"> (se utiliza para establecer los valores iniciales de la factura), ya que ahora se manejará el </w:t>
      </w:r>
      <w:r w:rsidRPr="00AE7B5F">
        <w:rPr>
          <w:b/>
          <w:bCs/>
        </w:rPr>
        <w:t>total</w:t>
      </w:r>
      <w:r>
        <w:t xml:space="preserve"> directamente a través del estado.</w:t>
      </w:r>
    </w:p>
    <w:p w14:paraId="27701856" w14:textId="0CAE5EF6" w:rsidR="00AE7B5F" w:rsidRDefault="00AE7B5F" w:rsidP="00AE7B5F">
      <w:pPr>
        <w:jc w:val="center"/>
      </w:pPr>
      <w:r>
        <w:rPr>
          <w:rFonts w:cs="Arial"/>
          <w:noProof/>
          <w:lang w:val="es-PE"/>
        </w:rPr>
        <mc:AlternateContent>
          <mc:Choice Requires="wps">
            <w:drawing>
              <wp:anchor distT="0" distB="0" distL="114300" distR="114300" simplePos="0" relativeHeight="251853824" behindDoc="0" locked="0" layoutInCell="1" allowOverlap="1" wp14:anchorId="1259D5B3" wp14:editId="30445589">
                <wp:simplePos x="0" y="0"/>
                <wp:positionH relativeFrom="column">
                  <wp:posOffset>1057275</wp:posOffset>
                </wp:positionH>
                <wp:positionV relativeFrom="paragraph">
                  <wp:posOffset>1447800</wp:posOffset>
                </wp:positionV>
                <wp:extent cx="3514725" cy="3810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35147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7613" id="Rectángulo 4" o:spid="_x0000_s1026" style="position:absolute;margin-left:83.25pt;margin-top:114pt;width:276.75pt;height:30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" filled="f" strokecolor="red" strokeweight="1.5pt"/>
            </w:pict>
          </mc:Fallback>
        </mc:AlternateContent>
      </w:r>
      <w:r w:rsidRPr="00AE7B5F">
        <w:rPr>
          <w:noProof/>
        </w:rPr>
        <w:drawing>
          <wp:inline distT="0" distB="0" distL="0" distR="0" wp14:anchorId="09B51D5F" wp14:editId="01FE9333">
            <wp:extent cx="5439410" cy="25336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285"/>
                    <a:stretch/>
                  </pic:blipFill>
                  <pic:spPr bwMode="auto">
                    <a:xfrm>
                      <a:off x="0" y="0"/>
                      <a:ext cx="5439534" cy="2533708"/>
                    </a:xfrm>
                    <a:prstGeom prst="rect">
                      <a:avLst/>
                    </a:prstGeom>
                    <a:ln>
                      <a:noFill/>
                    </a:ln>
                    <a:extLst>
                      <a:ext uri="{53640926-AAD7-44D8-BBD7-CCE9431645EC}">
                        <a14:shadowObscured xmlns:a14="http://schemas.microsoft.com/office/drawing/2010/main"/>
                      </a:ext>
                    </a:extLst>
                  </pic:spPr>
                </pic:pic>
              </a:graphicData>
            </a:graphic>
          </wp:inline>
        </w:drawing>
      </w:r>
    </w:p>
    <w:p w14:paraId="4BF814EB" w14:textId="61106007" w:rsidR="00AE7B5F" w:rsidRDefault="00AE7B5F" w:rsidP="00AE7B5F">
      <w:pPr>
        <w:jc w:val="center"/>
      </w:pPr>
      <w:r>
        <w:rPr>
          <w:rFonts w:cs="Arial"/>
          <w:noProof/>
          <w:lang w:val="es-PE"/>
        </w:rPr>
        <w:lastRenderedPageBreak/>
        <mc:AlternateContent>
          <mc:Choice Requires="wps">
            <w:drawing>
              <wp:anchor distT="0" distB="0" distL="114300" distR="114300" simplePos="0" relativeHeight="251851776" behindDoc="0" locked="0" layoutInCell="1" allowOverlap="1" wp14:anchorId="734FDA99" wp14:editId="6D2CA214">
                <wp:simplePos x="0" y="0"/>
                <wp:positionH relativeFrom="column">
                  <wp:posOffset>1052195</wp:posOffset>
                </wp:positionH>
                <wp:positionV relativeFrom="paragraph">
                  <wp:posOffset>2178050</wp:posOffset>
                </wp:positionV>
                <wp:extent cx="3456000" cy="200025"/>
                <wp:effectExtent l="0" t="0" r="11430" b="28575"/>
                <wp:wrapNone/>
                <wp:docPr id="5" name="Rectángulo 5"/>
                <wp:cNvGraphicFramePr/>
                <a:graphic xmlns:a="http://schemas.openxmlformats.org/drawingml/2006/main">
                  <a:graphicData uri="http://schemas.microsoft.com/office/word/2010/wordprocessingShape">
                    <wps:wsp>
                      <wps:cNvSpPr/>
                      <wps:spPr>
                        <a:xfrm>
                          <a:off x="0" y="0"/>
                          <a:ext cx="345600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0220" id="Rectángulo 5" o:spid="_x0000_s1026" style="position:absolute;margin-left:82.85pt;margin-top:171.5pt;width:272.15pt;height:15.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" filled="f" strokecolor="red" strokeweight="1.5pt"/>
            </w:pict>
          </mc:Fallback>
        </mc:AlternateContent>
      </w:r>
      <w:r w:rsidRPr="00AE7B5F">
        <w:rPr>
          <w:noProof/>
        </w:rPr>
        <w:drawing>
          <wp:inline distT="0" distB="0" distL="0" distR="0" wp14:anchorId="419D172C" wp14:editId="3A79396F">
            <wp:extent cx="5438775" cy="25717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b="-183"/>
                    <a:stretch/>
                  </pic:blipFill>
                  <pic:spPr bwMode="auto">
                    <a:xfrm>
                      <a:off x="0" y="0"/>
                      <a:ext cx="5439534" cy="2572109"/>
                    </a:xfrm>
                    <a:prstGeom prst="rect">
                      <a:avLst/>
                    </a:prstGeom>
                    <a:ln>
                      <a:noFill/>
                    </a:ln>
                    <a:extLst>
                      <a:ext uri="{53640926-AAD7-44D8-BBD7-CCE9431645EC}">
                        <a14:shadowObscured xmlns:a14="http://schemas.microsoft.com/office/drawing/2010/main"/>
                      </a:ext>
                    </a:extLst>
                  </pic:spPr>
                </pic:pic>
              </a:graphicData>
            </a:graphic>
          </wp:inline>
        </w:drawing>
      </w:r>
    </w:p>
    <w:p w14:paraId="4031A118" w14:textId="7358FAC7" w:rsidR="00811B32" w:rsidRPr="006A4193" w:rsidRDefault="000702CC" w:rsidP="000702CC">
      <w:pPr>
        <w:pStyle w:val="Estilo3"/>
      </w:pPr>
      <w:r>
        <w:t>Paso 99: Modificar el efecto secundario de los ítems</w:t>
      </w:r>
    </w:p>
    <w:p w14:paraId="18C2DA7C" w14:textId="641C8F26" w:rsidR="00CB05C2" w:rsidRDefault="00CB05C2" w:rsidP="00CB05C2">
      <w:pPr>
        <w:jc w:val="both"/>
      </w:pPr>
      <w:r w:rsidRPr="00CB05C2">
        <w:t xml:space="preserve">Al cambiar los ítems en la factura, el total debe actualizarse en consecuencia. Por lo tanto, dentro del </w:t>
      </w:r>
      <w:r w:rsidRPr="00CB05C2">
        <w:rPr>
          <w:b/>
          <w:bCs/>
        </w:rPr>
        <w:t>useEffect</w:t>
      </w:r>
      <w:r w:rsidRPr="00CB05C2">
        <w:t xml:space="preserve"> que depende del estado de los ítems, </w:t>
      </w:r>
      <w:r>
        <w:t>se define</w:t>
      </w:r>
      <w:r w:rsidRPr="00CB05C2">
        <w:t xml:space="preserve"> </w:t>
      </w:r>
      <w:r>
        <w:t>una</w:t>
      </w:r>
      <w:r w:rsidRPr="00CB05C2">
        <w:t xml:space="preserve"> </w:t>
      </w:r>
      <w:r w:rsidR="00406119">
        <w:t xml:space="preserve">función </w:t>
      </w:r>
      <w:r w:rsidRPr="00CB05C2">
        <w:t>para actualizar el</w:t>
      </w:r>
      <w:r>
        <w:t xml:space="preserve"> estado</w:t>
      </w:r>
      <w:r w:rsidRPr="00CB05C2">
        <w:t xml:space="preserve">. </w:t>
      </w:r>
      <w:r>
        <w:t>La</w:t>
      </w:r>
      <w:r w:rsidRPr="00CB05C2">
        <w:t xml:space="preserve"> función </w:t>
      </w:r>
      <w:r w:rsidRPr="00CB05C2">
        <w:rPr>
          <w:b/>
          <w:bCs/>
        </w:rPr>
        <w:t>setTotal</w:t>
      </w:r>
      <w:r>
        <w:t xml:space="preserve"> </w:t>
      </w:r>
      <w:r w:rsidRPr="00CB05C2">
        <w:t xml:space="preserve">calculará el total y lo establecerá nuevamente en el estado. </w:t>
      </w:r>
    </w:p>
    <w:p w14:paraId="1F25F2B8" w14:textId="780C67E7" w:rsidR="00CB05C2" w:rsidRPr="00CB05C2" w:rsidRDefault="00CB05C2" w:rsidP="00CB05C2">
      <w:pPr>
        <w:jc w:val="both"/>
      </w:pPr>
      <w:r w:rsidRPr="00CB05C2">
        <w:t xml:space="preserve">Además, se </w:t>
      </w:r>
      <w:r>
        <w:t>comenta</w:t>
      </w:r>
      <w:r w:rsidRPr="00CB05C2">
        <w:t xml:space="preserve"> la instrucción </w:t>
      </w:r>
      <w:r w:rsidRPr="00CB05C2">
        <w:rPr>
          <w:b/>
          <w:bCs/>
        </w:rPr>
        <w:t>console.log</w:t>
      </w:r>
      <w:r w:rsidRPr="00CB05C2">
        <w:t xml:space="preserve"> para evitar la impresión redundante de mensajes.</w:t>
      </w:r>
    </w:p>
    <w:p w14:paraId="6E3EECA1" w14:textId="0EFB1137" w:rsidR="00811B32" w:rsidRDefault="00CB05C2" w:rsidP="004D09BE">
      <w:pPr>
        <w:jc w:val="center"/>
      </w:pPr>
      <w:r>
        <w:rPr>
          <w:rFonts w:cs="Arial"/>
          <w:noProof/>
          <w:lang w:val="es-PE"/>
        </w:rPr>
        <mc:AlternateContent>
          <mc:Choice Requires="wps">
            <w:drawing>
              <wp:anchor distT="0" distB="0" distL="114300" distR="114300" simplePos="0" relativeHeight="251855872" behindDoc="0" locked="0" layoutInCell="1" allowOverlap="1" wp14:anchorId="470D04CA" wp14:editId="42BB23EB">
                <wp:simplePos x="0" y="0"/>
                <wp:positionH relativeFrom="column">
                  <wp:posOffset>1376045</wp:posOffset>
                </wp:positionH>
                <wp:positionV relativeFrom="paragraph">
                  <wp:posOffset>1254125</wp:posOffset>
                </wp:positionV>
                <wp:extent cx="2781300" cy="360000"/>
                <wp:effectExtent l="0" t="0" r="19050" b="21590"/>
                <wp:wrapNone/>
                <wp:docPr id="24" name="Rectángulo 24"/>
                <wp:cNvGraphicFramePr/>
                <a:graphic xmlns:a="http://schemas.openxmlformats.org/drawingml/2006/main">
                  <a:graphicData uri="http://schemas.microsoft.com/office/word/2010/wordprocessingShape">
                    <wps:wsp>
                      <wps:cNvSpPr/>
                      <wps:spPr>
                        <a:xfrm>
                          <a:off x="0" y="0"/>
                          <a:ext cx="27813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EB630" id="Rectángulo 24" o:spid="_x0000_s1026" style="position:absolute;margin-left:108.35pt;margin-top:98.75pt;width:219pt;height:28.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" filled="f" strokecolor="red" strokeweight="1.5pt"/>
            </w:pict>
          </mc:Fallback>
        </mc:AlternateContent>
      </w:r>
      <w:r w:rsidR="004D09BE" w:rsidRPr="004D09BE">
        <w:rPr>
          <w:noProof/>
        </w:rPr>
        <w:drawing>
          <wp:inline distT="0" distB="0" distL="0" distR="0" wp14:anchorId="7D644F13" wp14:editId="0C3A7DDF">
            <wp:extent cx="5487166" cy="199100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1991003"/>
                    </a:xfrm>
                    <a:prstGeom prst="rect">
                      <a:avLst/>
                    </a:prstGeom>
                  </pic:spPr>
                </pic:pic>
              </a:graphicData>
            </a:graphic>
          </wp:inline>
        </w:drawing>
      </w:r>
    </w:p>
    <w:p w14:paraId="19B62B94" w14:textId="7F8A31FA" w:rsidR="000702CC" w:rsidRDefault="000702CC" w:rsidP="000702CC">
      <w:pPr>
        <w:pStyle w:val="Estilo3"/>
      </w:pPr>
      <w:r>
        <w:t xml:space="preserve">Paso 100: Realizar mejoras en la función </w:t>
      </w:r>
    </w:p>
    <w:p w14:paraId="0F27411A" w14:textId="0CFC862F" w:rsidR="0031325E" w:rsidRDefault="00406119" w:rsidP="0031325E">
      <w:pPr>
        <w:jc w:val="both"/>
      </w:pPr>
      <w:r>
        <w:t>Dentro del archivo</w:t>
      </w:r>
      <w:r w:rsidR="00811B32">
        <w:t xml:space="preserve"> </w:t>
      </w:r>
      <w:r w:rsidR="00811B32" w:rsidRPr="00406119">
        <w:rPr>
          <w:b/>
          <w:bCs/>
        </w:rPr>
        <w:t>getInvoice</w:t>
      </w:r>
      <w:r w:rsidRPr="00406119">
        <w:rPr>
          <w:b/>
          <w:bCs/>
        </w:rPr>
        <w:t>.js</w:t>
      </w:r>
      <w:r w:rsidR="00811B32">
        <w:t xml:space="preserve"> (</w:t>
      </w:r>
      <w:r>
        <w:t xml:space="preserve">se encuentra dentro de la carpeta </w:t>
      </w:r>
      <w:r w:rsidRPr="00406119">
        <w:rPr>
          <w:b/>
          <w:bCs/>
        </w:rPr>
        <w:t>service</w:t>
      </w:r>
      <w:r w:rsidR="00811B32">
        <w:t>)</w:t>
      </w:r>
      <w:r>
        <w:t>, procede a realizar las siguientes mejoras.</w:t>
      </w:r>
    </w:p>
    <w:p w14:paraId="4EB47A30" w14:textId="7740A38E" w:rsidR="0031325E" w:rsidRDefault="0031325E" w:rsidP="0031325E">
      <w:pPr>
        <w:jc w:val="both"/>
      </w:pPr>
      <w:r>
        <w:lastRenderedPageBreak/>
        <w:t xml:space="preserve">Recuerda que el método </w:t>
      </w:r>
      <w:r w:rsidRPr="0031325E">
        <w:rPr>
          <w:b/>
          <w:bCs/>
        </w:rPr>
        <w:t>map</w:t>
      </w:r>
      <w:r>
        <w:t xml:space="preserve"> se utiliza para transformar cada ítem en su valor total (precio por cantidad). Luego, el método </w:t>
      </w:r>
      <w:r w:rsidRPr="0031325E">
        <w:rPr>
          <w:b/>
          <w:bCs/>
        </w:rPr>
        <w:t>reduce</w:t>
      </w:r>
      <w:r>
        <w:t xml:space="preserve"> se utiliza para sumar todos estos valores para obtener el total de la factura.</w:t>
      </w:r>
    </w:p>
    <w:p w14:paraId="05CF7EDE" w14:textId="789320D1" w:rsidR="0031325E" w:rsidRDefault="0031325E" w:rsidP="0031325E">
      <w:pPr>
        <w:jc w:val="both"/>
      </w:pPr>
      <w:r>
        <w:t xml:space="preserve">Procede a cortar todo el contenido definido en la constante </w:t>
      </w:r>
      <w:r w:rsidRPr="0031325E">
        <w:rPr>
          <w:b/>
          <w:bCs/>
        </w:rPr>
        <w:t>total</w:t>
      </w:r>
    </w:p>
    <w:p w14:paraId="5B863C65" w14:textId="10591110" w:rsidR="0031325E" w:rsidRDefault="0031325E" w:rsidP="0031325E">
      <w:pPr>
        <w:jc w:val="center"/>
      </w:pPr>
      <w:r>
        <w:rPr>
          <w:rFonts w:cs="Arial"/>
          <w:noProof/>
          <w:lang w:val="es-PE"/>
        </w:rPr>
        <mc:AlternateContent>
          <mc:Choice Requires="wps">
            <w:drawing>
              <wp:anchor distT="0" distB="0" distL="114300" distR="114300" simplePos="0" relativeHeight="251859968" behindDoc="0" locked="0" layoutInCell="1" allowOverlap="1" wp14:anchorId="43F04038" wp14:editId="3869D099">
                <wp:simplePos x="0" y="0"/>
                <wp:positionH relativeFrom="column">
                  <wp:posOffset>2252345</wp:posOffset>
                </wp:positionH>
                <wp:positionV relativeFrom="paragraph">
                  <wp:posOffset>1454785</wp:posOffset>
                </wp:positionV>
                <wp:extent cx="1044000" cy="180000"/>
                <wp:effectExtent l="0" t="0" r="22860" b="10795"/>
                <wp:wrapNone/>
                <wp:docPr id="27" name="Rectángulo 27"/>
                <wp:cNvGraphicFramePr/>
                <a:graphic xmlns:a="http://schemas.openxmlformats.org/drawingml/2006/main">
                  <a:graphicData uri="http://schemas.microsoft.com/office/word/2010/wordprocessingShape">
                    <wps:wsp>
                      <wps:cNvSpPr/>
                      <wps:spPr>
                        <a:xfrm>
                          <a:off x="0" y="0"/>
                          <a:ext cx="1044000" cy="18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29F52" id="Rectángulo 27" o:spid="_x0000_s1026" style="position:absolute;margin-left:177.35pt;margin-top:114.55pt;width:82.2pt;height:1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" filled="f" strokecolor="#ffc000"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167F6B55" wp14:editId="4E743C72">
                <wp:simplePos x="0" y="0"/>
                <wp:positionH relativeFrom="column">
                  <wp:posOffset>1384935</wp:posOffset>
                </wp:positionH>
                <wp:positionV relativeFrom="paragraph">
                  <wp:posOffset>1635760</wp:posOffset>
                </wp:positionV>
                <wp:extent cx="3888000" cy="540000"/>
                <wp:effectExtent l="0" t="0" r="17780" b="12700"/>
                <wp:wrapNone/>
                <wp:docPr id="26" name="Rectángulo 26"/>
                <wp:cNvGraphicFramePr/>
                <a:graphic xmlns:a="http://schemas.openxmlformats.org/drawingml/2006/main">
                  <a:graphicData uri="http://schemas.microsoft.com/office/word/2010/wordprocessingShape">
                    <wps:wsp>
                      <wps:cNvSpPr/>
                      <wps:spPr>
                        <a:xfrm>
                          <a:off x="0" y="0"/>
                          <a:ext cx="3888000" cy="54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73C2A" id="Rectángulo 26" o:spid="_x0000_s1026" style="position:absolute;margin-left:109.05pt;margin-top:128.8pt;width:306.15pt;height:4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" filled="f" strokecolor="#ffc000" strokeweight="1.5pt"/>
            </w:pict>
          </mc:Fallback>
        </mc:AlternateContent>
      </w:r>
      <w:r w:rsidRPr="004D09BE">
        <w:rPr>
          <w:noProof/>
        </w:rPr>
        <w:drawing>
          <wp:inline distT="0" distB="0" distL="0" distR="0" wp14:anchorId="624E690D" wp14:editId="7E73644C">
            <wp:extent cx="4915586" cy="292458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2924583"/>
                    </a:xfrm>
                    <a:prstGeom prst="rect">
                      <a:avLst/>
                    </a:prstGeom>
                  </pic:spPr>
                </pic:pic>
              </a:graphicData>
            </a:graphic>
          </wp:inline>
        </w:drawing>
      </w:r>
    </w:p>
    <w:p w14:paraId="7EFFB487" w14:textId="6FE70826" w:rsidR="0031325E" w:rsidRDefault="0031325E" w:rsidP="0031325E">
      <w:pPr>
        <w:jc w:val="both"/>
      </w:pPr>
      <w:r>
        <w:t>Crea</w:t>
      </w:r>
      <w:r w:rsidRPr="0031325E">
        <w:t xml:space="preserve"> una nueva función </w:t>
      </w:r>
      <w:r>
        <w:t xml:space="preserve">exportable </w:t>
      </w:r>
      <w:r w:rsidRPr="0031325E">
        <w:t xml:space="preserve">llamada </w:t>
      </w:r>
      <w:r w:rsidRPr="0031325E">
        <w:rPr>
          <w:b/>
          <w:bCs/>
        </w:rPr>
        <w:t>calculateTotal</w:t>
      </w:r>
      <w:r w:rsidRPr="0031325E">
        <w:t xml:space="preserve">. Esta función se </w:t>
      </w:r>
      <w:r>
        <w:t>va a encargar</w:t>
      </w:r>
      <w:r w:rsidRPr="0031325E">
        <w:t xml:space="preserve"> de calcular el </w:t>
      </w:r>
      <w:r w:rsidRPr="0031325E">
        <w:rPr>
          <w:b/>
          <w:bCs/>
        </w:rPr>
        <w:t>total</w:t>
      </w:r>
      <w:r w:rsidRPr="0031325E">
        <w:t xml:space="preserve"> de la factura a partir de los ítems proporcionados como argumento. Toma un parámetro llamado </w:t>
      </w:r>
      <w:r w:rsidRPr="0031325E">
        <w:rPr>
          <w:b/>
          <w:bCs/>
        </w:rPr>
        <w:t>items</w:t>
      </w:r>
      <w:r w:rsidRPr="0031325E">
        <w:t>, que por defecto es un arreglo vacío en caso de que no se proporcione ningún valor.</w:t>
      </w:r>
    </w:p>
    <w:p w14:paraId="30CC2F28" w14:textId="5E48875C" w:rsidR="008701EC" w:rsidRPr="008701EC" w:rsidRDefault="008701EC" w:rsidP="008701EC">
      <w:pPr>
        <w:jc w:val="both"/>
      </w:pPr>
      <w:r w:rsidRPr="008701EC">
        <w:t>Luego</w:t>
      </w:r>
      <w:r>
        <w:t xml:space="preserve"> pega</w:t>
      </w:r>
      <w:r w:rsidRPr="008701EC">
        <w:t xml:space="preserve"> el contenido cortado en la parte de retorno</w:t>
      </w:r>
      <w:r>
        <w:t xml:space="preserve"> (</w:t>
      </w:r>
      <w:r w:rsidRPr="008701EC">
        <w:rPr>
          <w:b/>
          <w:bCs/>
        </w:rPr>
        <w:t>return</w:t>
      </w:r>
      <w:r>
        <w:t>)</w:t>
      </w:r>
      <w:r w:rsidRPr="008701EC">
        <w:t xml:space="preserve"> de la función. Este contenido representa el cálculo del total de la factura a partir de los ítems proporcionados</w:t>
      </w:r>
      <w:r>
        <w:t>.</w:t>
      </w:r>
    </w:p>
    <w:p w14:paraId="3808B2E9" w14:textId="111E3EB3" w:rsidR="0031325E" w:rsidRDefault="009A606E" w:rsidP="0031325E">
      <w:pPr>
        <w:jc w:val="center"/>
      </w:pPr>
      <w:r>
        <w:rPr>
          <w:rFonts w:cs="Arial"/>
          <w:noProof/>
          <w:lang w:val="es-PE"/>
        </w:rPr>
        <mc:AlternateContent>
          <mc:Choice Requires="wps">
            <w:drawing>
              <wp:anchor distT="0" distB="0" distL="114300" distR="114300" simplePos="0" relativeHeight="251862016" behindDoc="0" locked="0" layoutInCell="1" allowOverlap="1" wp14:anchorId="001E30BA" wp14:editId="21FC3B0A">
                <wp:simplePos x="0" y="0"/>
                <wp:positionH relativeFrom="column">
                  <wp:posOffset>1042670</wp:posOffset>
                </wp:positionH>
                <wp:positionV relativeFrom="paragraph">
                  <wp:posOffset>2381250</wp:posOffset>
                </wp:positionV>
                <wp:extent cx="4095750" cy="360000"/>
                <wp:effectExtent l="0" t="0" r="19050" b="21590"/>
                <wp:wrapNone/>
                <wp:docPr id="30" name="Rectángulo 30"/>
                <wp:cNvGraphicFramePr/>
                <a:graphic xmlns:a="http://schemas.openxmlformats.org/drawingml/2006/main">
                  <a:graphicData uri="http://schemas.microsoft.com/office/word/2010/wordprocessingShape">
                    <wps:wsp>
                      <wps:cNvSpPr/>
                      <wps:spPr>
                        <a:xfrm>
                          <a:off x="0" y="0"/>
                          <a:ext cx="40957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CF272" id="Rectángulo 30" o:spid="_x0000_s1026" style="position:absolute;margin-left:82.1pt;margin-top:187.5pt;width:322.5pt;height:28.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" filled="f" strokecolor="red" strokeweight="1.5pt"/>
            </w:pict>
          </mc:Fallback>
        </mc:AlternateContent>
      </w:r>
      <w:r w:rsidR="0031325E" w:rsidRPr="00666902">
        <w:rPr>
          <w:noProof/>
        </w:rPr>
        <w:drawing>
          <wp:inline distT="0" distB="0" distL="0" distR="0" wp14:anchorId="2520BA46" wp14:editId="78EB27F8">
            <wp:extent cx="4971415" cy="2752725"/>
            <wp:effectExtent l="0" t="0" r="63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 b="25314"/>
                    <a:stretch/>
                  </pic:blipFill>
                  <pic:spPr bwMode="auto">
                    <a:xfrm>
                      <a:off x="0" y="0"/>
                      <a:ext cx="4972744" cy="2753461"/>
                    </a:xfrm>
                    <a:prstGeom prst="rect">
                      <a:avLst/>
                    </a:prstGeom>
                    <a:ln>
                      <a:noFill/>
                    </a:ln>
                    <a:extLst>
                      <a:ext uri="{53640926-AAD7-44D8-BBD7-CCE9431645EC}">
                        <a14:shadowObscured xmlns:a14="http://schemas.microsoft.com/office/drawing/2010/main"/>
                      </a:ext>
                    </a:extLst>
                  </pic:spPr>
                </pic:pic>
              </a:graphicData>
            </a:graphic>
          </wp:inline>
        </w:drawing>
      </w:r>
    </w:p>
    <w:p w14:paraId="55E172F8" w14:textId="3BEA44DF" w:rsidR="009A606E" w:rsidRPr="0031325E" w:rsidRDefault="009A606E" w:rsidP="0031325E">
      <w:pPr>
        <w:jc w:val="center"/>
      </w:pPr>
      <w:r>
        <w:rPr>
          <w:rFonts w:cs="Arial"/>
          <w:noProof/>
          <w:lang w:val="es-PE"/>
        </w:rPr>
        <w:lastRenderedPageBreak/>
        <mc:AlternateContent>
          <mc:Choice Requires="wps">
            <w:drawing>
              <wp:anchor distT="0" distB="0" distL="114300" distR="114300" simplePos="0" relativeHeight="251864064" behindDoc="0" locked="0" layoutInCell="1" allowOverlap="1" wp14:anchorId="18F80E1A" wp14:editId="107D3FCE">
                <wp:simplePos x="0" y="0"/>
                <wp:positionH relativeFrom="column">
                  <wp:posOffset>1042670</wp:posOffset>
                </wp:positionH>
                <wp:positionV relativeFrom="paragraph">
                  <wp:posOffset>12700</wp:posOffset>
                </wp:positionV>
                <wp:extent cx="4152900" cy="71437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4152900" cy="7143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3DA88" id="Rectángulo 31" o:spid="_x0000_s1026" style="position:absolute;margin-left:82.1pt;margin-top:1pt;width:327pt;height:56.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" filled="f" strokecolor="red" strokeweight="1.5pt"/>
            </w:pict>
          </mc:Fallback>
        </mc:AlternateContent>
      </w:r>
      <w:r w:rsidRPr="00666902">
        <w:rPr>
          <w:noProof/>
        </w:rPr>
        <w:drawing>
          <wp:inline distT="0" distB="0" distL="0" distR="0" wp14:anchorId="550E861A" wp14:editId="44A589D8">
            <wp:extent cx="4971415" cy="93345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686" b="-11"/>
                    <a:stretch/>
                  </pic:blipFill>
                  <pic:spPr bwMode="auto">
                    <a:xfrm>
                      <a:off x="0" y="0"/>
                      <a:ext cx="4972744" cy="933700"/>
                    </a:xfrm>
                    <a:prstGeom prst="rect">
                      <a:avLst/>
                    </a:prstGeom>
                    <a:ln>
                      <a:noFill/>
                    </a:ln>
                    <a:extLst>
                      <a:ext uri="{53640926-AAD7-44D8-BBD7-CCE9431645EC}">
                        <a14:shadowObscured xmlns:a14="http://schemas.microsoft.com/office/drawing/2010/main"/>
                      </a:ext>
                    </a:extLst>
                  </pic:spPr>
                </pic:pic>
              </a:graphicData>
            </a:graphic>
          </wp:inline>
        </w:drawing>
      </w:r>
    </w:p>
    <w:p w14:paraId="007C91BE" w14:textId="7E78DC35" w:rsidR="008701EC" w:rsidRPr="008701EC" w:rsidRDefault="008701EC" w:rsidP="008701EC">
      <w:pPr>
        <w:jc w:val="both"/>
      </w:pPr>
      <w:r w:rsidRPr="008701EC">
        <w:t xml:space="preserve">Dentro de la función </w:t>
      </w:r>
      <w:r w:rsidRPr="008701EC">
        <w:rPr>
          <w:b/>
          <w:bCs/>
        </w:rPr>
        <w:t>getInvoice</w:t>
      </w:r>
      <w:r w:rsidRPr="008701EC">
        <w:t xml:space="preserve">, se modifica el cálculo del </w:t>
      </w:r>
      <w:r w:rsidRPr="008701EC">
        <w:rPr>
          <w:b/>
          <w:bCs/>
        </w:rPr>
        <w:t>total</w:t>
      </w:r>
      <w:r w:rsidRPr="008701EC">
        <w:t xml:space="preserve">. En lugar de realizar el cálculo directamente dentro de la función, se utiliza la nueva función </w:t>
      </w:r>
      <w:r w:rsidRPr="008701EC">
        <w:rPr>
          <w:b/>
          <w:bCs/>
        </w:rPr>
        <w:t>calculateTotal</w:t>
      </w:r>
      <w:r w:rsidRPr="008701EC">
        <w:t>.</w:t>
      </w:r>
    </w:p>
    <w:p w14:paraId="7D9A36D0" w14:textId="377E4E3D" w:rsidR="008701EC" w:rsidRDefault="008701EC" w:rsidP="008701EC">
      <w:pPr>
        <w:jc w:val="both"/>
      </w:pPr>
      <w:r>
        <w:t xml:space="preserve">Se llama a </w:t>
      </w:r>
      <w:r w:rsidRPr="008701EC">
        <w:rPr>
          <w:b/>
          <w:bCs/>
        </w:rPr>
        <w:t>calculateTotal</w:t>
      </w:r>
      <w:r>
        <w:t xml:space="preserve"> pasando </w:t>
      </w:r>
      <w:r w:rsidRPr="008701EC">
        <w:rPr>
          <w:b/>
          <w:bCs/>
        </w:rPr>
        <w:t>invoice.items</w:t>
      </w:r>
      <w:r>
        <w:t xml:space="preserve"> como argumento. Esto permite que la lógica de cálculo del total esté encapsulada en la función </w:t>
      </w:r>
      <w:r w:rsidRPr="008701EC">
        <w:rPr>
          <w:b/>
          <w:bCs/>
        </w:rPr>
        <w:t>calculateTotal</w:t>
      </w:r>
      <w:r>
        <w:t xml:space="preserve">, lo que hace que </w:t>
      </w:r>
      <w:r w:rsidRPr="008701EC">
        <w:rPr>
          <w:b/>
          <w:bCs/>
        </w:rPr>
        <w:t>getInvoice</w:t>
      </w:r>
      <w:r>
        <w:t xml:space="preserve"> sea más limpio y legible.</w:t>
      </w:r>
    </w:p>
    <w:p w14:paraId="4F8E508A" w14:textId="689E9C4E" w:rsidR="00406119" w:rsidRDefault="008701EC" w:rsidP="008701EC">
      <w:pPr>
        <w:jc w:val="both"/>
      </w:pPr>
      <w:r>
        <w:t xml:space="preserve">El </w:t>
      </w:r>
      <w:r w:rsidRPr="008701EC">
        <w:rPr>
          <w:b/>
          <w:bCs/>
        </w:rPr>
        <w:t>total</w:t>
      </w:r>
      <w:r>
        <w:t xml:space="preserve"> calculado se asigna a una variable llamada </w:t>
      </w:r>
      <w:r w:rsidRPr="008701EC">
        <w:rPr>
          <w:b/>
          <w:bCs/>
        </w:rPr>
        <w:t>total</w:t>
      </w:r>
      <w:r>
        <w:t>, que luego se agrega al objeto de la factura utilizando el operador Spread (</w:t>
      </w:r>
      <w:r w:rsidRPr="008701EC">
        <w:rPr>
          <w:b/>
          <w:bCs/>
        </w:rPr>
        <w:t>...invoice</w:t>
      </w:r>
      <w:r>
        <w:t>).</w:t>
      </w:r>
    </w:p>
    <w:p w14:paraId="1E01CEF8" w14:textId="6B5DCF0D" w:rsidR="008701EC" w:rsidRDefault="008701EC" w:rsidP="008701EC">
      <w:pPr>
        <w:jc w:val="center"/>
      </w:pPr>
      <w:r>
        <w:rPr>
          <w:rFonts w:cs="Arial"/>
          <w:noProof/>
          <w:lang w:val="es-PE"/>
        </w:rPr>
        <mc:AlternateContent>
          <mc:Choice Requires="wps">
            <w:drawing>
              <wp:anchor distT="0" distB="0" distL="114300" distR="114300" simplePos="0" relativeHeight="251868160" behindDoc="0" locked="0" layoutInCell="1" allowOverlap="1" wp14:anchorId="08DD1CA3" wp14:editId="33AD633B">
                <wp:simplePos x="0" y="0"/>
                <wp:positionH relativeFrom="column">
                  <wp:posOffset>1223645</wp:posOffset>
                </wp:positionH>
                <wp:positionV relativeFrom="paragraph">
                  <wp:posOffset>1872615</wp:posOffset>
                </wp:positionV>
                <wp:extent cx="2160000" cy="180000"/>
                <wp:effectExtent l="0" t="0" r="12065" b="10795"/>
                <wp:wrapNone/>
                <wp:docPr id="34" name="Rectángulo 34"/>
                <wp:cNvGraphicFramePr/>
                <a:graphic xmlns:a="http://schemas.openxmlformats.org/drawingml/2006/main">
                  <a:graphicData uri="http://schemas.microsoft.com/office/word/2010/wordprocessingShape">
                    <wps:wsp>
                      <wps:cNvSpPr/>
                      <wps:spPr>
                        <a:xfrm>
                          <a:off x="0" y="0"/>
                          <a:ext cx="2160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F8BA" id="Rectángulo 34" o:spid="_x0000_s1026" style="position:absolute;margin-left:96.35pt;margin-top:147.45pt;width:170.1pt;height:1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" filled="f" strokecolor="#00b050"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650F319C" wp14:editId="4DEA32BE">
                <wp:simplePos x="0" y="0"/>
                <wp:positionH relativeFrom="column">
                  <wp:posOffset>2099945</wp:posOffset>
                </wp:positionH>
                <wp:positionV relativeFrom="paragraph">
                  <wp:posOffset>1510665</wp:posOffset>
                </wp:positionV>
                <wp:extent cx="2390775" cy="180000"/>
                <wp:effectExtent l="0" t="0" r="28575" b="10795"/>
                <wp:wrapNone/>
                <wp:docPr id="33" name="Rectángulo 33"/>
                <wp:cNvGraphicFramePr/>
                <a:graphic xmlns:a="http://schemas.openxmlformats.org/drawingml/2006/main">
                  <a:graphicData uri="http://schemas.microsoft.com/office/word/2010/wordprocessingShape">
                    <wps:wsp>
                      <wps:cNvSpPr/>
                      <wps:spPr>
                        <a:xfrm>
                          <a:off x="0" y="0"/>
                          <a:ext cx="23907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BE7AA" id="Rectángulo 33" o:spid="_x0000_s1026" style="position:absolute;margin-left:165.35pt;margin-top:118.95pt;width:188.25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" filled="f" strokecolor="red" strokeweight="1.5pt"/>
            </w:pict>
          </mc:Fallback>
        </mc:AlternateContent>
      </w:r>
      <w:r w:rsidRPr="00666902">
        <w:rPr>
          <w:noProof/>
        </w:rPr>
        <w:drawing>
          <wp:inline distT="0" distB="0" distL="0" distR="0" wp14:anchorId="7EBC94D9" wp14:editId="23A7369B">
            <wp:extent cx="4887007" cy="3715268"/>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15268"/>
                    </a:xfrm>
                    <a:prstGeom prst="rect">
                      <a:avLst/>
                    </a:prstGeom>
                  </pic:spPr>
                </pic:pic>
              </a:graphicData>
            </a:graphic>
          </wp:inline>
        </w:drawing>
      </w:r>
    </w:p>
    <w:p w14:paraId="4F63BCA8" w14:textId="5AC5E69C" w:rsidR="00F81191" w:rsidRDefault="008701EC" w:rsidP="008701EC">
      <w:pPr>
        <w:jc w:val="both"/>
      </w:pPr>
      <w:r>
        <w:t xml:space="preserve">Con estas modificaciones, la lógica para calcular el </w:t>
      </w:r>
      <w:r w:rsidRPr="00F81191">
        <w:rPr>
          <w:b/>
          <w:bCs/>
        </w:rPr>
        <w:t>total</w:t>
      </w:r>
      <w:r>
        <w:t xml:space="preserve"> se ha encapsulado en la función </w:t>
      </w:r>
      <w:r w:rsidRPr="00F81191">
        <w:rPr>
          <w:b/>
          <w:bCs/>
        </w:rPr>
        <w:t>calculateTotal</w:t>
      </w:r>
      <w:r>
        <w:t xml:space="preserve">, lo que hace que sea más fácil de entender y mantener. La función </w:t>
      </w:r>
      <w:r w:rsidRPr="00F81191">
        <w:rPr>
          <w:b/>
          <w:bCs/>
        </w:rPr>
        <w:t>getInvoice</w:t>
      </w:r>
      <w:r>
        <w:t xml:space="preserve"> ahora se centra en la obtención de la factura en sí, delegando el cálculo del total a otra función. </w:t>
      </w:r>
    </w:p>
    <w:p w14:paraId="77C1DA6F" w14:textId="014ECF88" w:rsidR="000702CC" w:rsidRDefault="000702CC" w:rsidP="000702CC">
      <w:pPr>
        <w:pStyle w:val="Estilo3"/>
      </w:pPr>
      <w:r>
        <w:t xml:space="preserve">Paso 101: Importar la función en el componente </w:t>
      </w:r>
      <w:proofErr w:type="spellStart"/>
      <w:r>
        <w:t>InvoiceApp</w:t>
      </w:r>
      <w:proofErr w:type="spellEnd"/>
    </w:p>
    <w:p w14:paraId="45A6948C" w14:textId="19F5261E" w:rsidR="00F81191" w:rsidRPr="00F81191" w:rsidRDefault="00F81191" w:rsidP="00F81191">
      <w:pPr>
        <w:jc w:val="both"/>
      </w:pPr>
      <w:r w:rsidRPr="00F81191">
        <w:t xml:space="preserve">Primero, </w:t>
      </w:r>
      <w:r>
        <w:t>importa</w:t>
      </w:r>
      <w:r w:rsidRPr="00F81191">
        <w:t xml:space="preserve"> la función </w:t>
      </w:r>
      <w:r w:rsidRPr="00F81191">
        <w:rPr>
          <w:b/>
          <w:bCs/>
        </w:rPr>
        <w:t>calculateTotal</w:t>
      </w:r>
      <w:r w:rsidRPr="00F81191">
        <w:t xml:space="preserve"> en el componente principal </w:t>
      </w:r>
      <w:proofErr w:type="spellStart"/>
      <w:r w:rsidRPr="00F81191">
        <w:rPr>
          <w:b/>
          <w:bCs/>
        </w:rPr>
        <w:t>InvoiceApp.jsx</w:t>
      </w:r>
      <w:proofErr w:type="spellEnd"/>
      <w:r w:rsidRPr="00F81191">
        <w:t xml:space="preserve"> desde el servicio </w:t>
      </w:r>
      <w:r w:rsidRPr="00F81191">
        <w:rPr>
          <w:b/>
          <w:bCs/>
        </w:rPr>
        <w:t>getInvoice</w:t>
      </w:r>
      <w:r>
        <w:t>.</w:t>
      </w:r>
    </w:p>
    <w:p w14:paraId="6EEF344F" w14:textId="7EC21F9D" w:rsidR="00666902" w:rsidRDefault="00F81191" w:rsidP="00F81191">
      <w:pPr>
        <w:jc w:val="center"/>
      </w:pPr>
      <w:r>
        <w:rPr>
          <w:rFonts w:cs="Arial"/>
          <w:noProof/>
          <w:lang w:val="es-PE"/>
        </w:rPr>
        <w:lastRenderedPageBreak/>
        <mc:AlternateContent>
          <mc:Choice Requires="wps">
            <w:drawing>
              <wp:anchor distT="0" distB="0" distL="114300" distR="114300" simplePos="0" relativeHeight="251870208" behindDoc="0" locked="0" layoutInCell="1" allowOverlap="1" wp14:anchorId="126E983E" wp14:editId="3FC6A575">
                <wp:simplePos x="0" y="0"/>
                <wp:positionH relativeFrom="column">
                  <wp:posOffset>2305050</wp:posOffset>
                </wp:positionH>
                <wp:positionV relativeFrom="paragraph">
                  <wp:posOffset>913765</wp:posOffset>
                </wp:positionV>
                <wp:extent cx="1080000" cy="180000"/>
                <wp:effectExtent l="0" t="0" r="25400" b="10795"/>
                <wp:wrapNone/>
                <wp:docPr id="36" name="Rectángulo 36"/>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F8FA1" id="Rectángulo 36" o:spid="_x0000_s1026" style="position:absolute;margin-left:181.5pt;margin-top:71.95pt;width:85.0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" filled="f" strokecolor="red" strokeweight="1.5pt"/>
            </w:pict>
          </mc:Fallback>
        </mc:AlternateContent>
      </w:r>
      <w:r w:rsidR="00666902" w:rsidRPr="00666902">
        <w:rPr>
          <w:noProof/>
        </w:rPr>
        <w:drawing>
          <wp:inline distT="0" distB="0" distL="0" distR="0" wp14:anchorId="43D72F53" wp14:editId="721EFD5E">
            <wp:extent cx="5563376" cy="220058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2200582"/>
                    </a:xfrm>
                    <a:prstGeom prst="rect">
                      <a:avLst/>
                    </a:prstGeom>
                  </pic:spPr>
                </pic:pic>
              </a:graphicData>
            </a:graphic>
          </wp:inline>
        </w:drawing>
      </w:r>
    </w:p>
    <w:p w14:paraId="7144D4B5" w14:textId="545759DE" w:rsidR="00946886" w:rsidRDefault="00946886" w:rsidP="00946886">
      <w:pPr>
        <w:jc w:val="both"/>
      </w:pPr>
      <w:r w:rsidRPr="00946886">
        <w:t xml:space="preserve">Luego, </w:t>
      </w:r>
      <w:r>
        <w:t>dentro de la función</w:t>
      </w:r>
      <w:r w:rsidRPr="00946886">
        <w:t xml:space="preserve"> </w:t>
      </w:r>
      <w:r>
        <w:t>d</w:t>
      </w:r>
      <w:r w:rsidRPr="00946886">
        <w:t xml:space="preserve">el </w:t>
      </w:r>
      <w:r w:rsidRPr="00946886">
        <w:rPr>
          <w:b/>
          <w:bCs/>
        </w:rPr>
        <w:t>useEffect</w:t>
      </w:r>
      <w:r w:rsidRPr="00946886">
        <w:t xml:space="preserve"> del </w:t>
      </w:r>
      <w:r w:rsidRPr="00946886">
        <w:rPr>
          <w:b/>
          <w:bCs/>
        </w:rPr>
        <w:t>total</w:t>
      </w:r>
      <w:r w:rsidRPr="00946886">
        <w:t xml:space="preserve">, </w:t>
      </w:r>
      <w:r>
        <w:t>se calcula</w:t>
      </w:r>
      <w:r w:rsidRPr="00946886">
        <w:t xml:space="preserve"> el total de los ítems utilizando </w:t>
      </w:r>
      <w:r w:rsidRPr="00946886">
        <w:rPr>
          <w:b/>
          <w:bCs/>
        </w:rPr>
        <w:t>calculateTotal(items)</w:t>
      </w:r>
      <w:r w:rsidRPr="00946886">
        <w:t xml:space="preserve">. </w:t>
      </w:r>
      <w:r>
        <w:t>Se pasa</w:t>
      </w:r>
      <w:r w:rsidRPr="00946886">
        <w:t xml:space="preserve"> el arreglo de ítems </w:t>
      </w:r>
      <w:r>
        <w:t xml:space="preserve">(la misma dependencia) </w:t>
      </w:r>
      <w:r w:rsidRPr="00946886">
        <w:t xml:space="preserve">como argumento para que el </w:t>
      </w:r>
      <w:r w:rsidRPr="00946886">
        <w:rPr>
          <w:b/>
          <w:bCs/>
        </w:rPr>
        <w:t>total</w:t>
      </w:r>
      <w:r w:rsidRPr="00946886">
        <w:t xml:space="preserve"> se recalcule cada vez que haya un cambio en los ítems, generando así un nuevo total:</w:t>
      </w:r>
    </w:p>
    <w:p w14:paraId="0DE052CC" w14:textId="27C3B007" w:rsidR="00666902" w:rsidRDefault="00946886" w:rsidP="00FE2DC3">
      <w:pPr>
        <w:jc w:val="center"/>
      </w:pPr>
      <w:r>
        <w:rPr>
          <w:rFonts w:cs="Arial"/>
          <w:noProof/>
          <w:lang w:val="es-PE"/>
        </w:rPr>
        <mc:AlternateContent>
          <mc:Choice Requires="wps">
            <w:drawing>
              <wp:anchor distT="0" distB="0" distL="114300" distR="114300" simplePos="0" relativeHeight="251872256" behindDoc="0" locked="0" layoutInCell="1" allowOverlap="1" wp14:anchorId="3C59F662" wp14:editId="56FF94BC">
                <wp:simplePos x="0" y="0"/>
                <wp:positionH relativeFrom="column">
                  <wp:posOffset>1309370</wp:posOffset>
                </wp:positionH>
                <wp:positionV relativeFrom="paragraph">
                  <wp:posOffset>1268730</wp:posOffset>
                </wp:positionV>
                <wp:extent cx="2381250" cy="39052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2381250"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310D" id="Rectángulo 38" o:spid="_x0000_s1026" style="position:absolute;margin-left:103.1pt;margin-top:99.9pt;width:187.5pt;height:30.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" filled="f" strokecolor="red" strokeweight="1.5pt"/>
            </w:pict>
          </mc:Fallback>
        </mc:AlternateContent>
      </w:r>
      <w:r w:rsidR="00FE2DC3" w:rsidRPr="00FE2DC3">
        <w:rPr>
          <w:noProof/>
        </w:rPr>
        <w:drawing>
          <wp:inline distT="0" distB="0" distL="0" distR="0" wp14:anchorId="58034493" wp14:editId="5611BB48">
            <wp:extent cx="5611008" cy="2924583"/>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2924583"/>
                    </a:xfrm>
                    <a:prstGeom prst="rect">
                      <a:avLst/>
                    </a:prstGeom>
                  </pic:spPr>
                </pic:pic>
              </a:graphicData>
            </a:graphic>
          </wp:inline>
        </w:drawing>
      </w:r>
    </w:p>
    <w:p w14:paraId="04E050CE" w14:textId="3A2DB4DA" w:rsidR="00946886" w:rsidRPr="00946886" w:rsidRDefault="00946886" w:rsidP="00946886">
      <w:pPr>
        <w:jc w:val="both"/>
      </w:pPr>
      <w:r w:rsidRPr="00946886">
        <w:t>Este total recalculado se utiliza más abajo en el renderizado del componente. Se pasa como prop</w:t>
      </w:r>
      <w:r>
        <w:t>iedad</w:t>
      </w:r>
      <w:r w:rsidRPr="00946886">
        <w:t xml:space="preserve"> al componente </w:t>
      </w:r>
      <w:r w:rsidRPr="00946886">
        <w:rPr>
          <w:b/>
          <w:bCs/>
        </w:rPr>
        <w:t>TotalView</w:t>
      </w:r>
      <w:r w:rsidRPr="00946886">
        <w:t xml:space="preserve">, donde se actualiza de forma automática. La prop </w:t>
      </w:r>
      <w:r w:rsidRPr="00946886">
        <w:rPr>
          <w:b/>
          <w:bCs/>
        </w:rPr>
        <w:t>total</w:t>
      </w:r>
      <w:r w:rsidRPr="00946886">
        <w:t xml:space="preserve"> del componente </w:t>
      </w:r>
      <w:r w:rsidRPr="00946886">
        <w:rPr>
          <w:b/>
          <w:bCs/>
        </w:rPr>
        <w:t>TotalView</w:t>
      </w:r>
      <w:r w:rsidRPr="00946886">
        <w:t xml:space="preserve"> es igual al estado de </w:t>
      </w:r>
      <w:r w:rsidRPr="00946886">
        <w:rPr>
          <w:b/>
          <w:bCs/>
        </w:rPr>
        <w:t>total</w:t>
      </w:r>
      <w:r>
        <w:t>.</w:t>
      </w:r>
    </w:p>
    <w:p w14:paraId="69A65C88" w14:textId="309555F9" w:rsidR="00FE2DC3" w:rsidRDefault="00F81191" w:rsidP="00F81191">
      <w:pPr>
        <w:jc w:val="center"/>
      </w:pPr>
      <w:r w:rsidRPr="00F81191">
        <w:rPr>
          <w:noProof/>
        </w:rPr>
        <w:drawing>
          <wp:inline distT="0" distB="0" distL="0" distR="0" wp14:anchorId="2C82A1EA" wp14:editId="28F7D96F">
            <wp:extent cx="5314950" cy="1276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4921"/>
                    <a:stretch/>
                  </pic:blipFill>
                  <pic:spPr bwMode="auto">
                    <a:xfrm>
                      <a:off x="0" y="0"/>
                      <a:ext cx="5315692" cy="1276528"/>
                    </a:xfrm>
                    <a:prstGeom prst="rect">
                      <a:avLst/>
                    </a:prstGeom>
                    <a:ln>
                      <a:noFill/>
                    </a:ln>
                    <a:extLst>
                      <a:ext uri="{53640926-AAD7-44D8-BBD7-CCE9431645EC}">
                        <a14:shadowObscured xmlns:a14="http://schemas.microsoft.com/office/drawing/2010/main"/>
                      </a:ext>
                    </a:extLst>
                  </pic:spPr>
                </pic:pic>
              </a:graphicData>
            </a:graphic>
          </wp:inline>
        </w:drawing>
      </w:r>
    </w:p>
    <w:p w14:paraId="6C100C91" w14:textId="11E1546C" w:rsidR="00946886" w:rsidRDefault="00946886" w:rsidP="00F81191">
      <w:pPr>
        <w:jc w:val="center"/>
      </w:pPr>
      <w:r>
        <w:rPr>
          <w:rFonts w:cs="Arial"/>
          <w:noProof/>
          <w:lang w:val="es-PE"/>
        </w:rPr>
        <w:lastRenderedPageBreak/>
        <mc:AlternateContent>
          <mc:Choice Requires="wps">
            <w:drawing>
              <wp:anchor distT="0" distB="0" distL="114300" distR="114300" simplePos="0" relativeHeight="251874304" behindDoc="0" locked="0" layoutInCell="1" allowOverlap="1" wp14:anchorId="16D76461" wp14:editId="4EE7A860">
                <wp:simplePos x="0" y="0"/>
                <wp:positionH relativeFrom="column">
                  <wp:posOffset>2623820</wp:posOffset>
                </wp:positionH>
                <wp:positionV relativeFrom="paragraph">
                  <wp:posOffset>736600</wp:posOffset>
                </wp:positionV>
                <wp:extent cx="2047875" cy="180000"/>
                <wp:effectExtent l="0" t="0" r="28575" b="10795"/>
                <wp:wrapNone/>
                <wp:docPr id="39" name="Rectángulo 39"/>
                <wp:cNvGraphicFramePr/>
                <a:graphic xmlns:a="http://schemas.openxmlformats.org/drawingml/2006/main">
                  <a:graphicData uri="http://schemas.microsoft.com/office/word/2010/wordprocessingShape">
                    <wps:wsp>
                      <wps:cNvSpPr/>
                      <wps:spPr>
                        <a:xfrm>
                          <a:off x="0" y="0"/>
                          <a:ext cx="2047875"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D563" id="Rectángulo 39" o:spid="_x0000_s1026" style="position:absolute;margin-left:206.6pt;margin-top:58pt;width:161.2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" filled="f" strokecolor="#00b050" strokeweight="1.5pt"/>
            </w:pict>
          </mc:Fallback>
        </mc:AlternateContent>
      </w:r>
      <w:r w:rsidRPr="00F81191">
        <w:rPr>
          <w:noProof/>
        </w:rPr>
        <w:drawing>
          <wp:inline distT="0" distB="0" distL="0" distR="0" wp14:anchorId="43258FC3" wp14:editId="718C00BA">
            <wp:extent cx="5314949" cy="2352675"/>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079" b="261"/>
                    <a:stretch/>
                  </pic:blipFill>
                  <pic:spPr bwMode="auto">
                    <a:xfrm>
                      <a:off x="0" y="0"/>
                      <a:ext cx="5315692" cy="2353004"/>
                    </a:xfrm>
                    <a:prstGeom prst="rect">
                      <a:avLst/>
                    </a:prstGeom>
                    <a:ln>
                      <a:noFill/>
                    </a:ln>
                    <a:extLst>
                      <a:ext uri="{53640926-AAD7-44D8-BBD7-CCE9431645EC}">
                        <a14:shadowObscured xmlns:a14="http://schemas.microsoft.com/office/drawing/2010/main"/>
                      </a:ext>
                    </a:extLst>
                  </pic:spPr>
                </pic:pic>
              </a:graphicData>
            </a:graphic>
          </wp:inline>
        </w:drawing>
      </w:r>
    </w:p>
    <w:p w14:paraId="5069170E" w14:textId="4550D0EB" w:rsidR="00FE2DC3" w:rsidRDefault="000702CC" w:rsidP="000702CC">
      <w:pPr>
        <w:pStyle w:val="Estilo3"/>
      </w:pPr>
      <w:r>
        <w:t>Paso 102: Realizar una prueba en el navegador</w:t>
      </w:r>
    </w:p>
    <w:p w14:paraId="795D92A0" w14:textId="2E493983" w:rsidR="000E3A0B" w:rsidRDefault="000E3A0B" w:rsidP="000E3A0B">
      <w:pPr>
        <w:jc w:val="both"/>
      </w:pPr>
      <w:r>
        <w:t xml:space="preserve">Para verificar que todo funcione correctamente, realiza una prueba en el navegador. Inicialmente el total calculado es </w:t>
      </w:r>
      <w:r w:rsidRPr="000E3A0B">
        <w:rPr>
          <w:b/>
          <w:bCs/>
        </w:rPr>
        <w:t>6100</w:t>
      </w:r>
      <w:r>
        <w:t>.</w:t>
      </w:r>
    </w:p>
    <w:p w14:paraId="2503D611" w14:textId="2827D6F0" w:rsidR="000E3A0B" w:rsidRPr="000E3A0B" w:rsidRDefault="000E3A0B" w:rsidP="000E3A0B">
      <w:pPr>
        <w:jc w:val="both"/>
        <w:rPr>
          <w:b/>
          <w:bCs/>
        </w:rPr>
      </w:pPr>
      <w:r w:rsidRPr="000E3A0B">
        <w:rPr>
          <w:b/>
          <w:bCs/>
        </w:rPr>
        <w:t>Nota:</w:t>
      </w:r>
      <w:r>
        <w:rPr>
          <w:b/>
          <w:bCs/>
        </w:rPr>
        <w:t xml:space="preserve"> </w:t>
      </w:r>
      <w:r>
        <w:t xml:space="preserve">Ten en cuenta que, al haber quitado los comentarios de las líneas de código de </w:t>
      </w:r>
      <w:r w:rsidRPr="000E3A0B">
        <w:rPr>
          <w:b/>
          <w:bCs/>
        </w:rPr>
        <w:t>React.StrictMode</w:t>
      </w:r>
      <w:r>
        <w:t xml:space="preserve">, los mensajes en la consola se mostrarán dos veces. </w:t>
      </w:r>
    </w:p>
    <w:p w14:paraId="7999EE39" w14:textId="702BE01A" w:rsidR="00FA3251" w:rsidRDefault="00570E03" w:rsidP="000E3A0B">
      <w:pPr>
        <w:jc w:val="center"/>
      </w:pPr>
      <w:r>
        <w:rPr>
          <w:rFonts w:cs="Arial"/>
          <w:noProof/>
          <w:lang w:val="es-PE"/>
        </w:rPr>
        <mc:AlternateContent>
          <mc:Choice Requires="wps">
            <w:drawing>
              <wp:anchor distT="0" distB="0" distL="114300" distR="114300" simplePos="0" relativeHeight="251876352" behindDoc="0" locked="0" layoutInCell="1" allowOverlap="1" wp14:anchorId="5DA32876" wp14:editId="0484F7D2">
                <wp:simplePos x="0" y="0"/>
                <wp:positionH relativeFrom="column">
                  <wp:posOffset>4624070</wp:posOffset>
                </wp:positionH>
                <wp:positionV relativeFrom="paragraph">
                  <wp:posOffset>3372485</wp:posOffset>
                </wp:positionV>
                <wp:extent cx="504825" cy="27622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504825" cy="2762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2BA9C" id="Rectángulo 40" o:spid="_x0000_s1026" style="position:absolute;margin-left:364.1pt;margin-top:265.55pt;width:39.75pt;height:21.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" filled="f" strokecolor="#00b050" strokeweight="1.5pt"/>
            </w:pict>
          </mc:Fallback>
        </mc:AlternateContent>
      </w:r>
      <w:r w:rsidR="00FA3251" w:rsidRPr="00FA3251">
        <w:rPr>
          <w:noProof/>
        </w:rPr>
        <w:drawing>
          <wp:inline distT="0" distB="0" distL="0" distR="0" wp14:anchorId="4DD318FA" wp14:editId="57413269">
            <wp:extent cx="5706271" cy="3801005"/>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3801005"/>
                    </a:xfrm>
                    <a:prstGeom prst="rect">
                      <a:avLst/>
                    </a:prstGeom>
                  </pic:spPr>
                </pic:pic>
              </a:graphicData>
            </a:graphic>
          </wp:inline>
        </w:drawing>
      </w:r>
    </w:p>
    <w:p w14:paraId="7A77655F" w14:textId="00BD0233" w:rsidR="000E3A0B" w:rsidRDefault="000E3A0B" w:rsidP="00274EE7">
      <w:pPr>
        <w:jc w:val="both"/>
      </w:pPr>
      <w:r>
        <w:t>Procede a añadir un nuevo producto desde el formulario.</w:t>
      </w:r>
    </w:p>
    <w:p w14:paraId="2412FD12" w14:textId="038717D5" w:rsidR="00666902" w:rsidRDefault="00570E03" w:rsidP="000E3A0B">
      <w:pPr>
        <w:jc w:val="center"/>
      </w:pPr>
      <w:r>
        <w:rPr>
          <w:rFonts w:cs="Arial"/>
          <w:noProof/>
          <w:lang w:val="es-PE"/>
        </w:rPr>
        <w:lastRenderedPageBreak/>
        <mc:AlternateContent>
          <mc:Choice Requires="wps">
            <w:drawing>
              <wp:anchor distT="0" distB="0" distL="114300" distR="114300" simplePos="0" relativeHeight="251884544" behindDoc="0" locked="0" layoutInCell="1" allowOverlap="1" wp14:anchorId="1F8522A1" wp14:editId="77E91B8C">
                <wp:simplePos x="0" y="0"/>
                <wp:positionH relativeFrom="column">
                  <wp:posOffset>518795</wp:posOffset>
                </wp:positionH>
                <wp:positionV relativeFrom="paragraph">
                  <wp:posOffset>2974975</wp:posOffset>
                </wp:positionV>
                <wp:extent cx="1008000" cy="360000"/>
                <wp:effectExtent l="0" t="0" r="20955" b="21590"/>
                <wp:wrapNone/>
                <wp:docPr id="44" name="Rectángulo 44"/>
                <wp:cNvGraphicFramePr/>
                <a:graphic xmlns:a="http://schemas.openxmlformats.org/drawingml/2006/main">
                  <a:graphicData uri="http://schemas.microsoft.com/office/word/2010/wordprocessingShape">
                    <wps:wsp>
                      <wps:cNvSpPr/>
                      <wps:spPr>
                        <a:xfrm>
                          <a:off x="0" y="0"/>
                          <a:ext cx="1008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A1C3" id="Rectángulo 44" o:spid="_x0000_s1026" style="position:absolute;margin-left:40.85pt;margin-top:234.25pt;width:79.35pt;height:28.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EA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51302345" wp14:editId="657A8487">
                <wp:simplePos x="0" y="0"/>
                <wp:positionH relativeFrom="column">
                  <wp:posOffset>518795</wp:posOffset>
                </wp:positionH>
                <wp:positionV relativeFrom="paragraph">
                  <wp:posOffset>2310130</wp:posOffset>
                </wp:positionV>
                <wp:extent cx="2276475" cy="360000"/>
                <wp:effectExtent l="0" t="0" r="28575" b="21590"/>
                <wp:wrapNone/>
                <wp:docPr id="43" name="Rectángulo 43"/>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2EC7" id="Rectángulo 43" o:spid="_x0000_s1026" style="position:absolute;margin-left:40.85pt;margin-top:181.9pt;width:179.25pt;height:28.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80448" behindDoc="0" locked="0" layoutInCell="1" allowOverlap="1" wp14:anchorId="6B679372" wp14:editId="01C0FFA6">
                <wp:simplePos x="0" y="0"/>
                <wp:positionH relativeFrom="column">
                  <wp:posOffset>518795</wp:posOffset>
                </wp:positionH>
                <wp:positionV relativeFrom="paragraph">
                  <wp:posOffset>1807845</wp:posOffset>
                </wp:positionV>
                <wp:extent cx="2276475" cy="360000"/>
                <wp:effectExtent l="0" t="0" r="28575" b="21590"/>
                <wp:wrapNone/>
                <wp:docPr id="42" name="Rectángulo 42"/>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1D042" id="Rectángulo 42" o:spid="_x0000_s1026" style="position:absolute;margin-left:40.85pt;margin-top:142.35pt;width:179.25pt;height:28.3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8400" behindDoc="0" locked="0" layoutInCell="1" allowOverlap="1" wp14:anchorId="6A4435BB" wp14:editId="0E325927">
                <wp:simplePos x="0" y="0"/>
                <wp:positionH relativeFrom="column">
                  <wp:posOffset>518795</wp:posOffset>
                </wp:positionH>
                <wp:positionV relativeFrom="paragraph">
                  <wp:posOffset>1289050</wp:posOffset>
                </wp:positionV>
                <wp:extent cx="2276475" cy="360000"/>
                <wp:effectExtent l="0" t="0" r="28575" b="21590"/>
                <wp:wrapNone/>
                <wp:docPr id="41" name="Rectángulo 41"/>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B012" id="Rectángulo 41" o:spid="_x0000_s1026" style="position:absolute;margin-left:40.85pt;margin-top:101.5pt;width:179.25pt;height:28.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" filled="f" strokecolor="red" strokeweight="1.5pt"/>
            </w:pict>
          </mc:Fallback>
        </mc:AlternateContent>
      </w:r>
      <w:r w:rsidR="00FA3251" w:rsidRPr="00FA3251">
        <w:rPr>
          <w:noProof/>
        </w:rPr>
        <w:drawing>
          <wp:inline distT="0" distB="0" distL="0" distR="0" wp14:anchorId="2AFC0312" wp14:editId="210E9DC3">
            <wp:extent cx="5706271" cy="3829584"/>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3829584"/>
                    </a:xfrm>
                    <a:prstGeom prst="rect">
                      <a:avLst/>
                    </a:prstGeom>
                  </pic:spPr>
                </pic:pic>
              </a:graphicData>
            </a:graphic>
          </wp:inline>
        </w:drawing>
      </w:r>
    </w:p>
    <w:p w14:paraId="1868539A" w14:textId="653AC111" w:rsidR="00FA3251" w:rsidRDefault="00570E03" w:rsidP="000E3A0B">
      <w:pPr>
        <w:jc w:val="center"/>
      </w:pPr>
      <w:r>
        <w:rPr>
          <w:rFonts w:cs="Arial"/>
          <w:noProof/>
          <w:lang w:val="es-PE"/>
        </w:rPr>
        <mc:AlternateContent>
          <mc:Choice Requires="wps">
            <w:drawing>
              <wp:anchor distT="0" distB="0" distL="114300" distR="114300" simplePos="0" relativeHeight="251888640" behindDoc="0" locked="0" layoutInCell="1" allowOverlap="1" wp14:anchorId="1A0D8E7B" wp14:editId="7764A3CB">
                <wp:simplePos x="0" y="0"/>
                <wp:positionH relativeFrom="column">
                  <wp:posOffset>4547870</wp:posOffset>
                </wp:positionH>
                <wp:positionV relativeFrom="paragraph">
                  <wp:posOffset>3714750</wp:posOffset>
                </wp:positionV>
                <wp:extent cx="612000" cy="319405"/>
                <wp:effectExtent l="0" t="0" r="17145" b="23495"/>
                <wp:wrapNone/>
                <wp:docPr id="46" name="Rectángulo 46"/>
                <wp:cNvGraphicFramePr/>
                <a:graphic xmlns:a="http://schemas.openxmlformats.org/drawingml/2006/main">
                  <a:graphicData uri="http://schemas.microsoft.com/office/word/2010/wordprocessingShape">
                    <wps:wsp>
                      <wps:cNvSpPr/>
                      <wps:spPr>
                        <a:xfrm>
                          <a:off x="0" y="0"/>
                          <a:ext cx="612000" cy="3194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3F118" id="Rectángulo 46" o:spid="_x0000_s1026" style="position:absolute;margin-left:358.1pt;margin-top:292.5pt;width:48.2pt;height:25.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86592" behindDoc="0" locked="0" layoutInCell="1" allowOverlap="1" wp14:anchorId="2D525FEF" wp14:editId="3872DD6B">
                <wp:simplePos x="0" y="0"/>
                <wp:positionH relativeFrom="column">
                  <wp:posOffset>518795</wp:posOffset>
                </wp:positionH>
                <wp:positionV relativeFrom="paragraph">
                  <wp:posOffset>3209925</wp:posOffset>
                </wp:positionV>
                <wp:extent cx="4572000" cy="396000"/>
                <wp:effectExtent l="0" t="0" r="19050" b="23495"/>
                <wp:wrapNone/>
                <wp:docPr id="45" name="Rectángulo 45"/>
                <wp:cNvGraphicFramePr/>
                <a:graphic xmlns:a="http://schemas.openxmlformats.org/drawingml/2006/main">
                  <a:graphicData uri="http://schemas.microsoft.com/office/word/2010/wordprocessingShape">
                    <wps:wsp>
                      <wps:cNvSpPr/>
                      <wps:spPr>
                        <a:xfrm>
                          <a:off x="0" y="0"/>
                          <a:ext cx="4572000"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FCDE" id="Rectángulo 45" o:spid="_x0000_s1026" style="position:absolute;margin-left:40.85pt;margin-top:252.75pt;width:5in;height:31.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" filled="f" strokecolor="#00b050" strokeweight="1.5pt"/>
            </w:pict>
          </mc:Fallback>
        </mc:AlternateContent>
      </w:r>
      <w:r w:rsidR="00FA3251" w:rsidRPr="00FA3251">
        <w:rPr>
          <w:noProof/>
        </w:rPr>
        <w:drawing>
          <wp:inline distT="0" distB="0" distL="0" distR="0" wp14:anchorId="7A9B0996" wp14:editId="564E2ACF">
            <wp:extent cx="5696745" cy="41153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745" cy="4115374"/>
                    </a:xfrm>
                    <a:prstGeom prst="rect">
                      <a:avLst/>
                    </a:prstGeom>
                  </pic:spPr>
                </pic:pic>
              </a:graphicData>
            </a:graphic>
          </wp:inline>
        </w:drawing>
      </w:r>
    </w:p>
    <w:p w14:paraId="4AC6FBDC" w14:textId="24EDE3C7" w:rsidR="000E3A0B" w:rsidRDefault="000E3A0B" w:rsidP="000E3A0B">
      <w:pPr>
        <w:jc w:val="both"/>
      </w:pPr>
      <w:r>
        <w:lastRenderedPageBreak/>
        <w:t>Al añadir el nuevo producto, observa que el total se actualiza automáticamente. El cálculo manual del nuevo total sería:</w:t>
      </w:r>
    </w:p>
    <w:p w14:paraId="4EB8F0F3" w14:textId="77777777" w:rsidR="000E3A0B" w:rsidRDefault="000E3A0B" w:rsidP="000E3A0B">
      <w:pPr>
        <w:pStyle w:val="Prrafodelista"/>
        <w:numPr>
          <w:ilvl w:val="0"/>
          <w:numId w:val="24"/>
        </w:numPr>
        <w:ind w:left="714" w:hanging="357"/>
        <w:contextualSpacing w:val="0"/>
        <w:jc w:val="both"/>
      </w:pPr>
      <w:r w:rsidRPr="000E3A0B">
        <w:rPr>
          <w:b/>
          <w:bCs/>
        </w:rPr>
        <w:t>Total inicial:</w:t>
      </w:r>
      <w:r>
        <w:t xml:space="preserve"> 6100</w:t>
      </w:r>
    </w:p>
    <w:p w14:paraId="280085CD" w14:textId="77777777" w:rsidR="000E3A0B" w:rsidRDefault="000E3A0B" w:rsidP="000E3A0B">
      <w:pPr>
        <w:pStyle w:val="Prrafodelista"/>
        <w:numPr>
          <w:ilvl w:val="0"/>
          <w:numId w:val="24"/>
        </w:numPr>
        <w:ind w:left="714" w:hanging="357"/>
        <w:contextualSpacing w:val="0"/>
        <w:jc w:val="both"/>
      </w:pPr>
      <w:r w:rsidRPr="000E3A0B">
        <w:rPr>
          <w:b/>
          <w:bCs/>
        </w:rPr>
        <w:t>Nuevo producto:</w:t>
      </w:r>
      <w:r>
        <w:t xml:space="preserve"> 2000 * 4 = 8000</w:t>
      </w:r>
    </w:p>
    <w:p w14:paraId="3719D60D" w14:textId="77777777" w:rsidR="000E3A0B" w:rsidRDefault="000E3A0B" w:rsidP="000E3A0B">
      <w:pPr>
        <w:pStyle w:val="Prrafodelista"/>
        <w:numPr>
          <w:ilvl w:val="0"/>
          <w:numId w:val="24"/>
        </w:numPr>
        <w:ind w:left="714" w:hanging="357"/>
        <w:contextualSpacing w:val="0"/>
        <w:jc w:val="both"/>
      </w:pPr>
      <w:r w:rsidRPr="000E3A0B">
        <w:rPr>
          <w:b/>
          <w:bCs/>
        </w:rPr>
        <w:t>Nuevo total:</w:t>
      </w:r>
      <w:r>
        <w:t xml:space="preserve"> 6100 + 8000 = 14100</w:t>
      </w:r>
    </w:p>
    <w:p w14:paraId="54D83FB6" w14:textId="1710A2EA" w:rsidR="00781BB9" w:rsidRDefault="000E3A0B" w:rsidP="00781BB9">
      <w:pPr>
        <w:jc w:val="both"/>
      </w:pPr>
      <w:r>
        <w:t xml:space="preserve">Puedes seguir añadiendo otros productos y el </w:t>
      </w:r>
      <w:r w:rsidRPr="000E3A0B">
        <w:rPr>
          <w:b/>
          <w:bCs/>
        </w:rPr>
        <w:t>total</w:t>
      </w:r>
      <w:r>
        <w:t xml:space="preserve"> se va a volver a recalcular</w:t>
      </w:r>
      <w:r w:rsidR="00781BB9">
        <w:t xml:space="preserve">; esto es posible gracias al manejo de hooks como </w:t>
      </w:r>
      <w:r w:rsidR="00781BB9" w:rsidRPr="00781BB9">
        <w:rPr>
          <w:b/>
          <w:bCs/>
        </w:rPr>
        <w:t>useEffect</w:t>
      </w:r>
      <w:r w:rsidR="00781BB9">
        <w:t xml:space="preserve">, la función </w:t>
      </w:r>
      <w:r w:rsidR="00781BB9" w:rsidRPr="00781BB9">
        <w:rPr>
          <w:b/>
          <w:bCs/>
        </w:rPr>
        <w:t>setTotal</w:t>
      </w:r>
      <w:r w:rsidR="00781BB9">
        <w:t xml:space="preserve"> y la función </w:t>
      </w:r>
      <w:r w:rsidR="00781BB9" w:rsidRPr="00781BB9">
        <w:rPr>
          <w:b/>
          <w:bCs/>
        </w:rPr>
        <w:t>calculateTotal</w:t>
      </w:r>
      <w:r w:rsidR="00781BB9">
        <w:t>.</w:t>
      </w:r>
    </w:p>
    <w:p w14:paraId="5F0F78B3" w14:textId="7E7BC064" w:rsidR="00570E03" w:rsidRDefault="00781BB9" w:rsidP="00781BB9">
      <w:pPr>
        <w:jc w:val="both"/>
      </w:pPr>
      <w:r>
        <w:t xml:space="preserve">La estructura del código es muy desacoplada y modular. Recuerda </w:t>
      </w:r>
      <w:r w:rsidR="00570E03">
        <w:t>lo siguiente:</w:t>
      </w:r>
      <w:r>
        <w:t xml:space="preserve"> </w:t>
      </w:r>
    </w:p>
    <w:p w14:paraId="07111B03" w14:textId="377D5AC1" w:rsidR="00781BB9" w:rsidRDefault="00570E03" w:rsidP="00570E03">
      <w:pPr>
        <w:pStyle w:val="Prrafodelista"/>
        <w:numPr>
          <w:ilvl w:val="0"/>
          <w:numId w:val="25"/>
        </w:numPr>
        <w:ind w:left="714" w:hanging="357"/>
        <w:contextualSpacing w:val="0"/>
        <w:jc w:val="both"/>
      </w:pPr>
      <w:r>
        <w:t>C</w:t>
      </w:r>
      <w:r w:rsidR="00781BB9">
        <w:t xml:space="preserve">uando la página se carga por primera vez, los ítems se cargan mediante un </w:t>
      </w:r>
      <w:r w:rsidR="00781BB9" w:rsidRPr="00570E03">
        <w:rPr>
          <w:b/>
          <w:bCs/>
        </w:rPr>
        <w:t>useEffect</w:t>
      </w:r>
      <w:r w:rsidR="00781BB9">
        <w:t>.</w:t>
      </w:r>
    </w:p>
    <w:p w14:paraId="3645F92A" w14:textId="15808BC6" w:rsidR="00781BB9" w:rsidRDefault="00781BB9" w:rsidP="00570E03">
      <w:pPr>
        <w:pStyle w:val="Prrafodelista"/>
        <w:numPr>
          <w:ilvl w:val="0"/>
          <w:numId w:val="25"/>
        </w:numPr>
        <w:ind w:left="714" w:hanging="357"/>
        <w:contextualSpacing w:val="0"/>
        <w:jc w:val="both"/>
      </w:pPr>
      <w:r>
        <w:t xml:space="preserve">Inicialmente, el estado de </w:t>
      </w:r>
      <w:r w:rsidRPr="00570E03">
        <w:rPr>
          <w:b/>
          <w:bCs/>
        </w:rPr>
        <w:t>items</w:t>
      </w:r>
      <w:r>
        <w:t xml:space="preserve"> es un arreglo vacío. </w:t>
      </w:r>
      <w:r w:rsidR="00F26CF9">
        <w:rPr>
          <w:rFonts w:cs="Arial"/>
          <w:color w:val="000000"/>
        </w:rPr>
        <w:t>Al cargar los ítems</w:t>
      </w:r>
      <w:r>
        <w:t xml:space="preserve">, se obtiene la factura usando el método </w:t>
      </w:r>
      <w:r w:rsidRPr="00570E03">
        <w:rPr>
          <w:b/>
          <w:bCs/>
        </w:rPr>
        <w:t>getInvoice</w:t>
      </w:r>
      <w:r>
        <w:t>, que devuelve un objeto con los detalles de la factura.</w:t>
      </w:r>
    </w:p>
    <w:p w14:paraId="0ECD66AC" w14:textId="74ED4C66" w:rsidR="00781BB9" w:rsidRDefault="00781BB9" w:rsidP="00570E03">
      <w:pPr>
        <w:pStyle w:val="Prrafodelista"/>
        <w:numPr>
          <w:ilvl w:val="0"/>
          <w:numId w:val="25"/>
        </w:numPr>
        <w:ind w:left="714" w:hanging="357"/>
        <w:contextualSpacing w:val="0"/>
        <w:jc w:val="both"/>
      </w:pPr>
      <w:r>
        <w:t xml:space="preserve">El API o la fuente de datos asigna la factura y los ítems. Esto provoca un cambio en el estado de </w:t>
      </w:r>
      <w:r w:rsidRPr="00570E03">
        <w:rPr>
          <w:b/>
          <w:bCs/>
        </w:rPr>
        <w:t>items</w:t>
      </w:r>
      <w:r>
        <w:t xml:space="preserve"> y dispara el evento </w:t>
      </w:r>
      <w:r w:rsidR="00570E03">
        <w:t>(</w:t>
      </w:r>
      <w:r w:rsidR="00570E03" w:rsidRPr="00570E03">
        <w:rPr>
          <w:b/>
          <w:bCs/>
        </w:rPr>
        <w:t>useEffect</w:t>
      </w:r>
      <w:r w:rsidR="00570E03">
        <w:t xml:space="preserve">) </w:t>
      </w:r>
      <w:r>
        <w:t xml:space="preserve">que calcula el </w:t>
      </w:r>
      <w:r w:rsidRPr="00570E03">
        <w:rPr>
          <w:b/>
          <w:bCs/>
        </w:rPr>
        <w:t>total</w:t>
      </w:r>
      <w:r>
        <w:t xml:space="preserve"> de la factura inicial (cuando se carga la página web). </w:t>
      </w:r>
    </w:p>
    <w:p w14:paraId="0502518E" w14:textId="2487F4F7" w:rsidR="000E3A0B" w:rsidRDefault="00781BB9" w:rsidP="00570E03">
      <w:pPr>
        <w:pStyle w:val="Prrafodelista"/>
        <w:numPr>
          <w:ilvl w:val="0"/>
          <w:numId w:val="25"/>
        </w:numPr>
        <w:ind w:left="714" w:hanging="357"/>
        <w:contextualSpacing w:val="0"/>
        <w:jc w:val="both"/>
      </w:pPr>
      <w:r>
        <w:t xml:space="preserve">Cada vez que los ítems cambian, ya sea al añadir un nuevo ítem o al modificar uno existente, el </w:t>
      </w:r>
      <w:r w:rsidRPr="00570E03">
        <w:rPr>
          <w:b/>
          <w:bCs/>
        </w:rPr>
        <w:t>useEffect</w:t>
      </w:r>
      <w:r>
        <w:t xml:space="preserve"> que depende del arreglo de </w:t>
      </w:r>
      <w:r w:rsidRPr="00570E03">
        <w:rPr>
          <w:b/>
          <w:bCs/>
        </w:rPr>
        <w:t>items</w:t>
      </w:r>
      <w:r>
        <w:t xml:space="preserve"> se vuelve a ejecutar y recalcula el </w:t>
      </w:r>
      <w:r w:rsidRPr="00570E03">
        <w:rPr>
          <w:b/>
          <w:bCs/>
        </w:rPr>
        <w:t>total</w:t>
      </w:r>
      <w:r>
        <w:t>.</w:t>
      </w:r>
    </w:p>
    <w:p w14:paraId="0F02BECC" w14:textId="77777777" w:rsidR="005D082C" w:rsidRPr="00781BB9" w:rsidRDefault="005D082C" w:rsidP="006D725F">
      <w:pPr>
        <w:jc w:val="both"/>
      </w:pPr>
    </w:p>
    <w:sectPr w:rsidR="005D082C" w:rsidRPr="00781BB9"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154D" w14:textId="77777777" w:rsidR="006A0706" w:rsidRDefault="006A0706" w:rsidP="00374FD6">
      <w:pPr>
        <w:spacing w:after="0" w:line="240" w:lineRule="auto"/>
      </w:pPr>
      <w:r>
        <w:separator/>
      </w:r>
    </w:p>
  </w:endnote>
  <w:endnote w:type="continuationSeparator" w:id="0">
    <w:p w14:paraId="515B9775" w14:textId="77777777" w:rsidR="006A0706" w:rsidRDefault="006A0706"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6BB5" w14:textId="77777777" w:rsidR="006A0706" w:rsidRDefault="006A0706" w:rsidP="00374FD6">
      <w:pPr>
        <w:spacing w:after="0" w:line="240" w:lineRule="auto"/>
      </w:pPr>
      <w:r>
        <w:separator/>
      </w:r>
    </w:p>
  </w:footnote>
  <w:footnote w:type="continuationSeparator" w:id="0">
    <w:p w14:paraId="4B609051" w14:textId="77777777" w:rsidR="006A0706" w:rsidRDefault="006A0706"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741AEB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F02E3">
      <w:rPr>
        <w:i/>
        <w:iCs/>
        <w:sz w:val="18"/>
        <w:szCs w:val="18"/>
        <w:lang w:val="es-ES"/>
      </w:rPr>
      <w:t>5</w:t>
    </w:r>
    <w:r w:rsidR="000C06C7">
      <w:rPr>
        <w:i/>
        <w:iCs/>
        <w:sz w:val="18"/>
        <w:szCs w:val="18"/>
        <w:lang w:val="es-ES"/>
      </w:rPr>
      <w:t>.</w:t>
    </w:r>
    <w:r w:rsidR="009F02E3">
      <w:rPr>
        <w:i/>
        <w:iCs/>
        <w:sz w:val="18"/>
        <w:szCs w:val="18"/>
        <w:lang w:val="es-ES"/>
      </w:rPr>
      <w:t>22</w:t>
    </w:r>
  </w:p>
  <w:p w14:paraId="52FE56D6" w14:textId="025634E6" w:rsidR="00061A38" w:rsidRPr="00374FD6" w:rsidRDefault="006A0706"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824EFE"/>
    <w:multiLevelType w:val="hybridMultilevel"/>
    <w:tmpl w:val="51383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75E70F4"/>
    <w:multiLevelType w:val="hybridMultilevel"/>
    <w:tmpl w:val="0AEC3D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4"/>
  </w:num>
  <w:num w:numId="3">
    <w:abstractNumId w:val="19"/>
  </w:num>
  <w:num w:numId="4">
    <w:abstractNumId w:val="21"/>
  </w:num>
  <w:num w:numId="5">
    <w:abstractNumId w:val="1"/>
  </w:num>
  <w:num w:numId="6">
    <w:abstractNumId w:val="11"/>
  </w:num>
  <w:num w:numId="7">
    <w:abstractNumId w:val="12"/>
  </w:num>
  <w:num w:numId="8">
    <w:abstractNumId w:val="5"/>
  </w:num>
  <w:num w:numId="9">
    <w:abstractNumId w:val="2"/>
  </w:num>
  <w:num w:numId="10">
    <w:abstractNumId w:val="17"/>
  </w:num>
  <w:num w:numId="11">
    <w:abstractNumId w:val="20"/>
  </w:num>
  <w:num w:numId="12">
    <w:abstractNumId w:val="8"/>
  </w:num>
  <w:num w:numId="13">
    <w:abstractNumId w:val="22"/>
  </w:num>
  <w:num w:numId="14">
    <w:abstractNumId w:val="7"/>
  </w:num>
  <w:num w:numId="15">
    <w:abstractNumId w:val="14"/>
  </w:num>
  <w:num w:numId="16">
    <w:abstractNumId w:val="13"/>
  </w:num>
  <w:num w:numId="17">
    <w:abstractNumId w:val="0"/>
  </w:num>
  <w:num w:numId="18">
    <w:abstractNumId w:val="6"/>
  </w:num>
  <w:num w:numId="19">
    <w:abstractNumId w:val="18"/>
  </w:num>
  <w:num w:numId="20">
    <w:abstractNumId w:val="4"/>
  </w:num>
  <w:num w:numId="21">
    <w:abstractNumId w:val="23"/>
  </w:num>
  <w:num w:numId="22">
    <w:abstractNumId w:val="9"/>
  </w:num>
  <w:num w:numId="23">
    <w:abstractNumId w:val="10"/>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02CC"/>
    <w:rsid w:val="00076E1C"/>
    <w:rsid w:val="00093975"/>
    <w:rsid w:val="000C06C7"/>
    <w:rsid w:val="000C7F77"/>
    <w:rsid w:val="000E0241"/>
    <w:rsid w:val="000E37D3"/>
    <w:rsid w:val="000E3A0B"/>
    <w:rsid w:val="000F1F0B"/>
    <w:rsid w:val="000F3BDC"/>
    <w:rsid w:val="00106D80"/>
    <w:rsid w:val="001129EA"/>
    <w:rsid w:val="0013315F"/>
    <w:rsid w:val="00135424"/>
    <w:rsid w:val="00141306"/>
    <w:rsid w:val="0017762B"/>
    <w:rsid w:val="001869FC"/>
    <w:rsid w:val="0019720D"/>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2E5AAD"/>
    <w:rsid w:val="0030210C"/>
    <w:rsid w:val="0031325E"/>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06119"/>
    <w:rsid w:val="0041055C"/>
    <w:rsid w:val="00416061"/>
    <w:rsid w:val="00416A45"/>
    <w:rsid w:val="004173A5"/>
    <w:rsid w:val="004376C5"/>
    <w:rsid w:val="004402BE"/>
    <w:rsid w:val="00441043"/>
    <w:rsid w:val="004439EC"/>
    <w:rsid w:val="004575F5"/>
    <w:rsid w:val="004704A4"/>
    <w:rsid w:val="00473D6D"/>
    <w:rsid w:val="00474B44"/>
    <w:rsid w:val="004803F3"/>
    <w:rsid w:val="00485455"/>
    <w:rsid w:val="004A6EEE"/>
    <w:rsid w:val="004B117C"/>
    <w:rsid w:val="004C295E"/>
    <w:rsid w:val="004D09BE"/>
    <w:rsid w:val="004E4FF0"/>
    <w:rsid w:val="00501083"/>
    <w:rsid w:val="00502545"/>
    <w:rsid w:val="00523019"/>
    <w:rsid w:val="00524848"/>
    <w:rsid w:val="00530519"/>
    <w:rsid w:val="00542CA3"/>
    <w:rsid w:val="005553B9"/>
    <w:rsid w:val="00560273"/>
    <w:rsid w:val="0057058E"/>
    <w:rsid w:val="00570E03"/>
    <w:rsid w:val="00574FDD"/>
    <w:rsid w:val="005B5CED"/>
    <w:rsid w:val="005C283E"/>
    <w:rsid w:val="005C308A"/>
    <w:rsid w:val="005D082C"/>
    <w:rsid w:val="005E21BF"/>
    <w:rsid w:val="00604D9D"/>
    <w:rsid w:val="00610B06"/>
    <w:rsid w:val="006231D8"/>
    <w:rsid w:val="00627F12"/>
    <w:rsid w:val="00646B5E"/>
    <w:rsid w:val="00656245"/>
    <w:rsid w:val="00666902"/>
    <w:rsid w:val="00694117"/>
    <w:rsid w:val="006A046F"/>
    <w:rsid w:val="006A0706"/>
    <w:rsid w:val="006A1C4E"/>
    <w:rsid w:val="006A4193"/>
    <w:rsid w:val="006A4D4A"/>
    <w:rsid w:val="006B4975"/>
    <w:rsid w:val="006B7B9C"/>
    <w:rsid w:val="006D2D33"/>
    <w:rsid w:val="006D725F"/>
    <w:rsid w:val="006E77DD"/>
    <w:rsid w:val="006F79BA"/>
    <w:rsid w:val="00703EF2"/>
    <w:rsid w:val="00734690"/>
    <w:rsid w:val="00751B31"/>
    <w:rsid w:val="00764D4B"/>
    <w:rsid w:val="00770EB5"/>
    <w:rsid w:val="00771C27"/>
    <w:rsid w:val="00781BB9"/>
    <w:rsid w:val="007A1BAB"/>
    <w:rsid w:val="007A70C3"/>
    <w:rsid w:val="007A7BDA"/>
    <w:rsid w:val="007B64FC"/>
    <w:rsid w:val="007C0307"/>
    <w:rsid w:val="007D13C8"/>
    <w:rsid w:val="007D65BC"/>
    <w:rsid w:val="00806631"/>
    <w:rsid w:val="00811B32"/>
    <w:rsid w:val="0081717F"/>
    <w:rsid w:val="00862EE1"/>
    <w:rsid w:val="00866D77"/>
    <w:rsid w:val="00866E78"/>
    <w:rsid w:val="008701EC"/>
    <w:rsid w:val="00871DE9"/>
    <w:rsid w:val="008835D1"/>
    <w:rsid w:val="008A5FE3"/>
    <w:rsid w:val="008C6A6B"/>
    <w:rsid w:val="008C7CA5"/>
    <w:rsid w:val="008D637B"/>
    <w:rsid w:val="008D6FAD"/>
    <w:rsid w:val="008D78F1"/>
    <w:rsid w:val="008D7AB4"/>
    <w:rsid w:val="00904853"/>
    <w:rsid w:val="0092377C"/>
    <w:rsid w:val="00926A77"/>
    <w:rsid w:val="00940233"/>
    <w:rsid w:val="00946886"/>
    <w:rsid w:val="00947C93"/>
    <w:rsid w:val="00950DCD"/>
    <w:rsid w:val="00972C89"/>
    <w:rsid w:val="00976964"/>
    <w:rsid w:val="00981F21"/>
    <w:rsid w:val="00984C25"/>
    <w:rsid w:val="0098728D"/>
    <w:rsid w:val="009A606E"/>
    <w:rsid w:val="009A63B7"/>
    <w:rsid w:val="009B3256"/>
    <w:rsid w:val="009B47E5"/>
    <w:rsid w:val="009B7F70"/>
    <w:rsid w:val="009C544B"/>
    <w:rsid w:val="009D12DA"/>
    <w:rsid w:val="009D551C"/>
    <w:rsid w:val="009F02E3"/>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E7B5F"/>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91272"/>
    <w:rsid w:val="00CA14F6"/>
    <w:rsid w:val="00CB05C2"/>
    <w:rsid w:val="00CC4622"/>
    <w:rsid w:val="00CC7339"/>
    <w:rsid w:val="00CD09D7"/>
    <w:rsid w:val="00CD0E24"/>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C66DE"/>
    <w:rsid w:val="00ED150E"/>
    <w:rsid w:val="00ED788C"/>
    <w:rsid w:val="00EE1911"/>
    <w:rsid w:val="00F12439"/>
    <w:rsid w:val="00F13195"/>
    <w:rsid w:val="00F13E66"/>
    <w:rsid w:val="00F26CF9"/>
    <w:rsid w:val="00F36226"/>
    <w:rsid w:val="00F3653F"/>
    <w:rsid w:val="00F4186D"/>
    <w:rsid w:val="00F47D1A"/>
    <w:rsid w:val="00F532F9"/>
    <w:rsid w:val="00F81191"/>
    <w:rsid w:val="00F91144"/>
    <w:rsid w:val="00FA3251"/>
    <w:rsid w:val="00FB0766"/>
    <w:rsid w:val="00FD4E60"/>
    <w:rsid w:val="00FD541D"/>
    <w:rsid w:val="00FE2DC3"/>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8</Pages>
  <Words>814</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2024-04-27T21:17:00Z</dcterms:created>
  <dcterms:modified xsi:type="dcterms:W3CDTF">2024-06-10T04:14:00Z</dcterms:modified>
</cp:coreProperties>
</file>