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0F40080B" w:rsidR="00E264A9" w:rsidRPr="00610B06" w:rsidRDefault="00B82C3C" w:rsidP="00061A38">
      <w:pPr>
        <w:pStyle w:val="Estilo1"/>
      </w:pPr>
      <w:r>
        <w:t>Navegación con hook useNavigate</w:t>
      </w:r>
    </w:p>
    <w:p w14:paraId="451B0EF1" w14:textId="27EE7DAF" w:rsidR="000C4BC5" w:rsidRDefault="000C4BC5" w:rsidP="000C4BC5">
      <w:pPr>
        <w:jc w:val="both"/>
      </w:pPr>
      <w:r>
        <w:t xml:space="preserve">En esta sección, se implementará el hook </w:t>
      </w:r>
      <w:r w:rsidRPr="000C4BC5">
        <w:rPr>
          <w:b/>
          <w:bCs/>
        </w:rPr>
        <w:t>useNavigate</w:t>
      </w:r>
      <w:r>
        <w:t xml:space="preserve"> </w:t>
      </w:r>
      <w:r>
        <w:t>con la finalidad</w:t>
      </w:r>
      <w:r w:rsidR="00AF7F3E">
        <w:t xml:space="preserve"> de que,</w:t>
      </w:r>
      <w:r>
        <w:t xml:space="preserve"> al agregar un producto al carrito, el usuario sea redirigido automáticamente </w:t>
      </w:r>
      <w:r>
        <w:t>al</w:t>
      </w:r>
      <w:r>
        <w:t xml:space="preserve"> carrito de compras. Además, se definirá un botón en el carrito de compras que permitirá redirigir al catálogo de productos.</w:t>
      </w:r>
    </w:p>
    <w:p w14:paraId="4BE5DAB2" w14:textId="501EC531" w:rsidR="00DA7338" w:rsidRPr="005C283E" w:rsidRDefault="000C4BC5" w:rsidP="00061A38">
      <w:pPr>
        <w:pStyle w:val="Estilo2"/>
      </w:pPr>
      <w:r>
        <w:t>Pasos 90 al 93</w:t>
      </w:r>
    </w:p>
    <w:p w14:paraId="3352146C" w14:textId="457A3281" w:rsidR="00904853" w:rsidRDefault="00B83C4B" w:rsidP="00904853">
      <w:pPr>
        <w:jc w:val="both"/>
        <w:rPr>
          <w:lang w:val="es-PE"/>
        </w:rPr>
      </w:pPr>
      <w:r>
        <w:rPr>
          <w:lang w:val="es-PE"/>
        </w:rPr>
        <w:t>Sigue estos pasos:</w:t>
      </w:r>
    </w:p>
    <w:p w14:paraId="0CE6CF30" w14:textId="1A66E55C" w:rsidR="00B83C4B" w:rsidRDefault="000C4BC5" w:rsidP="00BB0394">
      <w:pPr>
        <w:pStyle w:val="Estilo3"/>
        <w:rPr>
          <w:lang w:val="es-PE"/>
        </w:rPr>
      </w:pPr>
      <w:r>
        <w:rPr>
          <w:lang w:val="es-PE"/>
        </w:rPr>
        <w:t xml:space="preserve">Paso 90: Implementar el hook </w:t>
      </w:r>
      <w:proofErr w:type="spellStart"/>
      <w:r>
        <w:rPr>
          <w:lang w:val="es-PE"/>
        </w:rPr>
        <w:t>useNavigate</w:t>
      </w:r>
      <w:proofErr w:type="spellEnd"/>
      <w:r>
        <w:rPr>
          <w:lang w:val="es-PE"/>
        </w:rPr>
        <w:t xml:space="preserve"> en </w:t>
      </w:r>
      <w:proofErr w:type="spellStart"/>
      <w:r>
        <w:rPr>
          <w:lang w:val="es-PE"/>
        </w:rPr>
        <w:t>ProductCardView</w:t>
      </w:r>
      <w:proofErr w:type="spellEnd"/>
    </w:p>
    <w:p w14:paraId="5AE839EC" w14:textId="0FA19CEF" w:rsidR="00AF7F3E" w:rsidRPr="00AF7F3E" w:rsidRDefault="00AF7F3E" w:rsidP="00AF7F3E">
      <w:pPr>
        <w:jc w:val="both"/>
        <w:rPr>
          <w:lang w:val="es-PE"/>
        </w:rPr>
      </w:pPr>
      <w:r w:rsidRPr="00AF7F3E">
        <w:rPr>
          <w:lang w:val="es-PE"/>
        </w:rPr>
        <w:t xml:space="preserve">El botón de agregar producto se encuentra en el componente </w:t>
      </w:r>
      <w:proofErr w:type="spellStart"/>
      <w:r w:rsidRPr="00AF7F3E">
        <w:rPr>
          <w:b/>
          <w:bCs/>
          <w:lang w:val="es-PE"/>
        </w:rPr>
        <w:t>ProductCardView</w:t>
      </w:r>
      <w:proofErr w:type="spellEnd"/>
      <w:r w:rsidRPr="00AF7F3E">
        <w:rPr>
          <w:lang w:val="es-PE"/>
        </w:rPr>
        <w:t xml:space="preserve">. Dentro de la función </w:t>
      </w:r>
      <w:proofErr w:type="spellStart"/>
      <w:r w:rsidRPr="00AF7F3E">
        <w:rPr>
          <w:b/>
          <w:bCs/>
          <w:lang w:val="es-PE"/>
        </w:rPr>
        <w:t>onAddProduct</w:t>
      </w:r>
      <w:proofErr w:type="spellEnd"/>
      <w:r w:rsidRPr="00AF7F3E">
        <w:rPr>
          <w:lang w:val="es-PE"/>
        </w:rPr>
        <w:t xml:space="preserve">, se realizará la redirección utilizando el hook </w:t>
      </w:r>
      <w:proofErr w:type="spellStart"/>
      <w:r w:rsidRPr="00AF7F3E">
        <w:rPr>
          <w:b/>
          <w:bCs/>
          <w:lang w:val="es-PE"/>
        </w:rPr>
        <w:t>useNavigate</w:t>
      </w:r>
      <w:proofErr w:type="spellEnd"/>
      <w:r w:rsidRPr="00AF7F3E">
        <w:rPr>
          <w:lang w:val="es-PE"/>
        </w:rPr>
        <w:t xml:space="preserve">. Este hook, proporcionado por React Router DOM, permite redirigir a una ruta específica. Se definirá una constante </w:t>
      </w:r>
      <w:proofErr w:type="spellStart"/>
      <w:r w:rsidRPr="00AF7F3E">
        <w:rPr>
          <w:b/>
          <w:bCs/>
          <w:lang w:val="es-PE"/>
        </w:rPr>
        <w:t>navigate</w:t>
      </w:r>
      <w:proofErr w:type="spellEnd"/>
      <w:r w:rsidRPr="00AF7F3E">
        <w:rPr>
          <w:lang w:val="es-PE"/>
        </w:rPr>
        <w:t xml:space="preserve"> que utilizará </w:t>
      </w:r>
      <w:proofErr w:type="spellStart"/>
      <w:r w:rsidRPr="00AF7F3E">
        <w:rPr>
          <w:b/>
          <w:bCs/>
          <w:lang w:val="es-PE"/>
        </w:rPr>
        <w:t>useNavigate</w:t>
      </w:r>
      <w:proofErr w:type="spellEnd"/>
      <w:r w:rsidRPr="00AF7F3E">
        <w:rPr>
          <w:lang w:val="es-PE"/>
        </w:rPr>
        <w:t xml:space="preserve">, y luego se invocará la función </w:t>
      </w:r>
      <w:proofErr w:type="spellStart"/>
      <w:r w:rsidRPr="00AF7F3E">
        <w:rPr>
          <w:b/>
          <w:bCs/>
          <w:lang w:val="es-PE"/>
        </w:rPr>
        <w:t>navigate</w:t>
      </w:r>
      <w:proofErr w:type="spellEnd"/>
      <w:r w:rsidRPr="00AF7F3E">
        <w:rPr>
          <w:lang w:val="es-PE"/>
        </w:rPr>
        <w:t xml:space="preserve"> con la ruta a la que se desea redirigir.</w:t>
      </w:r>
    </w:p>
    <w:p w14:paraId="24489EA3" w14:textId="6E7921C1" w:rsidR="00BD7A88" w:rsidRPr="006A0FBA" w:rsidRDefault="00AF7F3E" w:rsidP="00AF7F3E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810CFFE" wp14:editId="3809D41D">
                <wp:simplePos x="0" y="0"/>
                <wp:positionH relativeFrom="column">
                  <wp:posOffset>1633220</wp:posOffset>
                </wp:positionH>
                <wp:positionV relativeFrom="paragraph">
                  <wp:posOffset>2718435</wp:posOffset>
                </wp:positionV>
                <wp:extent cx="1676400" cy="361950"/>
                <wp:effectExtent l="0" t="0" r="19050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61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21206" id="Rectángulo 9" o:spid="_x0000_s1026" style="position:absolute;margin-left:128.6pt;margin-top:214.05pt;width:132pt;height:28.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4957CF4" wp14:editId="012D7512">
                <wp:simplePos x="0" y="0"/>
                <wp:positionH relativeFrom="column">
                  <wp:posOffset>1347470</wp:posOffset>
                </wp:positionH>
                <wp:positionV relativeFrom="paragraph">
                  <wp:posOffset>1451610</wp:posOffset>
                </wp:positionV>
                <wp:extent cx="3657600" cy="361950"/>
                <wp:effectExtent l="0" t="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361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A9C9F" id="Rectángulo 5" o:spid="_x0000_s1026" style="position:absolute;margin-left:106.1pt;margin-top:114.3pt;width:4in;height:28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" filled="f" strokecolor="red" strokeweight="1.5pt"/>
            </w:pict>
          </mc:Fallback>
        </mc:AlternateContent>
      </w:r>
      <w:r w:rsidR="00BD7A88" w:rsidRPr="00BD7A88">
        <w:rPr>
          <w:noProof/>
          <w:lang w:val="es-PE"/>
        </w:rPr>
        <w:drawing>
          <wp:inline distT="0" distB="0" distL="0" distR="0" wp14:anchorId="6EB1EE67" wp14:editId="66C89506">
            <wp:extent cx="4933950" cy="3962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572"/>
                    <a:stretch/>
                  </pic:blipFill>
                  <pic:spPr bwMode="auto">
                    <a:xfrm>
                      <a:off x="0" y="0"/>
                      <a:ext cx="4934639" cy="3962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A88C2" w14:textId="77777777" w:rsidR="00AF7F3E" w:rsidRPr="00AF7F3E" w:rsidRDefault="00AF7F3E" w:rsidP="00AF7F3E">
      <w:pPr>
        <w:rPr>
          <w:lang w:val="es-PE"/>
        </w:rPr>
      </w:pPr>
      <w:r w:rsidRPr="00AF7F3E">
        <w:rPr>
          <w:lang w:val="es-PE"/>
        </w:rPr>
        <w:lastRenderedPageBreak/>
        <w:t xml:space="preserve">Una vez que se agrega un nuevo producto, este se guarda en el </w:t>
      </w:r>
      <w:proofErr w:type="spellStart"/>
      <w:r w:rsidRPr="00AF7F3E">
        <w:rPr>
          <w:b/>
          <w:bCs/>
          <w:lang w:val="es-PE"/>
        </w:rPr>
        <w:t>sessionStorage</w:t>
      </w:r>
      <w:proofErr w:type="spellEnd"/>
      <w:r w:rsidRPr="00AF7F3E">
        <w:rPr>
          <w:lang w:val="es-PE"/>
        </w:rPr>
        <w:t xml:space="preserve"> y también en el estado de la aplicación, y el usuario es redirigido automáticamente a la ruta </w:t>
      </w:r>
      <w:r w:rsidRPr="00AF7F3E">
        <w:rPr>
          <w:b/>
          <w:bCs/>
          <w:lang w:val="es-PE"/>
        </w:rPr>
        <w:t>/</w:t>
      </w:r>
      <w:proofErr w:type="spellStart"/>
      <w:r w:rsidRPr="00AF7F3E">
        <w:rPr>
          <w:b/>
          <w:bCs/>
          <w:lang w:val="es-PE"/>
        </w:rPr>
        <w:t>cart</w:t>
      </w:r>
      <w:proofErr w:type="spellEnd"/>
      <w:r w:rsidRPr="00AF7F3E">
        <w:rPr>
          <w:lang w:val="es-PE"/>
        </w:rPr>
        <w:t>.</w:t>
      </w:r>
    </w:p>
    <w:p w14:paraId="713349A7" w14:textId="013767C6" w:rsidR="000C4BC5" w:rsidRDefault="000C4BC5" w:rsidP="000C4BC5">
      <w:pPr>
        <w:pStyle w:val="Estilo3"/>
        <w:rPr>
          <w:lang w:val="es-PE"/>
        </w:rPr>
      </w:pPr>
      <w:r>
        <w:rPr>
          <w:lang w:val="es-PE"/>
        </w:rPr>
        <w:t>Paso 91: Definir un botón para redirigir al catálogo de productos</w:t>
      </w:r>
    </w:p>
    <w:p w14:paraId="1B0C8EA1" w14:textId="3042ED9A" w:rsidR="00AF7F3E" w:rsidRPr="00AF7F3E" w:rsidRDefault="00AF7F3E" w:rsidP="00AF7F3E">
      <w:pPr>
        <w:jc w:val="both"/>
        <w:rPr>
          <w:lang w:val="es-PE"/>
        </w:rPr>
      </w:pPr>
      <w:r>
        <w:rPr>
          <w:lang w:val="es-PE"/>
        </w:rPr>
        <w:t>Añade</w:t>
      </w:r>
      <w:r w:rsidRPr="00AF7F3E">
        <w:rPr>
          <w:lang w:val="es-PE"/>
        </w:rPr>
        <w:t xml:space="preserve"> un botón en el carrito de compras para redirigir al usuario al catálogo de productos. Este botón se ubicará en el componente </w:t>
      </w:r>
      <w:proofErr w:type="spellStart"/>
      <w:r w:rsidRPr="00AF7F3E">
        <w:rPr>
          <w:b/>
          <w:bCs/>
          <w:lang w:val="es-PE"/>
        </w:rPr>
        <w:t>CartView</w:t>
      </w:r>
      <w:proofErr w:type="spellEnd"/>
      <w:r w:rsidRPr="00AF7F3E">
        <w:rPr>
          <w:lang w:val="es-PE"/>
        </w:rPr>
        <w:t>, debajo de la tabla de productos.</w:t>
      </w:r>
    </w:p>
    <w:p w14:paraId="3622E559" w14:textId="7B727199" w:rsidR="00AF7F3E" w:rsidRDefault="00AF7F3E" w:rsidP="00AF7F3E">
      <w:pPr>
        <w:rPr>
          <w:lang w:val="es-PE"/>
        </w:rPr>
      </w:pPr>
      <w:r w:rsidRPr="00AF7F3E">
        <w:rPr>
          <w:lang w:val="es-PE"/>
        </w:rPr>
        <w:t xml:space="preserve">El botón tendrá la clase </w:t>
      </w:r>
      <w:proofErr w:type="spellStart"/>
      <w:r w:rsidRPr="00AF7F3E">
        <w:rPr>
          <w:b/>
          <w:bCs/>
          <w:lang w:val="es-PE"/>
        </w:rPr>
        <w:t>btn</w:t>
      </w:r>
      <w:proofErr w:type="spellEnd"/>
      <w:r w:rsidRPr="00AF7F3E">
        <w:rPr>
          <w:b/>
          <w:bCs/>
          <w:lang w:val="es-PE"/>
        </w:rPr>
        <w:t xml:space="preserve"> </w:t>
      </w:r>
      <w:proofErr w:type="spellStart"/>
      <w:r w:rsidRPr="00AF7F3E">
        <w:rPr>
          <w:b/>
          <w:bCs/>
          <w:lang w:val="es-PE"/>
        </w:rPr>
        <w:t>btn-success</w:t>
      </w:r>
      <w:proofErr w:type="spellEnd"/>
      <w:r w:rsidRPr="00AF7F3E">
        <w:rPr>
          <w:lang w:val="es-PE"/>
        </w:rPr>
        <w:t xml:space="preserve"> de Bootstrap y un evento </w:t>
      </w:r>
      <w:proofErr w:type="spellStart"/>
      <w:r w:rsidRPr="00AF7F3E">
        <w:rPr>
          <w:b/>
          <w:bCs/>
          <w:lang w:val="es-PE"/>
        </w:rPr>
        <w:t>onClick</w:t>
      </w:r>
      <w:proofErr w:type="spellEnd"/>
      <w:r w:rsidRPr="00AF7F3E">
        <w:rPr>
          <w:lang w:val="es-PE"/>
        </w:rPr>
        <w:t xml:space="preserve"> que llamará a la función </w:t>
      </w:r>
      <w:proofErr w:type="spellStart"/>
      <w:r w:rsidRPr="00AF7F3E">
        <w:rPr>
          <w:b/>
          <w:bCs/>
          <w:lang w:val="es-PE"/>
        </w:rPr>
        <w:t>onCatalog</w:t>
      </w:r>
      <w:proofErr w:type="spellEnd"/>
      <w:r>
        <w:rPr>
          <w:lang w:val="es-PE"/>
        </w:rPr>
        <w:t xml:space="preserve"> </w:t>
      </w:r>
      <w:r>
        <w:rPr>
          <w:lang w:val="es-PE"/>
        </w:rPr>
        <w:t xml:space="preserve">(aun no </w:t>
      </w:r>
      <w:proofErr w:type="spellStart"/>
      <w:r>
        <w:rPr>
          <w:lang w:val="es-PE"/>
        </w:rPr>
        <w:t>esta</w:t>
      </w:r>
      <w:proofErr w:type="spellEnd"/>
      <w:r>
        <w:rPr>
          <w:lang w:val="es-PE"/>
        </w:rPr>
        <w:t xml:space="preserve"> definida)</w:t>
      </w:r>
      <w:r w:rsidRPr="00AF7F3E">
        <w:rPr>
          <w:lang w:val="es-PE"/>
        </w:rPr>
        <w:t>.</w:t>
      </w:r>
    </w:p>
    <w:p w14:paraId="629315A5" w14:textId="7A56EE1B" w:rsidR="00A659BB" w:rsidRDefault="00AF7F3E" w:rsidP="00AF7F3E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7C4320F" wp14:editId="432F6BF0">
                <wp:simplePos x="0" y="0"/>
                <wp:positionH relativeFrom="column">
                  <wp:posOffset>1642110</wp:posOffset>
                </wp:positionH>
                <wp:positionV relativeFrom="paragraph">
                  <wp:posOffset>2171700</wp:posOffset>
                </wp:positionV>
                <wp:extent cx="3629025" cy="533400"/>
                <wp:effectExtent l="0" t="0" r="28575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E8391" id="Rectángulo 12" o:spid="_x0000_s1026" style="position:absolute;margin-left:129.3pt;margin-top:171pt;width:285.75pt;height:42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" filled="f" strokecolor="red" strokeweight="1.5pt"/>
            </w:pict>
          </mc:Fallback>
        </mc:AlternateContent>
      </w:r>
      <w:r w:rsidR="00A659BB" w:rsidRPr="00A659BB">
        <w:rPr>
          <w:noProof/>
          <w:lang w:val="es-PE"/>
        </w:rPr>
        <w:drawing>
          <wp:inline distT="0" distB="0" distL="0" distR="0" wp14:anchorId="31BA7AF6" wp14:editId="294612F1">
            <wp:extent cx="4906060" cy="3267531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CEEFE" w14:textId="482B50AD" w:rsidR="000C4BC5" w:rsidRPr="000C4BC5" w:rsidRDefault="000C4BC5" w:rsidP="000C4BC5">
      <w:pPr>
        <w:pStyle w:val="Estilo3"/>
        <w:rPr>
          <w:lang w:val="es-PE"/>
        </w:rPr>
      </w:pPr>
      <w:r>
        <w:rPr>
          <w:lang w:val="es-PE"/>
        </w:rPr>
        <w:t xml:space="preserve">Paso 92: Implementar </w:t>
      </w:r>
      <w:r w:rsidR="0031073F">
        <w:rPr>
          <w:lang w:val="es-PE"/>
        </w:rPr>
        <w:t xml:space="preserve">la función </w:t>
      </w:r>
      <w:proofErr w:type="spellStart"/>
      <w:r w:rsidR="0031073F">
        <w:rPr>
          <w:lang w:val="es-PE"/>
        </w:rPr>
        <w:t>onCatalog</w:t>
      </w:r>
      <w:proofErr w:type="spellEnd"/>
    </w:p>
    <w:p w14:paraId="0FE93623" w14:textId="2A1E021F" w:rsidR="0031073F" w:rsidRDefault="0031073F" w:rsidP="0031073F">
      <w:pPr>
        <w:jc w:val="both"/>
        <w:rPr>
          <w:lang w:val="es-PE"/>
        </w:rPr>
      </w:pPr>
      <w:r w:rsidRPr="0031073F">
        <w:rPr>
          <w:lang w:val="es-PE"/>
        </w:rPr>
        <w:t xml:space="preserve">Definir la constante </w:t>
      </w:r>
      <w:proofErr w:type="spellStart"/>
      <w:r w:rsidRPr="0031073F">
        <w:rPr>
          <w:b/>
          <w:bCs/>
          <w:lang w:val="es-PE"/>
        </w:rPr>
        <w:t>navigate</w:t>
      </w:r>
      <w:proofErr w:type="spellEnd"/>
      <w:r w:rsidRPr="0031073F">
        <w:rPr>
          <w:lang w:val="es-PE"/>
        </w:rPr>
        <w:t xml:space="preserve"> utilizando el hook </w:t>
      </w:r>
      <w:proofErr w:type="spellStart"/>
      <w:r w:rsidRPr="0031073F">
        <w:rPr>
          <w:b/>
          <w:bCs/>
          <w:lang w:val="es-PE"/>
        </w:rPr>
        <w:t>useNavigate</w:t>
      </w:r>
      <w:proofErr w:type="spellEnd"/>
      <w:r w:rsidRPr="0031073F">
        <w:rPr>
          <w:lang w:val="es-PE"/>
        </w:rPr>
        <w:t>.</w:t>
      </w:r>
      <w:r>
        <w:rPr>
          <w:lang w:val="es-PE"/>
        </w:rPr>
        <w:t xml:space="preserve"> Luego c</w:t>
      </w:r>
      <w:r w:rsidRPr="0031073F">
        <w:rPr>
          <w:lang w:val="es-PE"/>
        </w:rPr>
        <w:t xml:space="preserve">rea la función </w:t>
      </w:r>
      <w:proofErr w:type="spellStart"/>
      <w:r w:rsidRPr="0031073F">
        <w:rPr>
          <w:b/>
          <w:bCs/>
          <w:lang w:val="es-PE"/>
        </w:rPr>
        <w:t>onCatalog</w:t>
      </w:r>
      <w:proofErr w:type="spellEnd"/>
      <w:r w:rsidRPr="0031073F">
        <w:rPr>
          <w:lang w:val="es-PE"/>
        </w:rPr>
        <w:t xml:space="preserve"> que redirigirá a la ruta </w:t>
      </w:r>
      <w:r w:rsidRPr="0031073F">
        <w:rPr>
          <w:b/>
          <w:bCs/>
          <w:lang w:val="es-PE"/>
        </w:rPr>
        <w:t>/</w:t>
      </w:r>
      <w:proofErr w:type="spellStart"/>
      <w:r w:rsidRPr="0031073F">
        <w:rPr>
          <w:b/>
          <w:bCs/>
          <w:lang w:val="es-PE"/>
        </w:rPr>
        <w:t>catalog</w:t>
      </w:r>
      <w:proofErr w:type="spellEnd"/>
      <w:r w:rsidRPr="0031073F">
        <w:rPr>
          <w:lang w:val="es-PE"/>
        </w:rPr>
        <w:t xml:space="preserve"> cuando se haga clic en el botón.</w:t>
      </w:r>
    </w:p>
    <w:p w14:paraId="152E2D7C" w14:textId="445F5C83" w:rsidR="00A659BB" w:rsidRDefault="0031073F" w:rsidP="0031073F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96CF644" wp14:editId="3B10E8D2">
                <wp:simplePos x="0" y="0"/>
                <wp:positionH relativeFrom="column">
                  <wp:posOffset>1404620</wp:posOffset>
                </wp:positionH>
                <wp:positionV relativeFrom="paragraph">
                  <wp:posOffset>5803900</wp:posOffset>
                </wp:positionV>
                <wp:extent cx="1512000" cy="180000"/>
                <wp:effectExtent l="0" t="0" r="12065" b="1079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0F6E5" id="Rectángulo 15" o:spid="_x0000_s1026" style="position:absolute;margin-left:110.6pt;margin-top:457pt;width:119.05pt;height:14.1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25F0C53" wp14:editId="31877835">
                <wp:simplePos x="0" y="0"/>
                <wp:positionH relativeFrom="column">
                  <wp:posOffset>1099820</wp:posOffset>
                </wp:positionH>
                <wp:positionV relativeFrom="paragraph">
                  <wp:posOffset>2165350</wp:posOffset>
                </wp:positionV>
                <wp:extent cx="3672000" cy="396000"/>
                <wp:effectExtent l="0" t="0" r="24130" b="2349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000" cy="39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B3E13" id="Rectángulo 14" o:spid="_x0000_s1026" style="position:absolute;margin-left:86.6pt;margin-top:170.5pt;width:289.15pt;height:31.2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48211AA" wp14:editId="1673F29F">
                <wp:simplePos x="0" y="0"/>
                <wp:positionH relativeFrom="column">
                  <wp:posOffset>823595</wp:posOffset>
                </wp:positionH>
                <wp:positionV relativeFrom="paragraph">
                  <wp:posOffset>908050</wp:posOffset>
                </wp:positionV>
                <wp:extent cx="3457575" cy="200025"/>
                <wp:effectExtent l="0" t="0" r="28575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200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51863" id="Rectángulo 13" o:spid="_x0000_s1026" style="position:absolute;margin-left:64.85pt;margin-top:71.5pt;width:272.25pt;height:15.7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" filled="f" strokecolor="red" strokeweight="1.5pt"/>
            </w:pict>
          </mc:Fallback>
        </mc:AlternateContent>
      </w:r>
      <w:r w:rsidR="00596A81" w:rsidRPr="00596A81">
        <w:rPr>
          <w:noProof/>
          <w:lang w:val="es-PE"/>
        </w:rPr>
        <w:drawing>
          <wp:inline distT="0" distB="0" distL="0" distR="0" wp14:anchorId="05615B46" wp14:editId="009E0FDF">
            <wp:extent cx="5372517" cy="79819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566"/>
                    <a:stretch/>
                  </pic:blipFill>
                  <pic:spPr bwMode="auto">
                    <a:xfrm>
                      <a:off x="0" y="0"/>
                      <a:ext cx="5372850" cy="7982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F13CED" w14:textId="3F137DFA" w:rsidR="000C4BC5" w:rsidRDefault="000C4BC5" w:rsidP="000C4BC5">
      <w:pPr>
        <w:pStyle w:val="Estilo3"/>
        <w:rPr>
          <w:lang w:val="es-PE"/>
        </w:rPr>
      </w:pPr>
      <w:r>
        <w:rPr>
          <w:lang w:val="es-PE"/>
        </w:rPr>
        <w:lastRenderedPageBreak/>
        <w:t>Paso 93: Realizar una prueba en el navegador</w:t>
      </w:r>
    </w:p>
    <w:p w14:paraId="4270D6C5" w14:textId="36E8274B" w:rsidR="0031073F" w:rsidRPr="0031073F" w:rsidRDefault="0031073F" w:rsidP="0031073F">
      <w:pPr>
        <w:jc w:val="both"/>
        <w:rPr>
          <w:lang w:val="es-PE"/>
        </w:rPr>
      </w:pPr>
      <w:r w:rsidRPr="0031073F">
        <w:rPr>
          <w:lang w:val="es-PE"/>
        </w:rPr>
        <w:t>Ve al catálogo de productos</w:t>
      </w:r>
      <w:r>
        <w:rPr>
          <w:lang w:val="es-PE"/>
        </w:rPr>
        <w:t xml:space="preserve"> y a</w:t>
      </w:r>
      <w:r w:rsidRPr="0031073F">
        <w:rPr>
          <w:lang w:val="es-PE"/>
        </w:rPr>
        <w:t>grega un producto al carrito</w:t>
      </w:r>
      <w:r>
        <w:rPr>
          <w:lang w:val="es-PE"/>
        </w:rPr>
        <w:t xml:space="preserve">, para </w:t>
      </w:r>
      <w:r w:rsidRPr="0031073F">
        <w:rPr>
          <w:lang w:val="es-PE"/>
        </w:rPr>
        <w:t>ser redirigido automáticamente al carrito de compras.</w:t>
      </w:r>
    </w:p>
    <w:p w14:paraId="62B78DD3" w14:textId="040F771B" w:rsidR="00BD7A88" w:rsidRDefault="0031073F" w:rsidP="0031073F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0AB9E52" wp14:editId="7E96E824">
                <wp:simplePos x="0" y="0"/>
                <wp:positionH relativeFrom="column">
                  <wp:posOffset>2185670</wp:posOffset>
                </wp:positionH>
                <wp:positionV relativeFrom="paragraph">
                  <wp:posOffset>4017645</wp:posOffset>
                </wp:positionV>
                <wp:extent cx="847725" cy="428625"/>
                <wp:effectExtent l="0" t="0" r="28575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286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F0AD1" id="Rectángulo 16" o:spid="_x0000_s1026" style="position:absolute;margin-left:172.1pt;margin-top:316.35pt;width:66.75pt;height:33.7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" filled="f" strokecolor="red" strokeweight="1.5pt"/>
            </w:pict>
          </mc:Fallback>
        </mc:AlternateContent>
      </w:r>
      <w:r w:rsidR="008310DD" w:rsidRPr="008310DD">
        <w:rPr>
          <w:noProof/>
          <w:lang w:val="es-PE"/>
        </w:rPr>
        <w:drawing>
          <wp:inline distT="0" distB="0" distL="0" distR="0" wp14:anchorId="14DBDFF0" wp14:editId="3D719146">
            <wp:extent cx="5759450" cy="56451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64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B482" w14:textId="00E1F3E7" w:rsidR="008310DD" w:rsidRDefault="0031073F" w:rsidP="0031073F">
      <w:pPr>
        <w:jc w:val="both"/>
        <w:rPr>
          <w:lang w:val="es-PE"/>
        </w:rPr>
      </w:pPr>
      <w:r w:rsidRPr="0031073F">
        <w:rPr>
          <w:lang w:val="es-PE"/>
        </w:rPr>
        <w:t xml:space="preserve">En el carrito de compras, haz clic en el botón </w:t>
      </w:r>
      <w:r w:rsidRPr="0031073F">
        <w:rPr>
          <w:b/>
          <w:bCs/>
          <w:lang w:val="es-PE"/>
        </w:rPr>
        <w:t>"Seguir comprando"</w:t>
      </w:r>
      <w:r>
        <w:rPr>
          <w:lang w:val="es-PE"/>
        </w:rPr>
        <w:t xml:space="preserve"> para ser</w:t>
      </w:r>
      <w:r w:rsidRPr="0031073F">
        <w:rPr>
          <w:lang w:val="es-PE"/>
        </w:rPr>
        <w:t xml:space="preserve"> redirigido de regreso al catálogo de productos.</w:t>
      </w:r>
    </w:p>
    <w:p w14:paraId="044F2F6B" w14:textId="7F69C980" w:rsidR="008310DD" w:rsidRDefault="0031073F" w:rsidP="008310DD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8643906" wp14:editId="75854B19">
                <wp:simplePos x="0" y="0"/>
                <wp:positionH relativeFrom="column">
                  <wp:posOffset>432435</wp:posOffset>
                </wp:positionH>
                <wp:positionV relativeFrom="paragraph">
                  <wp:posOffset>3184525</wp:posOffset>
                </wp:positionV>
                <wp:extent cx="3600000" cy="864000"/>
                <wp:effectExtent l="0" t="0" r="19685" b="1270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0" cy="86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BC209" id="Rectángulo 18" o:spid="_x0000_s1026" style="position:absolute;margin-left:34.05pt;margin-top:250.75pt;width:283.45pt;height:68.0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105A960" wp14:editId="70EEFFD4">
                <wp:simplePos x="0" y="0"/>
                <wp:positionH relativeFrom="column">
                  <wp:posOffset>404495</wp:posOffset>
                </wp:positionH>
                <wp:positionV relativeFrom="paragraph">
                  <wp:posOffset>4546600</wp:posOffset>
                </wp:positionV>
                <wp:extent cx="1543050" cy="428625"/>
                <wp:effectExtent l="0" t="0" r="1905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286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D712F" id="Rectángulo 17" o:spid="_x0000_s1026" style="position:absolute;margin-left:31.85pt;margin-top:358pt;width:121.5pt;height:33.7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" filled="f" strokecolor="red" strokeweight="1.5pt"/>
            </w:pict>
          </mc:Fallback>
        </mc:AlternateContent>
      </w:r>
      <w:r w:rsidR="008310DD" w:rsidRPr="008310DD">
        <w:rPr>
          <w:noProof/>
          <w:lang w:val="es-PE"/>
        </w:rPr>
        <w:drawing>
          <wp:inline distT="0" distB="0" distL="0" distR="0" wp14:anchorId="622C83FF" wp14:editId="5DA56426">
            <wp:extent cx="5759450" cy="523621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23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385E" w14:textId="20FE14DA" w:rsidR="0031073F" w:rsidRPr="0031073F" w:rsidRDefault="0031073F" w:rsidP="0031073F">
      <w:pPr>
        <w:jc w:val="both"/>
        <w:rPr>
          <w:lang w:val="es-PE"/>
        </w:rPr>
      </w:pPr>
      <w:r w:rsidRPr="0031073F">
        <w:rPr>
          <w:lang w:val="es-PE"/>
        </w:rPr>
        <w:t>Estas mejoras hacen que la navegación en la aplicación sea más fluida y dinámica</w:t>
      </w:r>
      <w:r>
        <w:rPr>
          <w:lang w:val="es-PE"/>
        </w:rPr>
        <w:t>.</w:t>
      </w:r>
    </w:p>
    <w:p w14:paraId="4ADA2F69" w14:textId="77777777" w:rsidR="0031073F" w:rsidRPr="0031073F" w:rsidRDefault="0031073F" w:rsidP="0031073F">
      <w:pPr>
        <w:rPr>
          <w:lang w:val="es-PE"/>
        </w:rPr>
      </w:pPr>
    </w:p>
    <w:p w14:paraId="0F02BECC" w14:textId="77777777" w:rsidR="005D082C" w:rsidRDefault="005D082C" w:rsidP="006D725F">
      <w:pPr>
        <w:jc w:val="both"/>
        <w:rPr>
          <w:lang w:val="es-PE"/>
        </w:rPr>
      </w:pPr>
    </w:p>
    <w:sectPr w:rsidR="005D082C" w:rsidSect="00A10B25">
      <w:headerReference w:type="default" r:id="rId13"/>
      <w:footerReference w:type="default" r:id="rId14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F7476" w14:textId="77777777" w:rsidR="00B443D6" w:rsidRDefault="00B443D6" w:rsidP="00374FD6">
      <w:pPr>
        <w:spacing w:after="0" w:line="240" w:lineRule="auto"/>
      </w:pPr>
      <w:r>
        <w:separator/>
      </w:r>
    </w:p>
  </w:endnote>
  <w:endnote w:type="continuationSeparator" w:id="0">
    <w:p w14:paraId="4AA4BF19" w14:textId="77777777" w:rsidR="00B443D6" w:rsidRDefault="00B443D6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15B5F" w14:textId="77777777" w:rsidR="00B443D6" w:rsidRDefault="00B443D6" w:rsidP="00374FD6">
      <w:pPr>
        <w:spacing w:after="0" w:line="240" w:lineRule="auto"/>
      </w:pPr>
      <w:r>
        <w:separator/>
      </w:r>
    </w:p>
  </w:footnote>
  <w:footnote w:type="continuationSeparator" w:id="0">
    <w:p w14:paraId="5C2E8966" w14:textId="77777777" w:rsidR="00B443D6" w:rsidRDefault="00B443D6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33E6C39F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0C4BC5">
      <w:rPr>
        <w:i/>
        <w:iCs/>
        <w:sz w:val="18"/>
        <w:szCs w:val="18"/>
        <w:lang w:val="es-ES"/>
      </w:rPr>
      <w:t>6</w:t>
    </w:r>
    <w:r w:rsidR="000C06C7">
      <w:rPr>
        <w:i/>
        <w:iCs/>
        <w:sz w:val="18"/>
        <w:szCs w:val="18"/>
        <w:lang w:val="es-ES"/>
      </w:rPr>
      <w:t>.</w:t>
    </w:r>
    <w:r w:rsidR="000C4BC5">
      <w:rPr>
        <w:i/>
        <w:iCs/>
        <w:sz w:val="18"/>
        <w:szCs w:val="18"/>
        <w:lang w:val="es-ES"/>
      </w:rPr>
      <w:t>22</w:t>
    </w:r>
  </w:p>
  <w:p w14:paraId="52FE56D6" w14:textId="025634E6" w:rsidR="00061A38" w:rsidRPr="00374FD6" w:rsidRDefault="00B443D6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43C8C"/>
    <w:rsid w:val="00061A38"/>
    <w:rsid w:val="00076E1C"/>
    <w:rsid w:val="000C06C7"/>
    <w:rsid w:val="000C4BC5"/>
    <w:rsid w:val="000C7F77"/>
    <w:rsid w:val="000E0241"/>
    <w:rsid w:val="000E37D3"/>
    <w:rsid w:val="000F1F0B"/>
    <w:rsid w:val="000F3BDC"/>
    <w:rsid w:val="00106D80"/>
    <w:rsid w:val="001129EA"/>
    <w:rsid w:val="0013315F"/>
    <w:rsid w:val="00141306"/>
    <w:rsid w:val="00176261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41F25"/>
    <w:rsid w:val="0025495B"/>
    <w:rsid w:val="002638AB"/>
    <w:rsid w:val="00274EE7"/>
    <w:rsid w:val="0028310A"/>
    <w:rsid w:val="002836BE"/>
    <w:rsid w:val="00287F11"/>
    <w:rsid w:val="002A4AF7"/>
    <w:rsid w:val="002B10F7"/>
    <w:rsid w:val="002B5714"/>
    <w:rsid w:val="002D727E"/>
    <w:rsid w:val="0030210C"/>
    <w:rsid w:val="0031073F"/>
    <w:rsid w:val="00322CCF"/>
    <w:rsid w:val="00330574"/>
    <w:rsid w:val="0034056E"/>
    <w:rsid w:val="003422C5"/>
    <w:rsid w:val="0035138E"/>
    <w:rsid w:val="00351512"/>
    <w:rsid w:val="00363FA6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F229E"/>
    <w:rsid w:val="0041055C"/>
    <w:rsid w:val="00416061"/>
    <w:rsid w:val="00416A45"/>
    <w:rsid w:val="004173A5"/>
    <w:rsid w:val="0043083F"/>
    <w:rsid w:val="004402BE"/>
    <w:rsid w:val="00441043"/>
    <w:rsid w:val="004439EC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E4FF0"/>
    <w:rsid w:val="00501083"/>
    <w:rsid w:val="00523019"/>
    <w:rsid w:val="00524848"/>
    <w:rsid w:val="00530519"/>
    <w:rsid w:val="00542CA3"/>
    <w:rsid w:val="005553B9"/>
    <w:rsid w:val="00560273"/>
    <w:rsid w:val="0057058E"/>
    <w:rsid w:val="00574FDD"/>
    <w:rsid w:val="00596A81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94117"/>
    <w:rsid w:val="006A046F"/>
    <w:rsid w:val="006A0FBA"/>
    <w:rsid w:val="006A1C4E"/>
    <w:rsid w:val="006A4D4A"/>
    <w:rsid w:val="006B4975"/>
    <w:rsid w:val="006B7B9C"/>
    <w:rsid w:val="006D2D33"/>
    <w:rsid w:val="006D725F"/>
    <w:rsid w:val="006E77DD"/>
    <w:rsid w:val="006F79BA"/>
    <w:rsid w:val="00703EF2"/>
    <w:rsid w:val="00734690"/>
    <w:rsid w:val="00751B31"/>
    <w:rsid w:val="00764D4B"/>
    <w:rsid w:val="00770EB5"/>
    <w:rsid w:val="00771C27"/>
    <w:rsid w:val="007A1BAB"/>
    <w:rsid w:val="007A7BDA"/>
    <w:rsid w:val="007B64FC"/>
    <w:rsid w:val="007C0307"/>
    <w:rsid w:val="007D13C8"/>
    <w:rsid w:val="007D65BC"/>
    <w:rsid w:val="00806631"/>
    <w:rsid w:val="0081717F"/>
    <w:rsid w:val="008310DD"/>
    <w:rsid w:val="00862EE1"/>
    <w:rsid w:val="00866D77"/>
    <w:rsid w:val="00866E78"/>
    <w:rsid w:val="00871DE9"/>
    <w:rsid w:val="008835D1"/>
    <w:rsid w:val="00893C77"/>
    <w:rsid w:val="008A5FE3"/>
    <w:rsid w:val="008C6A6B"/>
    <w:rsid w:val="008C7CA5"/>
    <w:rsid w:val="008D637B"/>
    <w:rsid w:val="008D6FAD"/>
    <w:rsid w:val="008D78F1"/>
    <w:rsid w:val="008D7AB4"/>
    <w:rsid w:val="00904853"/>
    <w:rsid w:val="0092377C"/>
    <w:rsid w:val="00926A77"/>
    <w:rsid w:val="00940233"/>
    <w:rsid w:val="00950DCD"/>
    <w:rsid w:val="00972C89"/>
    <w:rsid w:val="00976964"/>
    <w:rsid w:val="00981F21"/>
    <w:rsid w:val="00984C25"/>
    <w:rsid w:val="0098728D"/>
    <w:rsid w:val="009A63B7"/>
    <w:rsid w:val="009B176A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53A6"/>
    <w:rsid w:val="00A17E3E"/>
    <w:rsid w:val="00A211B1"/>
    <w:rsid w:val="00A30082"/>
    <w:rsid w:val="00A37B3C"/>
    <w:rsid w:val="00A44269"/>
    <w:rsid w:val="00A659BB"/>
    <w:rsid w:val="00A77209"/>
    <w:rsid w:val="00A81152"/>
    <w:rsid w:val="00A87922"/>
    <w:rsid w:val="00AA1206"/>
    <w:rsid w:val="00AC0261"/>
    <w:rsid w:val="00AD3A92"/>
    <w:rsid w:val="00AF3A04"/>
    <w:rsid w:val="00AF7F3E"/>
    <w:rsid w:val="00B1537C"/>
    <w:rsid w:val="00B409F4"/>
    <w:rsid w:val="00B443D6"/>
    <w:rsid w:val="00B82C3C"/>
    <w:rsid w:val="00B83C4B"/>
    <w:rsid w:val="00B920F2"/>
    <w:rsid w:val="00BB0394"/>
    <w:rsid w:val="00BD472E"/>
    <w:rsid w:val="00BD7A88"/>
    <w:rsid w:val="00BE6846"/>
    <w:rsid w:val="00BF09BB"/>
    <w:rsid w:val="00C01E34"/>
    <w:rsid w:val="00C045F6"/>
    <w:rsid w:val="00C07E35"/>
    <w:rsid w:val="00C36CB4"/>
    <w:rsid w:val="00C41100"/>
    <w:rsid w:val="00C576E6"/>
    <w:rsid w:val="00C57F85"/>
    <w:rsid w:val="00C658D8"/>
    <w:rsid w:val="00C67EEE"/>
    <w:rsid w:val="00C74375"/>
    <w:rsid w:val="00C7798E"/>
    <w:rsid w:val="00CA14F6"/>
    <w:rsid w:val="00CC7339"/>
    <w:rsid w:val="00CD09D7"/>
    <w:rsid w:val="00CD0E24"/>
    <w:rsid w:val="00CF0E5A"/>
    <w:rsid w:val="00D24E06"/>
    <w:rsid w:val="00DA62D6"/>
    <w:rsid w:val="00DA7338"/>
    <w:rsid w:val="00DB27E2"/>
    <w:rsid w:val="00DB7B07"/>
    <w:rsid w:val="00DC1711"/>
    <w:rsid w:val="00DC6D82"/>
    <w:rsid w:val="00E264A9"/>
    <w:rsid w:val="00E43EB9"/>
    <w:rsid w:val="00E4718E"/>
    <w:rsid w:val="00E57EC3"/>
    <w:rsid w:val="00E64395"/>
    <w:rsid w:val="00E74E72"/>
    <w:rsid w:val="00E906B1"/>
    <w:rsid w:val="00E91A32"/>
    <w:rsid w:val="00E91ED3"/>
    <w:rsid w:val="00E96124"/>
    <w:rsid w:val="00ED150E"/>
    <w:rsid w:val="00ED788C"/>
    <w:rsid w:val="00EE1911"/>
    <w:rsid w:val="00F12439"/>
    <w:rsid w:val="00F12E30"/>
    <w:rsid w:val="00F13195"/>
    <w:rsid w:val="00F13E66"/>
    <w:rsid w:val="00F36226"/>
    <w:rsid w:val="00F3653F"/>
    <w:rsid w:val="00F4186D"/>
    <w:rsid w:val="00F47D1A"/>
    <w:rsid w:val="00F532F9"/>
    <w:rsid w:val="00F63E08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439E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439E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5</Pages>
  <Words>300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2024-04-27T21:17:00Z</dcterms:created>
  <dcterms:modified xsi:type="dcterms:W3CDTF">2024-06-24T01:54:00Z</dcterms:modified>
</cp:coreProperties>
</file>