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938" w:rsidRPr="00CA2154" w:rsidRDefault="00060938" w:rsidP="00815DAA">
      <w:pPr>
        <w:jc w:val="center"/>
        <w:rPr>
          <w:b/>
          <w:bCs/>
          <w:sz w:val="52"/>
          <w:szCs w:val="52"/>
        </w:rPr>
      </w:pPr>
      <w:r w:rsidRPr="00CA2154">
        <w:rPr>
          <w:b/>
          <w:bCs/>
          <w:sz w:val="52"/>
          <w:szCs w:val="52"/>
        </w:rPr>
        <w:t>Y yo ¿Escucho bien?</w:t>
      </w:r>
    </w:p>
    <w:p w:rsidR="00060938" w:rsidRPr="00CA2154" w:rsidRDefault="00060938" w:rsidP="00CA2154">
      <w:pPr>
        <w:jc w:val="both"/>
        <w:rPr>
          <w:sz w:val="20"/>
          <w:szCs w:val="20"/>
        </w:rPr>
      </w:pPr>
      <w:r w:rsidRPr="00CA2154">
        <w:rPr>
          <w:sz w:val="20"/>
          <w:szCs w:val="20"/>
        </w:rPr>
        <w:t>Con el fin de diagnosticar lo antes posible, los trastornos y dificultades ligados a la escucha, y de remediarlos de la manera más eficaz, presentamos la siguiente lista de control. Esta lista se conforma por un conjunto de indicadores que pueden ser reveladores de los problemas que existen en el niño o en el adulto.</w:t>
      </w:r>
      <w:r w:rsidRPr="002655D7">
        <w:rPr>
          <w:b/>
          <w:bCs/>
          <w:noProof/>
          <w:sz w:val="52"/>
          <w:szCs w:val="52"/>
          <w:lang w:eastAsia="es-ES"/>
        </w:rPr>
        <w:t xml:space="preserve"> </w:t>
      </w:r>
    </w:p>
    <w:p w:rsidR="00060938" w:rsidRPr="00CA2154" w:rsidRDefault="00060938" w:rsidP="00CA2154">
      <w:pPr>
        <w:jc w:val="both"/>
        <w:rPr>
          <w:sz w:val="20"/>
          <w:szCs w:val="20"/>
        </w:rPr>
      </w:pPr>
      <w:r w:rsidRPr="00CA2154">
        <w:rPr>
          <w:sz w:val="20"/>
          <w:szCs w:val="20"/>
        </w:rPr>
        <w:t xml:space="preserve">Marque aquellas características que aplican a su persona. Si piensa que las características seleccionadas interfieren con su manera de comunicarse y aprender, no dude en ponerse en contacto con nosotros o con algún otro Centro </w:t>
      </w:r>
      <w:proofErr w:type="spellStart"/>
      <w:r w:rsidRPr="00CA2154">
        <w:rPr>
          <w:sz w:val="20"/>
          <w:szCs w:val="20"/>
        </w:rPr>
        <w:t>Tomatis</w:t>
      </w:r>
      <w:proofErr w:type="spellEnd"/>
      <w:r w:rsidRPr="00CA2154">
        <w:rPr>
          <w:sz w:val="20"/>
          <w:szCs w:val="20"/>
        </w:rPr>
        <w:t xml:space="preserve"> aprobado por </w:t>
      </w:r>
      <w:smartTag w:uri="urn:schemas-microsoft-com:office:smarttags" w:element="PersonName">
        <w:smartTagPr>
          <w:attr w:name="ProductID" w:val="la IARTC"/>
        </w:smartTagPr>
        <w:r w:rsidRPr="00CA2154">
          <w:rPr>
            <w:sz w:val="20"/>
            <w:szCs w:val="20"/>
          </w:rPr>
          <w:t>la IARTC</w:t>
        </w:r>
      </w:smartTag>
      <w:r w:rsidRPr="00CA2154">
        <w:rPr>
          <w:sz w:val="20"/>
          <w:szCs w:val="20"/>
        </w:rPr>
        <w:t xml:space="preserve"> para obtener más información.</w:t>
      </w:r>
    </w:p>
    <w:p w:rsidR="00060938" w:rsidRDefault="00060938" w:rsidP="009B79AC">
      <w:pPr>
        <w:jc w:val="center"/>
        <w:rPr>
          <w:b/>
        </w:rPr>
      </w:pPr>
    </w:p>
    <w:p w:rsidR="00060938" w:rsidRPr="00CA2154" w:rsidRDefault="00060938" w:rsidP="009B79AC">
      <w:pPr>
        <w:jc w:val="center"/>
        <w:rPr>
          <w:b/>
        </w:rPr>
      </w:pPr>
      <w:r>
        <w:rPr>
          <w:b/>
        </w:rPr>
        <w:t xml:space="preserve">LISTA CONTROL DE TOMATIS: </w:t>
      </w:r>
      <w:r w:rsidRPr="00CA2154">
        <w:rPr>
          <w:b/>
        </w:rPr>
        <w:t>las cuatro esferas de la escucha</w:t>
      </w:r>
    </w:p>
    <w:p w:rsidR="00060938" w:rsidRPr="004948B0" w:rsidRDefault="00060938" w:rsidP="00CA2154">
      <w:pPr>
        <w:rPr>
          <w:b/>
          <w:bCs/>
        </w:rPr>
      </w:pPr>
      <w:r w:rsidRPr="004948B0">
        <w:rPr>
          <w:b/>
          <w:bCs/>
        </w:rPr>
        <w:t>Esfera del cuerpo y de las habilidades motrices</w:t>
      </w:r>
    </w:p>
    <w:p w:rsidR="00060938" w:rsidRPr="004948B0" w:rsidRDefault="00060938" w:rsidP="00CA2154">
      <w:pPr>
        <w:numPr>
          <w:ilvl w:val="0"/>
          <w:numId w:val="1"/>
        </w:numPr>
      </w:pPr>
      <w:r w:rsidRPr="004948B0">
        <w:t>Retraso del desarrollo motor</w:t>
      </w:r>
    </w:p>
    <w:p w:rsidR="00060938" w:rsidRPr="004948B0" w:rsidRDefault="00060938" w:rsidP="00CA2154">
      <w:pPr>
        <w:numPr>
          <w:ilvl w:val="0"/>
          <w:numId w:val="1"/>
        </w:numPr>
      </w:pPr>
      <w:r w:rsidRPr="004948B0">
        <w:t>Otitis repetidas</w:t>
      </w:r>
    </w:p>
    <w:p w:rsidR="00060938" w:rsidRPr="004948B0" w:rsidRDefault="00060938" w:rsidP="00CA2154">
      <w:pPr>
        <w:numPr>
          <w:ilvl w:val="0"/>
          <w:numId w:val="1"/>
        </w:numPr>
      </w:pPr>
      <w:r w:rsidRPr="004948B0">
        <w:t>Problemas de parto de la madre</w:t>
      </w:r>
    </w:p>
    <w:p w:rsidR="00060938" w:rsidRPr="004948B0" w:rsidRDefault="00060938" w:rsidP="00CA2154">
      <w:pPr>
        <w:numPr>
          <w:ilvl w:val="0"/>
          <w:numId w:val="1"/>
        </w:numPr>
      </w:pPr>
      <w:r w:rsidRPr="004948B0">
        <w:t>Enfermedades neonatales graves</w:t>
      </w:r>
    </w:p>
    <w:p w:rsidR="00060938" w:rsidRPr="004948B0" w:rsidRDefault="00060938" w:rsidP="00CA2154">
      <w:pPr>
        <w:numPr>
          <w:ilvl w:val="0"/>
          <w:numId w:val="1"/>
        </w:numPr>
      </w:pPr>
      <w:r w:rsidRPr="004948B0">
        <w:t>Problemas de postura</w:t>
      </w:r>
    </w:p>
    <w:p w:rsidR="00060938" w:rsidRPr="004948B0" w:rsidRDefault="00060938" w:rsidP="00CA2154">
      <w:pPr>
        <w:numPr>
          <w:ilvl w:val="0"/>
          <w:numId w:val="1"/>
        </w:numPr>
      </w:pPr>
      <w:r w:rsidRPr="004948B0">
        <w:t>Problemas de equilibrio</w:t>
      </w:r>
    </w:p>
    <w:p w:rsidR="00060938" w:rsidRPr="004948B0" w:rsidRDefault="00060938" w:rsidP="00CA2154">
      <w:pPr>
        <w:numPr>
          <w:ilvl w:val="0"/>
          <w:numId w:val="1"/>
        </w:numPr>
      </w:pPr>
      <w:r w:rsidRPr="004948B0">
        <w:t>Problemas de coordinación</w:t>
      </w:r>
    </w:p>
    <w:p w:rsidR="00060938" w:rsidRPr="004948B0" w:rsidRDefault="00060938" w:rsidP="00CA2154">
      <w:pPr>
        <w:numPr>
          <w:ilvl w:val="0"/>
          <w:numId w:val="1"/>
        </w:numPr>
      </w:pPr>
      <w:r w:rsidRPr="004948B0">
        <w:t>Problemas de ritmos</w:t>
      </w:r>
    </w:p>
    <w:p w:rsidR="00060938" w:rsidRPr="004948B0" w:rsidRDefault="00060938" w:rsidP="00CA2154">
      <w:pPr>
        <w:numPr>
          <w:ilvl w:val="0"/>
          <w:numId w:val="1"/>
        </w:numPr>
      </w:pPr>
      <w:r w:rsidRPr="004948B0">
        <w:t>Falta de lateralización</w:t>
      </w:r>
    </w:p>
    <w:p w:rsidR="00060938" w:rsidRPr="004948B0" w:rsidRDefault="00060938" w:rsidP="00CA2154">
      <w:pPr>
        <w:numPr>
          <w:ilvl w:val="0"/>
          <w:numId w:val="1"/>
        </w:numPr>
      </w:pPr>
      <w:r w:rsidRPr="004948B0">
        <w:t>Dificultades de orientación en el espacio</w:t>
      </w:r>
    </w:p>
    <w:p w:rsidR="00060938" w:rsidRPr="004948B0" w:rsidRDefault="00060938" w:rsidP="00CA2154">
      <w:pPr>
        <w:numPr>
          <w:ilvl w:val="0"/>
          <w:numId w:val="1"/>
        </w:numPr>
      </w:pPr>
      <w:r w:rsidRPr="004948B0">
        <w:t>Hipersensibilidad a los sonidos del entorno</w:t>
      </w:r>
    </w:p>
    <w:p w:rsidR="00060938" w:rsidRPr="004948B0" w:rsidRDefault="00060938" w:rsidP="00CA2154">
      <w:pPr>
        <w:numPr>
          <w:ilvl w:val="0"/>
          <w:numId w:val="1"/>
        </w:numPr>
      </w:pPr>
      <w:r w:rsidRPr="004948B0">
        <w:t>Dificultades de organización temporal</w:t>
      </w:r>
    </w:p>
    <w:p w:rsidR="00060938" w:rsidRPr="004948B0" w:rsidRDefault="00060938" w:rsidP="00CA2154">
      <w:pPr>
        <w:numPr>
          <w:ilvl w:val="0"/>
          <w:numId w:val="1"/>
        </w:numPr>
      </w:pPr>
      <w:r w:rsidRPr="004948B0">
        <w:t>Falta de iniciación o de realización de algunos gestos</w:t>
      </w:r>
    </w:p>
    <w:p w:rsidR="00060938" w:rsidRDefault="00060938" w:rsidP="00CA2154">
      <w:pPr>
        <w:numPr>
          <w:ilvl w:val="0"/>
          <w:numId w:val="1"/>
        </w:numPr>
      </w:pPr>
      <w:r w:rsidRPr="004948B0">
        <w:t>Escritura manual mala</w:t>
      </w:r>
    </w:p>
    <w:p w:rsidR="00060938" w:rsidRDefault="00060938" w:rsidP="009B79AC">
      <w:pPr>
        <w:ind w:left="720"/>
      </w:pPr>
    </w:p>
    <w:p w:rsidR="00060938" w:rsidRPr="004948B0" w:rsidRDefault="00060938" w:rsidP="00CA2154">
      <w:pPr>
        <w:rPr>
          <w:b/>
          <w:bCs/>
        </w:rPr>
      </w:pPr>
      <w:r w:rsidRPr="004948B0">
        <w:rPr>
          <w:b/>
          <w:bCs/>
        </w:rPr>
        <w:lastRenderedPageBreak/>
        <w:t>Esfera de la voz, de la música y del lenguaje</w:t>
      </w:r>
    </w:p>
    <w:p w:rsidR="00060938" w:rsidRPr="004948B0" w:rsidRDefault="00060938" w:rsidP="00CA2154">
      <w:pPr>
        <w:numPr>
          <w:ilvl w:val="0"/>
          <w:numId w:val="2"/>
        </w:numPr>
      </w:pPr>
      <w:r w:rsidRPr="004948B0">
        <w:t>Hipersensibilidad a algunas voces</w:t>
      </w:r>
    </w:p>
    <w:p w:rsidR="00060938" w:rsidRPr="004948B0" w:rsidRDefault="00060938" w:rsidP="00CA2154">
      <w:pPr>
        <w:numPr>
          <w:ilvl w:val="0"/>
          <w:numId w:val="2"/>
        </w:numPr>
      </w:pPr>
      <w:r w:rsidRPr="004948B0">
        <w:t>Gran necesidad de hacer repetir</w:t>
      </w:r>
    </w:p>
    <w:p w:rsidR="00060938" w:rsidRPr="004948B0" w:rsidRDefault="00060938" w:rsidP="00CA2154">
      <w:pPr>
        <w:numPr>
          <w:ilvl w:val="0"/>
          <w:numId w:val="2"/>
        </w:numPr>
      </w:pPr>
      <w:r w:rsidRPr="004948B0">
        <w:t>Dificultades para entender un mensaje verbal en un entorno ruidoso</w:t>
      </w:r>
    </w:p>
    <w:p w:rsidR="00060938" w:rsidRPr="004948B0" w:rsidRDefault="00060938" w:rsidP="00CA2154">
      <w:pPr>
        <w:numPr>
          <w:ilvl w:val="0"/>
          <w:numId w:val="2"/>
        </w:numPr>
      </w:pPr>
      <w:r w:rsidRPr="004948B0">
        <w:t>Dificultades para entender rápidamente un mensaje verbal, incluso sencillo, y tendencia a interpretarlo de nuevo de manera equivocada</w:t>
      </w:r>
    </w:p>
    <w:p w:rsidR="00060938" w:rsidRPr="004948B0" w:rsidRDefault="00060938" w:rsidP="00CA2154">
      <w:pPr>
        <w:numPr>
          <w:ilvl w:val="0"/>
          <w:numId w:val="2"/>
        </w:numPr>
      </w:pPr>
      <w:r w:rsidRPr="004948B0">
        <w:t>Poca memoria a corto plazo</w:t>
      </w:r>
    </w:p>
    <w:p w:rsidR="00060938" w:rsidRPr="004948B0" w:rsidRDefault="00060938" w:rsidP="00CA2154">
      <w:pPr>
        <w:numPr>
          <w:ilvl w:val="0"/>
          <w:numId w:val="2"/>
        </w:numPr>
      </w:pPr>
      <w:r w:rsidRPr="004948B0">
        <w:t>Falta de la palabra importante</w:t>
      </w:r>
    </w:p>
    <w:p w:rsidR="00060938" w:rsidRPr="004948B0" w:rsidRDefault="00060938" w:rsidP="00CA2154">
      <w:pPr>
        <w:numPr>
          <w:ilvl w:val="0"/>
          <w:numId w:val="2"/>
        </w:numPr>
      </w:pPr>
      <w:r w:rsidRPr="004948B0">
        <w:t>Falta de fluidez verbal, problema de ritmos de elocución</w:t>
      </w:r>
    </w:p>
    <w:p w:rsidR="00060938" w:rsidRPr="004948B0" w:rsidRDefault="00060938" w:rsidP="00CA2154">
      <w:pPr>
        <w:numPr>
          <w:ilvl w:val="0"/>
          <w:numId w:val="2"/>
        </w:numPr>
      </w:pPr>
      <w:r w:rsidRPr="004948B0">
        <w:t>Voz uniforme monótona y sin timbre</w:t>
      </w:r>
    </w:p>
    <w:p w:rsidR="00060938" w:rsidRPr="004948B0" w:rsidRDefault="00060938" w:rsidP="00CA2154">
      <w:pPr>
        <w:numPr>
          <w:ilvl w:val="0"/>
          <w:numId w:val="2"/>
        </w:numPr>
      </w:pPr>
      <w:r w:rsidRPr="004948B0">
        <w:t>Dificultades para entonar</w:t>
      </w:r>
    </w:p>
    <w:p w:rsidR="00060938" w:rsidRPr="004948B0" w:rsidRDefault="00060938" w:rsidP="00CA2154">
      <w:pPr>
        <w:numPr>
          <w:ilvl w:val="0"/>
          <w:numId w:val="2"/>
        </w:numPr>
      </w:pPr>
      <w:r w:rsidRPr="004948B0">
        <w:t>Dificultades para hablar o cantar, sin que esto sea doloroso o necesite demasiados esfuerzos</w:t>
      </w:r>
    </w:p>
    <w:p w:rsidR="00060938" w:rsidRPr="004948B0" w:rsidRDefault="00060938" w:rsidP="00CA2154">
      <w:pPr>
        <w:numPr>
          <w:ilvl w:val="0"/>
          <w:numId w:val="2"/>
        </w:numPr>
      </w:pPr>
      <w:r w:rsidRPr="004948B0">
        <w:t>Falta de estima o de aversión de su propia voz</w:t>
      </w:r>
    </w:p>
    <w:p w:rsidR="00060938" w:rsidRPr="004948B0" w:rsidRDefault="00060938" w:rsidP="00CA2154">
      <w:pPr>
        <w:numPr>
          <w:ilvl w:val="0"/>
          <w:numId w:val="2"/>
        </w:numPr>
      </w:pPr>
      <w:r w:rsidRPr="004948B0">
        <w:t>Falta de análisis musical</w:t>
      </w:r>
    </w:p>
    <w:p w:rsidR="00060938" w:rsidRPr="004948B0" w:rsidRDefault="00060938" w:rsidP="00CA2154">
      <w:pPr>
        <w:numPr>
          <w:ilvl w:val="0"/>
          <w:numId w:val="2"/>
        </w:numPr>
      </w:pPr>
      <w:r w:rsidRPr="004948B0">
        <w:t>Dificultades de lectura (en voz baja o en voz alta)</w:t>
      </w:r>
    </w:p>
    <w:p w:rsidR="00060938" w:rsidRPr="004948B0" w:rsidRDefault="00060938" w:rsidP="00CA2154">
      <w:pPr>
        <w:numPr>
          <w:ilvl w:val="0"/>
          <w:numId w:val="2"/>
        </w:numPr>
      </w:pPr>
      <w:r w:rsidRPr="004948B0">
        <w:t>Dificultades de ortografía</w:t>
      </w:r>
    </w:p>
    <w:p w:rsidR="00060938" w:rsidRPr="004948B0" w:rsidRDefault="00060938" w:rsidP="00CA2154">
      <w:pPr>
        <w:numPr>
          <w:ilvl w:val="0"/>
          <w:numId w:val="2"/>
        </w:numPr>
      </w:pPr>
      <w:r w:rsidRPr="004948B0">
        <w:t>Confusiones de sonidos y de lenguaje</w:t>
      </w:r>
    </w:p>
    <w:p w:rsidR="00060938" w:rsidRPr="004948B0" w:rsidRDefault="00060938" w:rsidP="00CA2154">
      <w:pPr>
        <w:numPr>
          <w:ilvl w:val="0"/>
          <w:numId w:val="2"/>
        </w:numPr>
      </w:pPr>
      <w:r w:rsidRPr="004948B0">
        <w:t>Dificultades de aprendizaje de una lengua extranjera, sobre todo al oral.</w:t>
      </w:r>
    </w:p>
    <w:p w:rsidR="00060938" w:rsidRPr="004948B0" w:rsidRDefault="00060938" w:rsidP="00CA2154">
      <w:pPr>
        <w:rPr>
          <w:b/>
          <w:bCs/>
        </w:rPr>
      </w:pPr>
      <w:r w:rsidRPr="004948B0">
        <w:rPr>
          <w:b/>
          <w:bCs/>
        </w:rPr>
        <w:t>Esfera de la energía, de la dinámica y de la estimulación</w:t>
      </w:r>
    </w:p>
    <w:p w:rsidR="00060938" w:rsidRPr="004948B0" w:rsidRDefault="00060938" w:rsidP="00CA2154">
      <w:pPr>
        <w:numPr>
          <w:ilvl w:val="0"/>
          <w:numId w:val="3"/>
        </w:numPr>
      </w:pPr>
      <w:r w:rsidRPr="004948B0">
        <w:t>Falta de estimulación para las actividades cotidianas e incluso sencillas</w:t>
      </w:r>
    </w:p>
    <w:p w:rsidR="00060938" w:rsidRPr="004948B0" w:rsidRDefault="00060938" w:rsidP="00CA2154">
      <w:pPr>
        <w:numPr>
          <w:ilvl w:val="0"/>
          <w:numId w:val="3"/>
        </w:numPr>
      </w:pPr>
      <w:r w:rsidRPr="004948B0">
        <w:t>Falta de vigilancia y de atención constante</w:t>
      </w:r>
    </w:p>
    <w:p w:rsidR="00060938" w:rsidRPr="004948B0" w:rsidRDefault="00060938" w:rsidP="00CA2154">
      <w:pPr>
        <w:numPr>
          <w:ilvl w:val="0"/>
          <w:numId w:val="3"/>
        </w:numPr>
      </w:pPr>
      <w:r w:rsidRPr="004948B0">
        <w:t>Falta de concentración, tendencia a distraerse rápidamente</w:t>
      </w:r>
    </w:p>
    <w:p w:rsidR="00060938" w:rsidRPr="004948B0" w:rsidRDefault="00060938" w:rsidP="00CA2154">
      <w:pPr>
        <w:numPr>
          <w:ilvl w:val="0"/>
          <w:numId w:val="3"/>
        </w:numPr>
      </w:pPr>
      <w:r w:rsidRPr="004948B0">
        <w:t>Tendencia a sentirse muy fácilmente invadido por la tarea que se debe hacer</w:t>
      </w:r>
    </w:p>
    <w:p w:rsidR="00060938" w:rsidRPr="004948B0" w:rsidRDefault="00060938" w:rsidP="00CA2154">
      <w:pPr>
        <w:numPr>
          <w:ilvl w:val="0"/>
          <w:numId w:val="3"/>
        </w:numPr>
      </w:pPr>
      <w:r w:rsidRPr="004948B0">
        <w:t>Incapacidad para mantenerse tranquilo, hiperactividad</w:t>
      </w:r>
    </w:p>
    <w:p w:rsidR="00060938" w:rsidRPr="004948B0" w:rsidRDefault="00060938" w:rsidP="00CA2154">
      <w:pPr>
        <w:numPr>
          <w:ilvl w:val="0"/>
          <w:numId w:val="3"/>
        </w:numPr>
      </w:pPr>
      <w:r w:rsidRPr="004948B0">
        <w:lastRenderedPageBreak/>
        <w:t>Tendencia a sentirse cansado rápidamente durante un esfuerzo intelectual</w:t>
      </w:r>
    </w:p>
    <w:p w:rsidR="00060938" w:rsidRPr="004948B0" w:rsidRDefault="00060938" w:rsidP="00CA2154">
      <w:pPr>
        <w:numPr>
          <w:ilvl w:val="0"/>
          <w:numId w:val="3"/>
        </w:numPr>
      </w:pPr>
      <w:r w:rsidRPr="004948B0">
        <w:t>Dificultades al levantarse en la mañana</w:t>
      </w:r>
    </w:p>
    <w:p w:rsidR="00060938" w:rsidRPr="004948B0" w:rsidRDefault="00060938" w:rsidP="00CA2154">
      <w:pPr>
        <w:numPr>
          <w:ilvl w:val="0"/>
          <w:numId w:val="3"/>
        </w:numPr>
      </w:pPr>
      <w:r w:rsidRPr="004948B0">
        <w:t>Tendencia a ver todo negro muy fácilmente y a desalentarse frente a una dificultad</w:t>
      </w:r>
    </w:p>
    <w:p w:rsidR="00060938" w:rsidRPr="004948B0" w:rsidRDefault="00060938" w:rsidP="00CA2154">
      <w:pPr>
        <w:numPr>
          <w:ilvl w:val="0"/>
          <w:numId w:val="3"/>
        </w:numPr>
      </w:pPr>
      <w:r w:rsidRPr="004948B0">
        <w:t>Falta de disponibilidad hacia el otro en situación de comunicación</w:t>
      </w:r>
    </w:p>
    <w:p w:rsidR="00060938" w:rsidRPr="004948B0" w:rsidRDefault="00060938" w:rsidP="00CA2154">
      <w:pPr>
        <w:numPr>
          <w:ilvl w:val="0"/>
          <w:numId w:val="3"/>
        </w:numPr>
      </w:pPr>
      <w:r w:rsidRPr="004948B0">
        <w:t>Falta o pérdida del deseo de comunicar</w:t>
      </w:r>
    </w:p>
    <w:p w:rsidR="00060938" w:rsidRPr="004948B0" w:rsidRDefault="00060938" w:rsidP="00CA2154">
      <w:pPr>
        <w:numPr>
          <w:ilvl w:val="0"/>
          <w:numId w:val="3"/>
        </w:numPr>
      </w:pPr>
      <w:r w:rsidRPr="004948B0">
        <w:t>Dificultades para movilizarse rápidamente cuando es necesario</w:t>
      </w:r>
    </w:p>
    <w:p w:rsidR="00060938" w:rsidRPr="004948B0" w:rsidRDefault="00060938" w:rsidP="00CA2154">
      <w:pPr>
        <w:numPr>
          <w:ilvl w:val="0"/>
          <w:numId w:val="3"/>
        </w:numPr>
      </w:pPr>
      <w:r w:rsidRPr="004948B0">
        <w:t>Impresión de cansancio constante e inexplicable</w:t>
      </w:r>
    </w:p>
    <w:p w:rsidR="00060938" w:rsidRPr="004948B0" w:rsidRDefault="00060938" w:rsidP="00CA2154">
      <w:pPr>
        <w:rPr>
          <w:b/>
          <w:bCs/>
        </w:rPr>
      </w:pPr>
      <w:r w:rsidRPr="004948B0">
        <w:rPr>
          <w:b/>
          <w:bCs/>
        </w:rPr>
        <w:t>Esfera de las emociones, y de sus regulaciones</w:t>
      </w:r>
    </w:p>
    <w:p w:rsidR="00060938" w:rsidRPr="004948B0" w:rsidRDefault="00060938" w:rsidP="00CA2154">
      <w:pPr>
        <w:numPr>
          <w:ilvl w:val="0"/>
          <w:numId w:val="4"/>
        </w:numPr>
      </w:pPr>
      <w:r w:rsidRPr="004948B0">
        <w:t>Irritabilidad en cada situación de interacción social, e incluso no verbal</w:t>
      </w:r>
    </w:p>
    <w:p w:rsidR="00060938" w:rsidRPr="004948B0" w:rsidRDefault="00060938" w:rsidP="00CA2154">
      <w:pPr>
        <w:numPr>
          <w:ilvl w:val="0"/>
          <w:numId w:val="4"/>
        </w:numPr>
      </w:pPr>
      <w:r w:rsidRPr="004948B0">
        <w:t>Tendencia a sentirse muy rápidamente agredido por el discurso del otro</w:t>
      </w:r>
    </w:p>
    <w:p w:rsidR="00060938" w:rsidRPr="004948B0" w:rsidRDefault="00060938" w:rsidP="00CA2154">
      <w:pPr>
        <w:numPr>
          <w:ilvl w:val="0"/>
          <w:numId w:val="4"/>
        </w:numPr>
      </w:pPr>
      <w:r w:rsidRPr="004948B0">
        <w:t>Rechazo, a veces violento, de todo sistema escolar</w:t>
      </w:r>
    </w:p>
    <w:p w:rsidR="00060938" w:rsidRPr="004948B0" w:rsidRDefault="00060938" w:rsidP="00CA2154">
      <w:pPr>
        <w:numPr>
          <w:ilvl w:val="0"/>
          <w:numId w:val="4"/>
        </w:numPr>
      </w:pPr>
      <w:r w:rsidRPr="004948B0">
        <w:t>Aumento anormal de angustia o de temor, frente a una nueva situación aunque desprovista objetivamente de todo peligro</w:t>
      </w:r>
    </w:p>
    <w:p w:rsidR="00060938" w:rsidRPr="004948B0" w:rsidRDefault="00060938" w:rsidP="00CA2154">
      <w:pPr>
        <w:numPr>
          <w:ilvl w:val="0"/>
          <w:numId w:val="4"/>
        </w:numPr>
      </w:pPr>
      <w:r w:rsidRPr="004948B0">
        <w:t>Tendencia a replegarse sobre sí mismo, por temor de la novedad, o de tener que comunicar</w:t>
      </w:r>
    </w:p>
    <w:p w:rsidR="00060938" w:rsidRPr="004948B0" w:rsidRDefault="00060938" w:rsidP="00CA2154">
      <w:pPr>
        <w:numPr>
          <w:ilvl w:val="0"/>
          <w:numId w:val="4"/>
        </w:numPr>
      </w:pPr>
      <w:r w:rsidRPr="004948B0">
        <w:t>Dificultades para controlar sus propias reacciones emocionales, por ejemplo, pasando de la cólera al silencio total</w:t>
      </w:r>
    </w:p>
    <w:p w:rsidR="00060938" w:rsidRPr="004948B0" w:rsidRDefault="00060938" w:rsidP="00CA2154">
      <w:pPr>
        <w:numPr>
          <w:ilvl w:val="0"/>
          <w:numId w:val="4"/>
        </w:numPr>
      </w:pPr>
      <w:r w:rsidRPr="004948B0">
        <w:t>Dificultades para entender, para aceptar o para controlar las reacciones emocionales del otro</w:t>
      </w:r>
    </w:p>
    <w:p w:rsidR="00060938" w:rsidRPr="004948B0" w:rsidRDefault="00060938" w:rsidP="00CA2154">
      <w:pPr>
        <w:numPr>
          <w:ilvl w:val="0"/>
          <w:numId w:val="4"/>
        </w:numPr>
      </w:pPr>
      <w:r w:rsidRPr="004948B0">
        <w:t>Poca tolerancia frente a la frustración</w:t>
      </w:r>
    </w:p>
    <w:p w:rsidR="00060938" w:rsidRPr="004948B0" w:rsidRDefault="00060938"/>
    <w:sectPr w:rsidR="00060938" w:rsidRPr="004948B0" w:rsidSect="000E370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98D" w:rsidRDefault="0098798D" w:rsidP="004948B0">
      <w:pPr>
        <w:spacing w:after="0" w:line="240" w:lineRule="auto"/>
      </w:pPr>
      <w:r>
        <w:separator/>
      </w:r>
    </w:p>
  </w:endnote>
  <w:endnote w:type="continuationSeparator" w:id="0">
    <w:p w:rsidR="0098798D" w:rsidRDefault="0098798D" w:rsidP="004948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938" w:rsidRPr="009B79AC" w:rsidRDefault="00060938" w:rsidP="004948B0">
    <w:pPr>
      <w:pStyle w:val="Piedepgina"/>
      <w:jc w:val="center"/>
      <w:rPr>
        <w:sz w:val="18"/>
        <w:szCs w:val="18"/>
      </w:rPr>
    </w:pPr>
    <w:r w:rsidRPr="009B79AC">
      <w:rPr>
        <w:sz w:val="18"/>
        <w:szCs w:val="18"/>
      </w:rPr>
      <w:t xml:space="preserve">Av. Libertador Edif. Libertador 75 piso 6 </w:t>
    </w:r>
    <w:proofErr w:type="gramStart"/>
    <w:r w:rsidRPr="009B79AC">
      <w:rPr>
        <w:sz w:val="18"/>
        <w:szCs w:val="18"/>
      </w:rPr>
      <w:t>consultorio</w:t>
    </w:r>
    <w:proofErr w:type="gramEnd"/>
    <w:r w:rsidRPr="009B79AC">
      <w:rPr>
        <w:sz w:val="18"/>
        <w:szCs w:val="18"/>
      </w:rPr>
      <w:t xml:space="preserve"> 6 B. </w:t>
    </w:r>
    <w:smartTag w:uri="urn:schemas-microsoft-com:office:smarttags" w:element="PersonName">
      <w:smartTagPr>
        <w:attr w:name="ProductID" w:val="La Campiña-Caracas"/>
      </w:smartTagPr>
      <w:r w:rsidRPr="009B79AC">
        <w:rPr>
          <w:sz w:val="18"/>
          <w:szCs w:val="18"/>
        </w:rPr>
        <w:t>La Campiña-Caracas</w:t>
      </w:r>
    </w:smartTag>
    <w:r w:rsidRPr="009B79AC">
      <w:rPr>
        <w:sz w:val="18"/>
        <w:szCs w:val="18"/>
      </w:rPr>
      <w:t>.</w:t>
    </w:r>
  </w:p>
  <w:p w:rsidR="00060938" w:rsidRPr="009B79AC" w:rsidRDefault="00060938" w:rsidP="004948B0">
    <w:pPr>
      <w:pStyle w:val="Piedepgina"/>
      <w:jc w:val="center"/>
      <w:rPr>
        <w:sz w:val="18"/>
        <w:szCs w:val="18"/>
      </w:rPr>
    </w:pPr>
    <w:r w:rsidRPr="009B79AC">
      <w:rPr>
        <w:sz w:val="18"/>
        <w:szCs w:val="18"/>
      </w:rPr>
      <w:t>Telf.: 0212-7631334/7618368 FAX: 0212- 7624895 www.terapiadeescucha.com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98D" w:rsidRDefault="0098798D" w:rsidP="004948B0">
      <w:pPr>
        <w:spacing w:after="0" w:line="240" w:lineRule="auto"/>
      </w:pPr>
      <w:r>
        <w:separator/>
      </w:r>
    </w:p>
  </w:footnote>
  <w:footnote w:type="continuationSeparator" w:id="0">
    <w:p w:rsidR="0098798D" w:rsidRDefault="0098798D" w:rsidP="004948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938" w:rsidRDefault="00060938">
    <w:pPr>
      <w:pStyle w:val="Encabezado"/>
    </w:pPr>
    <w:r>
      <w:tab/>
    </w:r>
    <w:r w:rsidR="00815DAA">
      <w:rPr>
        <w:noProof/>
        <w:lang w:val="es-VE" w:eastAsia="es-V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88.5pt">
          <v:imagedata r:id="rId1" o:title="Header---"/>
        </v:shape>
      </w:pict>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C35"/>
    <w:multiLevelType w:val="multilevel"/>
    <w:tmpl w:val="BBE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B62AB"/>
    <w:multiLevelType w:val="multilevel"/>
    <w:tmpl w:val="213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74279"/>
    <w:multiLevelType w:val="multilevel"/>
    <w:tmpl w:val="96F8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293911"/>
    <w:multiLevelType w:val="multilevel"/>
    <w:tmpl w:val="DE6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2154"/>
    <w:rsid w:val="00060938"/>
    <w:rsid w:val="00080601"/>
    <w:rsid w:val="000E3700"/>
    <w:rsid w:val="002655D7"/>
    <w:rsid w:val="002878B4"/>
    <w:rsid w:val="0045349C"/>
    <w:rsid w:val="004948B0"/>
    <w:rsid w:val="005E0978"/>
    <w:rsid w:val="00815DAA"/>
    <w:rsid w:val="008644AD"/>
    <w:rsid w:val="008B4309"/>
    <w:rsid w:val="0098798D"/>
    <w:rsid w:val="009B79AC"/>
    <w:rsid w:val="009E01F2"/>
    <w:rsid w:val="00CA2154"/>
    <w:rsid w:val="00E00124"/>
    <w:rsid w:val="00FB63EB"/>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700"/>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87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878B4"/>
    <w:rPr>
      <w:rFonts w:ascii="Tahoma" w:hAnsi="Tahoma" w:cs="Tahoma"/>
      <w:sz w:val="16"/>
      <w:szCs w:val="16"/>
    </w:rPr>
  </w:style>
  <w:style w:type="paragraph" w:styleId="Encabezado">
    <w:name w:val="header"/>
    <w:basedOn w:val="Normal"/>
    <w:link w:val="EncabezadoCar"/>
    <w:uiPriority w:val="99"/>
    <w:semiHidden/>
    <w:rsid w:val="0049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locked/>
    <w:rsid w:val="004948B0"/>
    <w:rPr>
      <w:rFonts w:cs="Times New Roman"/>
    </w:rPr>
  </w:style>
  <w:style w:type="paragraph" w:styleId="Piedepgina">
    <w:name w:val="footer"/>
    <w:basedOn w:val="Normal"/>
    <w:link w:val="PiedepginaCar"/>
    <w:uiPriority w:val="99"/>
    <w:semiHidden/>
    <w:rsid w:val="0049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locked/>
    <w:rsid w:val="004948B0"/>
    <w:rPr>
      <w:rFonts w:cs="Times New Roman"/>
    </w:rPr>
  </w:style>
  <w:style w:type="paragraph" w:styleId="Prrafodelista">
    <w:name w:val="List Paragraph"/>
    <w:basedOn w:val="Normal"/>
    <w:uiPriority w:val="99"/>
    <w:qFormat/>
    <w:rsid w:val="009B79AC"/>
    <w:pPr>
      <w:ind w:left="720"/>
      <w:contextualSpacing/>
    </w:pPr>
  </w:style>
</w:styles>
</file>

<file path=word/webSettings.xml><?xml version="1.0" encoding="utf-8"?>
<w:webSettings xmlns:r="http://schemas.openxmlformats.org/officeDocument/2006/relationships" xmlns:w="http://schemas.openxmlformats.org/wordprocessingml/2006/main">
  <w:divs>
    <w:div w:id="1378896881">
      <w:marLeft w:val="0"/>
      <w:marRight w:val="0"/>
      <w:marTop w:val="0"/>
      <w:marBottom w:val="0"/>
      <w:divBdr>
        <w:top w:val="none" w:sz="0" w:space="0" w:color="auto"/>
        <w:left w:val="none" w:sz="0" w:space="0" w:color="auto"/>
        <w:bottom w:val="none" w:sz="0" w:space="0" w:color="auto"/>
        <w:right w:val="none" w:sz="0" w:space="0" w:color="auto"/>
      </w:divBdr>
      <w:divsChild>
        <w:div w:id="1378896883">
          <w:marLeft w:val="0"/>
          <w:marRight w:val="0"/>
          <w:marTop w:val="0"/>
          <w:marBottom w:val="300"/>
          <w:divBdr>
            <w:top w:val="none" w:sz="0" w:space="0" w:color="auto"/>
            <w:left w:val="none" w:sz="0" w:space="0" w:color="auto"/>
            <w:bottom w:val="none" w:sz="0" w:space="0" w:color="auto"/>
            <w:right w:val="none" w:sz="0" w:space="0" w:color="auto"/>
          </w:divBdr>
        </w:div>
      </w:divsChild>
    </w:div>
    <w:div w:id="1378896882">
      <w:marLeft w:val="0"/>
      <w:marRight w:val="0"/>
      <w:marTop w:val="0"/>
      <w:marBottom w:val="0"/>
      <w:divBdr>
        <w:top w:val="none" w:sz="0" w:space="0" w:color="auto"/>
        <w:left w:val="none" w:sz="0" w:space="0" w:color="auto"/>
        <w:bottom w:val="none" w:sz="0" w:space="0" w:color="auto"/>
        <w:right w:val="none" w:sz="0" w:space="0" w:color="auto"/>
      </w:divBdr>
      <w:divsChild>
        <w:div w:id="137889688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536</Words>
  <Characters>2948</Characters>
  <Application>Microsoft Office Word</Application>
  <DocSecurity>0</DocSecurity>
  <Lines>24</Lines>
  <Paragraphs>6</Paragraphs>
  <ScaleCrop>false</ScaleCrop>
  <Company>Personal</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Armando</cp:lastModifiedBy>
  <cp:revision>2</cp:revision>
  <cp:lastPrinted>2011-08-07T17:08:00Z</cp:lastPrinted>
  <dcterms:created xsi:type="dcterms:W3CDTF">2011-08-07T17:08:00Z</dcterms:created>
  <dcterms:modified xsi:type="dcterms:W3CDTF">2011-08-07T17:08:00Z</dcterms:modified>
</cp:coreProperties>
</file>