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CD15" w14:textId="77777777" w:rsidR="0091134E" w:rsidRDefault="00A95EFB">
      <w:r>
        <w:tab/>
      </w:r>
    </w:p>
    <w:p w14:paraId="119EEC33" w14:textId="77777777" w:rsidR="0091134E" w:rsidRDefault="0091134E"/>
    <w:p w14:paraId="61B1FDE9" w14:textId="77777777" w:rsidR="0091134E" w:rsidRDefault="0091134E" w:rsidP="0091134E">
      <w:pPr>
        <w:jc w:val="center"/>
      </w:pPr>
      <w:r w:rsidRPr="0091134E">
        <w:t>Optimizing Performance and User Experience:</w:t>
      </w:r>
    </w:p>
    <w:p w14:paraId="36D74144" w14:textId="74BBBF97" w:rsidR="0091134E" w:rsidRDefault="0091134E" w:rsidP="0091134E">
      <w:pPr>
        <w:jc w:val="center"/>
      </w:pPr>
      <w:r w:rsidRPr="0091134E">
        <w:t xml:space="preserve"> Memory and Storage Management in Multi-User Game Applications</w:t>
      </w:r>
    </w:p>
    <w:p w14:paraId="773EC47C" w14:textId="77777777" w:rsidR="0091134E" w:rsidRDefault="0091134E" w:rsidP="0091134E">
      <w:pPr>
        <w:jc w:val="center"/>
      </w:pPr>
    </w:p>
    <w:p w14:paraId="2AB8E6D4" w14:textId="77777777" w:rsidR="0091134E" w:rsidRDefault="0091134E" w:rsidP="0091134E">
      <w:pPr>
        <w:jc w:val="center"/>
      </w:pPr>
    </w:p>
    <w:p w14:paraId="3C90303F" w14:textId="77777777" w:rsidR="0091134E" w:rsidRDefault="0091134E" w:rsidP="0091134E">
      <w:pPr>
        <w:jc w:val="center"/>
      </w:pPr>
    </w:p>
    <w:p w14:paraId="102B7708" w14:textId="77777777" w:rsidR="0091134E" w:rsidRDefault="0091134E" w:rsidP="0091134E">
      <w:pPr>
        <w:jc w:val="center"/>
      </w:pPr>
    </w:p>
    <w:p w14:paraId="5772FBF6" w14:textId="77777777" w:rsidR="0091134E" w:rsidRDefault="0091134E" w:rsidP="0091134E">
      <w:pPr>
        <w:jc w:val="center"/>
      </w:pPr>
    </w:p>
    <w:p w14:paraId="3353BDD8" w14:textId="5C82B891" w:rsidR="0091134E" w:rsidRDefault="0091134E" w:rsidP="0091134E">
      <w:pPr>
        <w:jc w:val="center"/>
      </w:pPr>
      <w:r>
        <w:t>Armando Gomez</w:t>
      </w:r>
    </w:p>
    <w:p w14:paraId="0A2BA598" w14:textId="016AF598" w:rsidR="0091134E" w:rsidRDefault="0091134E" w:rsidP="0091134E">
      <w:pPr>
        <w:jc w:val="center"/>
      </w:pPr>
      <w:r w:rsidRPr="0091134E">
        <w:t>6-1 Assignment: Memory and Storage Management</w:t>
      </w:r>
    </w:p>
    <w:p w14:paraId="0584913B" w14:textId="772FB3FF" w:rsidR="0091134E" w:rsidRDefault="0091134E" w:rsidP="0091134E">
      <w:pPr>
        <w:jc w:val="center"/>
      </w:pPr>
      <w:r>
        <w:t>CS-230-T5467 Operating Platforms</w:t>
      </w:r>
    </w:p>
    <w:p w14:paraId="6E41000A" w14:textId="094A9CF8" w:rsidR="0091134E" w:rsidRDefault="0091134E" w:rsidP="0091134E">
      <w:pPr>
        <w:jc w:val="center"/>
      </w:pPr>
      <w:r>
        <w:t>23EW5</w:t>
      </w:r>
    </w:p>
    <w:p w14:paraId="285E313F" w14:textId="77777777" w:rsidR="0091134E" w:rsidRDefault="0091134E" w:rsidP="0091134E">
      <w:pPr>
        <w:jc w:val="center"/>
      </w:pPr>
    </w:p>
    <w:p w14:paraId="558E4197" w14:textId="77777777" w:rsidR="0091134E" w:rsidRDefault="0091134E"/>
    <w:p w14:paraId="70782F6F" w14:textId="77777777" w:rsidR="0091134E" w:rsidRDefault="0091134E"/>
    <w:p w14:paraId="6FA3791B" w14:textId="77777777" w:rsidR="0091134E" w:rsidRDefault="0091134E"/>
    <w:p w14:paraId="18D17B0C" w14:textId="77777777" w:rsidR="0091134E" w:rsidRDefault="0091134E"/>
    <w:p w14:paraId="36DE24C7" w14:textId="6D69E62F" w:rsidR="005C4331" w:rsidRDefault="0091134E">
      <w:r>
        <w:lastRenderedPageBreak/>
        <w:tab/>
      </w:r>
      <w:r w:rsidR="001343A7" w:rsidRPr="001343A7">
        <w:t xml:space="preserve">Digital gaming enthusiasts have embraced the multiplayer game, Draw It or Lose It for its outstanding qualities on various Android platforms. Its success has prompted thoughts of extending it to other operating systems with careful attention given to memory and storage management - crucial elements required for every multi-user gaming application's efficient performance. Memory and storage largely determine players' experiences by impacting the speed with which images render - this significantly affects gameplay fluidity as well. In this essay, we will explore considerations necessary for adequately managing memory and storage in Draw it or </w:t>
      </w:r>
      <w:proofErr w:type="gramStart"/>
      <w:r w:rsidR="001343A7" w:rsidRPr="001343A7">
        <w:t>Lose</w:t>
      </w:r>
      <w:proofErr w:type="gramEnd"/>
      <w:r w:rsidR="001343A7" w:rsidRPr="001343A7">
        <w:t xml:space="preserve"> it – an examination that yields knowledge not just relevant just to extension efforts but useful for all multi-user applications.</w:t>
      </w:r>
    </w:p>
    <w:p w14:paraId="1132337F" w14:textId="66814820" w:rsidR="00A95EFB" w:rsidRDefault="00A95EFB" w:rsidP="001343A7">
      <w:r>
        <w:tab/>
      </w:r>
      <w:r w:rsidRPr="00A95EFB">
        <w:t xml:space="preserve">To achieve optimal performance on Draw It or Lose It- a multi-user game app - an efficient approach must be adopted when it comes to handling the memory aspect of the system. Streamlining image loading and caching operations is key to this process while also adopting mechanisms like lazy-loading for </w:t>
      </w:r>
      <w:proofErr w:type="gramStart"/>
      <w:r w:rsidRPr="00A95EFB">
        <w:t>frequently-used</w:t>
      </w:r>
      <w:proofErr w:type="gramEnd"/>
      <w:r w:rsidRPr="00A95EFB">
        <w:t xml:space="preserve"> graphic files to enhance their accessibility while minimizing delays during execution time. Besides employing garbage collection (GC) practices during runtime environment that will manage unused data units on board for quick cleanup processes so no unwanted data would clog up storage space thus impacting negatively on app's efficiency; other techniques such as implementing thread pool management can significantly improve concurrent execution procedures when rendering graphics on board among other functionalities that require speedy execution rates. Consistent tracking target gaps between projected figures &amp; actual figures can be adjusted timely through regular profiling which keeps resources optimized for maximum output capacity as noted by </w:t>
      </w:r>
      <w:proofErr w:type="spellStart"/>
      <w:proofErr w:type="gramStart"/>
      <w:r w:rsidRPr="00A95EFB">
        <w:t>Silberschatz</w:t>
      </w:r>
      <w:proofErr w:type="spellEnd"/>
      <w:r w:rsidRPr="00A95EFB">
        <w:t xml:space="preserve"> ,</w:t>
      </w:r>
      <w:proofErr w:type="gramEnd"/>
      <w:r w:rsidRPr="00A95EFB">
        <w:t xml:space="preserve"> Galvin &amp; Gagne's work on Operating Systems Concepts.</w:t>
      </w:r>
    </w:p>
    <w:p w14:paraId="25EDFDCD" w14:textId="1ED0BE55" w:rsidR="001343A7" w:rsidRDefault="00A95EFB" w:rsidP="001343A7">
      <w:r>
        <w:lastRenderedPageBreak/>
        <w:tab/>
      </w:r>
      <w:r w:rsidR="001343A7">
        <w:t xml:space="preserve">Draw It or Lose It extensively uses high-quality image files that take up considerable amounts of space and resources making efficient storage management critical in maintaining the game's performance levels. By properly managing these images via adequate retention policies and effective recovery measures ensures they remain accessible whenever required and </w:t>
      </w:r>
      <w:proofErr w:type="gramStart"/>
      <w:r w:rsidR="001343A7">
        <w:t>optimizing</w:t>
      </w:r>
      <w:proofErr w:type="gramEnd"/>
      <w:r w:rsidR="001343A7">
        <w:t xml:space="preserve"> expense for non-relevant information. Cloud-based services present practical solutions in managing extensive libraries since they leverage scalability costing based on individual hosting plans which can be optimized depending on usage frequency. As highlighted by Chapel (2019), several leading cloud service providers retain different pricing plans dependent on client requirements which call attention to evaluating our data archiving needs cautiously when selecting the most appropriate plan. Implementation of tools like image compression improves data usability and saves additional overheads from excessive densities in file size upon average access request frequency intervals by monitoring stats over time preventing unnecessary costs but allowing continual maximization from available topologies.</w:t>
      </w:r>
    </w:p>
    <w:p w14:paraId="51268FAA" w14:textId="730449D0" w:rsidR="001343A7" w:rsidRDefault="00A95EFB" w:rsidP="001343A7">
      <w:r>
        <w:tab/>
        <w:t xml:space="preserve">Gaming Applications </w:t>
      </w:r>
      <w:r w:rsidR="001343A7" w:rsidRPr="001343A7">
        <w:t xml:space="preserve">depends on efficient memory and storage management systems to run smoothly. While they each have different functions within the application architecture, their synchronized operations are necessary for its optimal performance. Memory management is all about optimizing system memory usage through strategies like lazy loading, caching, garbage collection and pooling - ensuring fast image rendering that guarantees uninterrupted gameplay. On the other side of things is storage management- focused on organizing large image files in cloud servers with size compression features accompanied by regular tracking of usage data through specialized software tools. An analogy presented by </w:t>
      </w:r>
      <w:proofErr w:type="spellStart"/>
      <w:r w:rsidR="001343A7" w:rsidRPr="001343A7">
        <w:t>Popovski</w:t>
      </w:r>
      <w:proofErr w:type="spellEnd"/>
      <w:r w:rsidR="001343A7" w:rsidRPr="001343A7">
        <w:t xml:space="preserve"> (2019) characterizes this difference as one akin to that between service-oriented architectures vs microservices since each </w:t>
      </w:r>
      <w:r w:rsidR="001343A7" w:rsidRPr="001343A7">
        <w:lastRenderedPageBreak/>
        <w:t>has specific objectives in operating efficiently within its domain space. Overall success in managing both elements determines how satisfying users’ experiences become.</w:t>
      </w:r>
    </w:p>
    <w:p w14:paraId="26D77652" w14:textId="25E6EAEB" w:rsidR="0091134E" w:rsidRDefault="00A95EFB" w:rsidP="001343A7">
      <w:r>
        <w:t xml:space="preserve">Finally, </w:t>
      </w:r>
      <w:r w:rsidR="00F65FD3" w:rsidRPr="001343A7">
        <w:t>it</w:t>
      </w:r>
      <w:r w:rsidR="001343A7" w:rsidRPr="001343A7">
        <w:t xml:space="preserve"> goes without saying that effective management of both memory and storage proves indispensable in Multi-User games such as Draw It Or Lose It when considering optimal system performance. The capability associated with this application in terms of </w:t>
      </w:r>
      <w:r w:rsidRPr="001343A7">
        <w:t>haste fully</w:t>
      </w:r>
      <w:r w:rsidR="001343A7" w:rsidRPr="001343A7">
        <w:t xml:space="preserve"> rendering images combined with processing large image files smoothly whilst equally functioning seamlessly irrespective-of the Operating System platform being used inherently relies upon how well Memory &amp; Storage Resources are tasked accordingly. Implementation techniques such as Memory Pooling, Caching, Garbage Collection, Lazy Loading alongside Image Compression features prove pivotal towards achieving this whilst also incorporating additional cloud-based services coupled with </w:t>
      </w:r>
      <w:r w:rsidRPr="001343A7">
        <w:t>regularly</w:t>
      </w:r>
      <w:r w:rsidR="001343A7" w:rsidRPr="001343A7">
        <w:t xml:space="preserve"> monitoring Memory/Storage usage will all add up to an enjoyable Seam-less User Gaming experience regardless-of platform used.</w:t>
      </w:r>
    </w:p>
    <w:p w14:paraId="41E83BAA" w14:textId="77777777" w:rsidR="0091134E" w:rsidRDefault="0091134E">
      <w:r>
        <w:br w:type="page"/>
      </w:r>
    </w:p>
    <w:p w14:paraId="5201603E" w14:textId="590CAA1E" w:rsidR="001343A7" w:rsidRDefault="0091134E" w:rsidP="0091134E">
      <w:pPr>
        <w:jc w:val="center"/>
        <w:rPr>
          <w:b/>
          <w:bCs/>
        </w:rPr>
      </w:pPr>
      <w:r w:rsidRPr="0091134E">
        <w:rPr>
          <w:b/>
          <w:bCs/>
        </w:rPr>
        <w:lastRenderedPageBreak/>
        <w:t>Work Cited</w:t>
      </w:r>
    </w:p>
    <w:p w14:paraId="3515D32F" w14:textId="7EE12FCF" w:rsidR="0091134E" w:rsidRDefault="0091134E" w:rsidP="0091134E">
      <w:r w:rsidRPr="0091134E">
        <w:t>Chapel, J. (2019). Cloud Storage Cost Comparison: AWS vs. Azure vs. Google. Medium.</w:t>
      </w:r>
    </w:p>
    <w:p w14:paraId="2B56FA26" w14:textId="2C7BFD59" w:rsidR="00F65FD3" w:rsidRDefault="00F65FD3" w:rsidP="00F65FD3">
      <w:pPr>
        <w:ind w:left="720"/>
      </w:pPr>
      <w:hyperlink r:id="rId4" w:history="1">
        <w:r w:rsidRPr="00906123">
          <w:rPr>
            <w:rStyle w:val="Hyperlink"/>
          </w:rPr>
          <w:t>https://jaychapel.medium.com/cloud-storage-cost-comparison-aws-vs-azure-vs-google-844dfff3d324</w:t>
        </w:r>
      </w:hyperlink>
    </w:p>
    <w:p w14:paraId="79840C4B" w14:textId="61FFEB14" w:rsidR="0091134E" w:rsidRDefault="0091134E" w:rsidP="0091134E">
      <w:proofErr w:type="spellStart"/>
      <w:r w:rsidRPr="0091134E">
        <w:t>Popovski</w:t>
      </w:r>
      <w:proofErr w:type="spellEnd"/>
      <w:r w:rsidRPr="0091134E">
        <w:t>, S. (2019). Microservices vs. SOA — Is There Any Difference at All? Medium.</w:t>
      </w:r>
    </w:p>
    <w:p w14:paraId="07AFFDAA" w14:textId="12BF33AE" w:rsidR="00F65FD3" w:rsidRDefault="00F65FD3" w:rsidP="00F65FD3">
      <w:pPr>
        <w:ind w:left="720"/>
      </w:pPr>
      <w:hyperlink r:id="rId5" w:tgtFrame="_new" w:history="1">
        <w:r w:rsidRPr="00F65FD3">
          <w:rPr>
            <w:rStyle w:val="Hyperlink"/>
          </w:rPr>
          <w:t>https://medium.com/microtica/microservices-vs-soa-is-there-any-difference-at-all-2a1e3b66e1be</w:t>
        </w:r>
      </w:hyperlink>
    </w:p>
    <w:p w14:paraId="2146B050" w14:textId="4E6C8ACE" w:rsidR="0091134E" w:rsidRDefault="0091134E" w:rsidP="0091134E">
      <w:proofErr w:type="spellStart"/>
      <w:r w:rsidRPr="0091134E">
        <w:t>Silberschatz</w:t>
      </w:r>
      <w:proofErr w:type="spellEnd"/>
      <w:r w:rsidRPr="0091134E">
        <w:t>, A., Galvin, P. B., &amp; Gagne, G. (2008). Operating System Concepts.</w:t>
      </w:r>
      <w:r>
        <w:t xml:space="preserve"> </w:t>
      </w:r>
      <w:r w:rsidRPr="0091134E">
        <w:t>Wiley.</w:t>
      </w:r>
    </w:p>
    <w:p w14:paraId="0DD16194" w14:textId="5236EE2B" w:rsidR="00F65FD3" w:rsidRDefault="00F65FD3" w:rsidP="00F65FD3">
      <w:pPr>
        <w:ind w:left="720"/>
      </w:pPr>
      <w:hyperlink r:id="rId6" w:anchor="h1" w:tgtFrame="_new" w:history="1">
        <w:r w:rsidRPr="00F65FD3">
          <w:rPr>
            <w:rStyle w:val="Hyperlink"/>
          </w:rPr>
          <w:t>https://learning.oreilly.com/library/view/operating-system-concepts/9780470128725/silb_9780470128725_oeb_c10_r1.html#h1</w:t>
        </w:r>
      </w:hyperlink>
    </w:p>
    <w:p w14:paraId="20EA0FCA" w14:textId="77777777" w:rsidR="0091134E" w:rsidRPr="0091134E" w:rsidRDefault="0091134E" w:rsidP="0091134E"/>
    <w:sectPr w:rsidR="0091134E" w:rsidRPr="0091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A7"/>
    <w:rsid w:val="001343A7"/>
    <w:rsid w:val="005C4331"/>
    <w:rsid w:val="0091134E"/>
    <w:rsid w:val="00A95EFB"/>
    <w:rsid w:val="00F6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E625"/>
  <w15:chartTrackingRefBased/>
  <w15:docId w15:val="{4FF981DD-C1AE-49DA-AF54-996B3CE4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FD3"/>
    <w:rPr>
      <w:color w:val="0563C1" w:themeColor="hyperlink"/>
      <w:u w:val="single"/>
    </w:rPr>
  </w:style>
  <w:style w:type="character" w:styleId="UnresolvedMention">
    <w:name w:val="Unresolved Mention"/>
    <w:basedOn w:val="DefaultParagraphFont"/>
    <w:uiPriority w:val="99"/>
    <w:semiHidden/>
    <w:unhideWhenUsed/>
    <w:rsid w:val="00F6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ing.oreilly.com/library/view/operating-system-concepts/9780470128725/silb_9780470128725_oeb_c10_r1.html" TargetMode="External"/><Relationship Id="rId5" Type="http://schemas.openxmlformats.org/officeDocument/2006/relationships/hyperlink" Target="https://medium.com/microtica/microservices-vs-soa-is-there-any-difference-at-all-2a1e3b66e1be" TargetMode="External"/><Relationship Id="rId4" Type="http://schemas.openxmlformats.org/officeDocument/2006/relationships/hyperlink" Target="https://jaychapel.medium.com/cloud-storage-cost-comparison-aws-vs-azure-vs-google-844dfff3d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gomez</dc:creator>
  <cp:keywords/>
  <dc:description/>
  <cp:lastModifiedBy>armando gomez</cp:lastModifiedBy>
  <cp:revision>1</cp:revision>
  <dcterms:created xsi:type="dcterms:W3CDTF">2023-06-10T03:23:00Z</dcterms:created>
  <dcterms:modified xsi:type="dcterms:W3CDTF">2023-06-10T03:59:00Z</dcterms:modified>
</cp:coreProperties>
</file>