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BOSS-&gt;部长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公司发展规划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非公司邮箱-&gt;BOSS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部长-&gt;BOSS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工作汇报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部长-&gt;下属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工作计划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年度工作目标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财务-&gt;非公司邮箱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下属-&gt;下属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会计核算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下属-&gt;部长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工作汇报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下属-&gt;其他部下属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财务报账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下属-&gt;非公司邮箱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部长-&gt;BOSS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工作汇报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部长-&gt;下属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年度工作目标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部长-&gt;非公司邮箱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新员工必读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复试通知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录用通知（接受请回复邮件确认，谢谢！）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下属-&gt;下属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岗位说明书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招聘信息总结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福利保障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劳动合同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绩效考核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人员档案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考勤相关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下属-&gt;部长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工作汇报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岗位说明书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招聘信息总结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福利保障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劳动合同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绩效考核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人员档案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考勤相关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下属-&gt;财务部下属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财务报账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部长-&gt;BOSS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工作汇报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部长-&gt;非公司邮箱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部长-&gt;一级下属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部长-&gt;二级下属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Reply：辞职请求审核：批准。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一级下属-&gt;二级下属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Reply：辞职请求审核：批准。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例会会议纪要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技术分享安排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项目计划、问题、风险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一级下属-&gt;部长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月报总结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项目周报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一级下属，二级下属-&gt;非公司邮箱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关于平台的一些介绍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技术分享及探讨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二级下属-&gt;一级下属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分析平台配置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项目汇报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终验文档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需求调研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需求与原型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搜索详细设计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近期工作总结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项目过程文档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api汇总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项目测试数据统计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初验文档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系统配置子系统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特殊字段说明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请假四天，望批准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二级下属-&gt;二级下属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分析平台配置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项目汇报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终验文档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需求调研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需求与原型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搜索详细设计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项目过程文档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api汇总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项目测试数据统计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初验文档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系统配置子系统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特殊字段说明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二级下属-&gt;财务部下属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财务报账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 公司内向5个部长布置目标规划，公司外与其他公司谈合作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部部长向BOSS汇报工作，向下属下达工作计划与目标。下属间进行成本控制，资金，财务分析，会计核算等具体事务并向部长汇报。同时财务部会在每个工作日与个别周日向非公司邮箱发送若干个“财务”为主题的邮件，发件人包括下属和部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人力资源部部长向BOSS汇报工作，向下属下达工作计划和目标，和下属一起参与到招聘的具体工作中，同时下属向部长汇报工作。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研发部部长向BOSS汇报工作，和一级下属开例会。一级下属向二级下属发送例会会议纪要，技术分享安排，项目计划、问题、风险相关邮件。二级把涉及</w:t>
      </w:r>
      <w:bookmarkStart w:id="0" w:name="_GoBack"/>
      <w:bookmarkEnd w:id="0"/>
      <w:r>
        <w:rPr>
          <w:rFonts w:hint="eastAsia"/>
          <w:lang w:val="en-US" w:eastAsia="zh-CN"/>
        </w:rPr>
        <w:t>工作的各种具体邮件发送给一级、二级下属并向一级下属做汇报和请假。部长向非公司邮箱平台介绍、项目分析与项目简介。一级、二级下属向非公司邮箱更为详细的项目平台介绍与技术分享。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4108E"/>
    <w:rsid w:val="03C64997"/>
    <w:rsid w:val="0A3B287B"/>
    <w:rsid w:val="0AAE45CB"/>
    <w:rsid w:val="0D901A2B"/>
    <w:rsid w:val="0E094FD2"/>
    <w:rsid w:val="13387E0D"/>
    <w:rsid w:val="137B4C5C"/>
    <w:rsid w:val="19560591"/>
    <w:rsid w:val="1BC4108E"/>
    <w:rsid w:val="2CBD4A19"/>
    <w:rsid w:val="2D16359C"/>
    <w:rsid w:val="33EC176C"/>
    <w:rsid w:val="3B9467AB"/>
    <w:rsid w:val="43562079"/>
    <w:rsid w:val="54FB7C1C"/>
    <w:rsid w:val="586F4D06"/>
    <w:rsid w:val="5A1D2EFE"/>
    <w:rsid w:val="5C13355C"/>
    <w:rsid w:val="609C7CA7"/>
    <w:rsid w:val="6CF93354"/>
    <w:rsid w:val="6D3F7878"/>
    <w:rsid w:val="722D3A42"/>
    <w:rsid w:val="77053F6A"/>
    <w:rsid w:val="7E3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2018-06-02T05:45:00Z</dcterms:created>
  <dc:creator>sensj</dc:creator>
  <cp:lastModifiedBy>sensj</cp:lastModifiedBy>
  <dcterms:modified xsi:type="dcterms:W3CDTF">2018-06-02T09:05:18Z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