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041" w:rsidRPr="00742A87" w:rsidRDefault="000E2041" w:rsidP="000E2041">
      <w:pPr>
        <w:numPr>
          <w:ilvl w:val="0"/>
          <w:numId w:val="1"/>
        </w:numPr>
        <w:rPr>
          <w:rFonts w:cstheme="minorHAnsi"/>
        </w:rPr>
      </w:pPr>
      <w:r w:rsidRPr="00742A87">
        <w:rPr>
          <w:rFonts w:cstheme="minorHAnsi"/>
        </w:rPr>
        <w:t xml:space="preserve">Maak een </w:t>
      </w:r>
      <w:proofErr w:type="spellStart"/>
      <w:r w:rsidRPr="00742A87">
        <w:rPr>
          <w:rFonts w:cstheme="minorHAnsi"/>
        </w:rPr>
        <w:t>mindmap</w:t>
      </w:r>
      <w:proofErr w:type="spellEnd"/>
      <w:r w:rsidRPr="00742A87">
        <w:rPr>
          <w:rFonts w:cstheme="minorHAnsi"/>
        </w:rPr>
        <w:t xml:space="preserve"> met trefwoorden die te maken hebben met menselijk gedrag.</w:t>
      </w:r>
    </w:p>
    <w:p w:rsidR="000E2041" w:rsidRPr="00742A87" w:rsidRDefault="000E2041" w:rsidP="000E2041">
      <w:pPr>
        <w:numPr>
          <w:ilvl w:val="0"/>
          <w:numId w:val="1"/>
        </w:numPr>
        <w:rPr>
          <w:rFonts w:cstheme="minorHAnsi"/>
        </w:rPr>
      </w:pPr>
      <w:r w:rsidRPr="00742A87">
        <w:rPr>
          <w:rFonts w:cstheme="minorHAnsi"/>
        </w:rPr>
        <w:t xml:space="preserve">Maak een </w:t>
      </w:r>
      <w:proofErr w:type="spellStart"/>
      <w:r w:rsidRPr="00742A87">
        <w:rPr>
          <w:rFonts w:cstheme="minorHAnsi"/>
        </w:rPr>
        <w:t>mindmap</w:t>
      </w:r>
      <w:proofErr w:type="spellEnd"/>
      <w:r w:rsidRPr="00742A87">
        <w:rPr>
          <w:rFonts w:cstheme="minorHAnsi"/>
        </w:rPr>
        <w:t xml:space="preserve"> met trefwoorden die te maken hebben met ondernemend gedrag.</w:t>
      </w:r>
    </w:p>
    <w:p w:rsidR="000E2041" w:rsidRPr="00742A87" w:rsidRDefault="000E2041" w:rsidP="000E2041">
      <w:pPr>
        <w:numPr>
          <w:ilvl w:val="0"/>
          <w:numId w:val="1"/>
        </w:numPr>
        <w:rPr>
          <w:rFonts w:cstheme="minorHAnsi"/>
        </w:rPr>
      </w:pPr>
      <w:r w:rsidRPr="00742A87">
        <w:rPr>
          <w:rFonts w:cstheme="minorHAnsi"/>
        </w:rPr>
        <w:t>Laat op een zelf gekozen manier zien wat menselijk gedrag en ondernemend gedrag met elkaar te maken hebben.</w:t>
      </w:r>
    </w:p>
    <w:p w:rsidR="00742A87" w:rsidRPr="00742A87" w:rsidRDefault="00742A87" w:rsidP="00742A87">
      <w:pPr>
        <w:rPr>
          <w:rFonts w:cstheme="minorHAnsi"/>
        </w:rPr>
      </w:pPr>
      <w:r w:rsidRPr="00742A87">
        <w:rPr>
          <w:rFonts w:cstheme="minorHAnsi"/>
        </w:rPr>
        <w:t>A0: menselijk gedrag is de drijfveer van ondernemend gedrag je gaat namelijk vooral de dingen doen die je als persoon belangrijk vind. Bijvoorbeeld eten zoeken om je behoeft aan eten te vervullen of leren om je behoefte aan zelfontplooiing vervullen.</w:t>
      </w:r>
    </w:p>
    <w:p w:rsidR="000E2041" w:rsidRPr="00742A87" w:rsidRDefault="00742A87" w:rsidP="00742A87">
      <w:pPr>
        <w:rPr>
          <w:rFonts w:cstheme="minorHAnsi"/>
        </w:rPr>
      </w:pPr>
      <w:r w:rsidRPr="00742A87">
        <w:rPr>
          <w:rFonts w:cstheme="minorHAnsi"/>
        </w:rPr>
        <w:t xml:space="preserve">4.    </w:t>
      </w:r>
      <w:r w:rsidR="000E2041" w:rsidRPr="00742A87">
        <w:rPr>
          <w:rFonts w:cstheme="minorHAnsi"/>
        </w:rPr>
        <w:t xml:space="preserve">Geef je mening over de volgende stelling: </w:t>
      </w:r>
    </w:p>
    <w:p w:rsidR="000E2041" w:rsidRPr="00742A87" w:rsidRDefault="000E2041" w:rsidP="000E2041">
      <w:pPr>
        <w:ind w:left="720"/>
        <w:rPr>
          <w:rFonts w:eastAsia="Times New Roman" w:cstheme="minorHAnsi"/>
          <w:i/>
          <w:sz w:val="16"/>
          <w:szCs w:val="16"/>
          <w:lang w:eastAsia="nl-NL"/>
        </w:rPr>
      </w:pPr>
      <w:r w:rsidRPr="00742A87">
        <w:rPr>
          <w:rFonts w:eastAsia="Times New Roman" w:cstheme="minorHAnsi"/>
          <w:b/>
          <w:i/>
          <w:sz w:val="16"/>
          <w:szCs w:val="16"/>
          <w:lang w:eastAsia="nl-NL"/>
        </w:rPr>
        <w:t xml:space="preserve">A0: </w:t>
      </w:r>
      <w:r w:rsidRPr="00742A87">
        <w:rPr>
          <w:rFonts w:eastAsia="Times New Roman" w:cstheme="minorHAnsi"/>
          <w:b/>
          <w:i/>
          <w:sz w:val="16"/>
          <w:szCs w:val="16"/>
          <w:lang w:eastAsia="nl-NL"/>
        </w:rPr>
        <w:t>“Ondernemend gedrag, je hebt het in je of je hebt het niet.”</w:t>
      </w:r>
      <w:r w:rsidRPr="00742A87">
        <w:rPr>
          <w:rFonts w:eastAsia="Times New Roman" w:cstheme="minorHAnsi"/>
          <w:b/>
          <w:i/>
          <w:sz w:val="16"/>
          <w:szCs w:val="16"/>
          <w:lang w:eastAsia="nl-NL"/>
        </w:rPr>
        <w:t xml:space="preserve"> -&gt;</w:t>
      </w:r>
      <w:r w:rsidRPr="00742A87">
        <w:rPr>
          <w:rFonts w:eastAsia="Times New Roman" w:cstheme="minorHAnsi"/>
          <w:i/>
          <w:sz w:val="16"/>
          <w:szCs w:val="16"/>
          <w:lang w:eastAsia="nl-NL"/>
        </w:rPr>
        <w:t xml:space="preserve"> Ondernemend gedrag kan je ontwikkelen mits je de motivatie er voor hebt</w:t>
      </w:r>
      <w:bookmarkStart w:id="0" w:name="_GoBack"/>
      <w:bookmarkEnd w:id="0"/>
    </w:p>
    <w:p w:rsidR="00742A87" w:rsidRPr="00742A87" w:rsidRDefault="00742A87" w:rsidP="000E2041">
      <w:pPr>
        <w:ind w:left="720"/>
        <w:rPr>
          <w:rFonts w:eastAsia="Times New Roman" w:cstheme="minorHAnsi"/>
          <w:i/>
          <w:sz w:val="16"/>
          <w:szCs w:val="16"/>
          <w:lang w:eastAsia="nl-NL"/>
        </w:rPr>
      </w:pPr>
    </w:p>
    <w:p w:rsidR="00742A87" w:rsidRPr="00742A87" w:rsidRDefault="00742A87" w:rsidP="000E2041">
      <w:pPr>
        <w:ind w:left="720"/>
        <w:rPr>
          <w:rFonts w:eastAsia="Times New Roman" w:cstheme="minorHAnsi"/>
          <w:i/>
          <w:sz w:val="16"/>
          <w:szCs w:val="16"/>
          <w:lang w:eastAsia="nl-NL"/>
        </w:rPr>
      </w:pPr>
    </w:p>
    <w:p w:rsidR="00742A87" w:rsidRDefault="00742A87" w:rsidP="00742A87">
      <w:pPr>
        <w:rPr>
          <w:rFonts w:eastAsia="Times New Roman" w:cstheme="minorHAnsi"/>
          <w:b/>
          <w:sz w:val="20"/>
          <w:szCs w:val="16"/>
          <w:lang w:eastAsia="nl-NL"/>
        </w:rPr>
      </w:pPr>
      <w:r w:rsidRPr="00742A87">
        <w:rPr>
          <w:rFonts w:eastAsia="Times New Roman" w:cstheme="minorHAnsi"/>
          <w:b/>
          <w:sz w:val="20"/>
          <w:szCs w:val="16"/>
          <w:lang w:eastAsia="nl-NL"/>
        </w:rPr>
        <w:t>Vragen reeks 1</w:t>
      </w:r>
    </w:p>
    <w:p w:rsidR="00742A87" w:rsidRPr="00742A87" w:rsidRDefault="00742A87" w:rsidP="00742A87">
      <w:pPr>
        <w:rPr>
          <w:rFonts w:eastAsia="Times New Roman" w:cstheme="minorHAnsi"/>
          <w:b/>
          <w:sz w:val="20"/>
          <w:szCs w:val="16"/>
          <w:lang w:eastAsia="nl-NL"/>
        </w:rPr>
      </w:pPr>
    </w:p>
    <w:p w:rsidR="00742A87" w:rsidRPr="00742A87" w:rsidRDefault="00742A87" w:rsidP="00742A87">
      <w:pPr>
        <w:numPr>
          <w:ilvl w:val="0"/>
          <w:numId w:val="3"/>
        </w:numPr>
        <w:rPr>
          <w:rFonts w:eastAsia="Times New Roman" w:cstheme="minorHAnsi"/>
          <w:sz w:val="16"/>
          <w:szCs w:val="16"/>
          <w:lang w:eastAsia="nl-NL"/>
        </w:rPr>
      </w:pPr>
      <w:r w:rsidRPr="00742A87">
        <w:rPr>
          <w:rFonts w:eastAsia="Times New Roman" w:cstheme="minorHAnsi"/>
          <w:sz w:val="16"/>
          <w:szCs w:val="16"/>
          <w:lang w:eastAsia="nl-NL"/>
        </w:rPr>
        <w:t>je hebt nu vijf verschillende stromingen. Schrijf de overeenkomsten tussen deze stroming men op en ga na wat dit betekent voor de ontwikkeling van ondernemend gedrag:</w:t>
      </w:r>
    </w:p>
    <w:p w:rsidR="00742A87" w:rsidRPr="00742A87" w:rsidRDefault="00742A87" w:rsidP="00742A87">
      <w:pPr>
        <w:numPr>
          <w:ilvl w:val="0"/>
          <w:numId w:val="4"/>
        </w:numPr>
        <w:rPr>
          <w:rFonts w:eastAsia="Times New Roman" w:cstheme="minorHAnsi"/>
          <w:sz w:val="16"/>
          <w:szCs w:val="16"/>
          <w:lang w:eastAsia="nl-NL"/>
        </w:rPr>
      </w:pPr>
      <w:r w:rsidRPr="00742A87">
        <w:rPr>
          <w:rFonts w:eastAsia="Times New Roman" w:cstheme="minorHAnsi"/>
          <w:sz w:val="16"/>
          <w:szCs w:val="16"/>
          <w:lang w:eastAsia="nl-NL"/>
        </w:rPr>
        <w:t>op kleuterleeftijd;</w:t>
      </w:r>
    </w:p>
    <w:p w:rsidR="00742A87" w:rsidRPr="00742A87" w:rsidRDefault="00742A87" w:rsidP="00742A87">
      <w:pPr>
        <w:numPr>
          <w:ilvl w:val="0"/>
          <w:numId w:val="4"/>
        </w:numPr>
        <w:rPr>
          <w:rFonts w:eastAsia="Times New Roman" w:cstheme="minorHAnsi"/>
          <w:sz w:val="16"/>
          <w:szCs w:val="16"/>
          <w:lang w:eastAsia="nl-NL"/>
        </w:rPr>
      </w:pPr>
      <w:r w:rsidRPr="00742A87">
        <w:rPr>
          <w:rFonts w:eastAsia="Times New Roman" w:cstheme="minorHAnsi"/>
          <w:sz w:val="16"/>
          <w:szCs w:val="16"/>
          <w:lang w:eastAsia="nl-NL"/>
        </w:rPr>
        <w:t>tijdens de puberteit;</w:t>
      </w:r>
    </w:p>
    <w:p w:rsidR="00742A87" w:rsidRPr="00742A87" w:rsidRDefault="00742A87" w:rsidP="00742A87">
      <w:pPr>
        <w:numPr>
          <w:ilvl w:val="0"/>
          <w:numId w:val="4"/>
        </w:numPr>
        <w:rPr>
          <w:rFonts w:eastAsia="Times New Roman" w:cstheme="minorHAnsi"/>
          <w:sz w:val="16"/>
          <w:szCs w:val="16"/>
          <w:lang w:eastAsia="nl-NL"/>
        </w:rPr>
      </w:pPr>
      <w:r w:rsidRPr="00742A87">
        <w:rPr>
          <w:rFonts w:eastAsia="Times New Roman" w:cstheme="minorHAnsi"/>
          <w:sz w:val="16"/>
          <w:szCs w:val="16"/>
          <w:lang w:eastAsia="nl-NL"/>
        </w:rPr>
        <w:t>als jongvolwassene;</w:t>
      </w:r>
    </w:p>
    <w:p w:rsidR="00742A87" w:rsidRPr="00742A87" w:rsidRDefault="00742A87" w:rsidP="00742A87">
      <w:pPr>
        <w:numPr>
          <w:ilvl w:val="0"/>
          <w:numId w:val="4"/>
        </w:numPr>
        <w:rPr>
          <w:rFonts w:eastAsia="Times New Roman" w:cstheme="minorHAnsi"/>
          <w:sz w:val="16"/>
          <w:szCs w:val="16"/>
          <w:lang w:eastAsia="nl-NL"/>
        </w:rPr>
      </w:pPr>
      <w:r w:rsidRPr="00742A87">
        <w:rPr>
          <w:rFonts w:eastAsia="Times New Roman" w:cstheme="minorHAnsi"/>
          <w:sz w:val="16"/>
          <w:szCs w:val="16"/>
          <w:lang w:eastAsia="nl-NL"/>
        </w:rPr>
        <w:t>als 50+ er</w:t>
      </w:r>
    </w:p>
    <w:p w:rsidR="00742A87" w:rsidRPr="00742A87" w:rsidRDefault="00742A87" w:rsidP="00742A87">
      <w:pPr>
        <w:numPr>
          <w:ilvl w:val="0"/>
          <w:numId w:val="3"/>
        </w:numPr>
        <w:rPr>
          <w:rFonts w:eastAsia="Times New Roman" w:cstheme="minorHAnsi"/>
          <w:sz w:val="16"/>
          <w:szCs w:val="16"/>
          <w:lang w:eastAsia="nl-NL"/>
        </w:rPr>
      </w:pPr>
      <w:r w:rsidRPr="00742A87">
        <w:rPr>
          <w:rFonts w:eastAsia="Times New Roman" w:cstheme="minorHAnsi"/>
          <w:sz w:val="16"/>
          <w:szCs w:val="16"/>
          <w:lang w:eastAsia="nl-NL"/>
        </w:rPr>
        <w:t xml:space="preserve">In welke van de vijf stromingen herken jij jezelf best? Leg je antwoord uit. </w:t>
      </w:r>
    </w:p>
    <w:p w:rsidR="00742A87" w:rsidRPr="00742A87" w:rsidRDefault="00742A87" w:rsidP="00742A87">
      <w:pPr>
        <w:numPr>
          <w:ilvl w:val="0"/>
          <w:numId w:val="3"/>
        </w:numPr>
        <w:rPr>
          <w:rFonts w:eastAsia="Times New Roman" w:cstheme="minorHAnsi"/>
          <w:sz w:val="16"/>
          <w:szCs w:val="16"/>
          <w:lang w:eastAsia="nl-NL"/>
        </w:rPr>
      </w:pPr>
      <w:r w:rsidRPr="00742A87">
        <w:rPr>
          <w:rFonts w:eastAsia="Times New Roman" w:cstheme="minorHAnsi"/>
          <w:sz w:val="16"/>
          <w:szCs w:val="16"/>
          <w:lang w:eastAsia="nl-NL"/>
        </w:rPr>
        <w:t>Wat zegt jouw antwoord op vraag 3 over de mogelijkheden die je hebt om ondernemend gedrag te ontwikkelen? Leg je antwoord uit.</w:t>
      </w:r>
    </w:p>
    <w:p w:rsidR="00742A87" w:rsidRPr="00742A87" w:rsidRDefault="00742A87" w:rsidP="00742A87">
      <w:pPr>
        <w:rPr>
          <w:rFonts w:eastAsia="Times New Roman" w:cstheme="minorHAnsi"/>
          <w:sz w:val="16"/>
          <w:szCs w:val="16"/>
          <w:lang w:eastAsia="nl-NL"/>
        </w:rPr>
      </w:pPr>
    </w:p>
    <w:p w:rsidR="00742A87" w:rsidRPr="00742A87" w:rsidRDefault="00742A87" w:rsidP="000E2041">
      <w:pPr>
        <w:ind w:left="720"/>
        <w:rPr>
          <w:rFonts w:eastAsia="Times New Roman" w:cstheme="minorHAnsi"/>
          <w:i/>
          <w:sz w:val="16"/>
          <w:szCs w:val="16"/>
          <w:lang w:eastAsia="nl-NL"/>
        </w:rPr>
      </w:pPr>
    </w:p>
    <w:p w:rsidR="00742A87" w:rsidRPr="00742A87" w:rsidRDefault="00742A87" w:rsidP="000E2041">
      <w:pPr>
        <w:ind w:left="720"/>
        <w:rPr>
          <w:rFonts w:eastAsia="Times New Roman" w:cstheme="minorHAnsi"/>
          <w:i/>
          <w:sz w:val="16"/>
          <w:szCs w:val="16"/>
          <w:lang w:eastAsia="nl-NL"/>
        </w:rPr>
      </w:pPr>
    </w:p>
    <w:p w:rsidR="00137EE9" w:rsidRPr="00742A87" w:rsidRDefault="00137EE9">
      <w:pPr>
        <w:rPr>
          <w:rFonts w:cstheme="minorHAnsi"/>
        </w:rPr>
      </w:pPr>
    </w:p>
    <w:sectPr w:rsidR="00137EE9" w:rsidRPr="00742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7FA"/>
    <w:multiLevelType w:val="hybridMultilevel"/>
    <w:tmpl w:val="647657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665D4003"/>
    <w:multiLevelType w:val="hybridMultilevel"/>
    <w:tmpl w:val="E2268AC4"/>
    <w:lvl w:ilvl="0" w:tplc="D8D278EA">
      <w:start w:val="1"/>
      <w:numFmt w:val="lowerLetter"/>
      <w:lvlText w:val="%1."/>
      <w:lvlJc w:val="left"/>
      <w:pPr>
        <w:ind w:left="720" w:hanging="360"/>
      </w:pPr>
      <w:rPr>
        <w:rFonts w:ascii="Arial" w:hAnsi="Arial" w:hint="default"/>
        <w:b w:val="0"/>
        <w:i w:val="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7920F46"/>
    <w:multiLevelType w:val="hybridMultilevel"/>
    <w:tmpl w:val="51129822"/>
    <w:lvl w:ilvl="0" w:tplc="FAC606CA">
      <w:start w:val="1"/>
      <w:numFmt w:val="decimal"/>
      <w:lvlText w:val="%1."/>
      <w:lvlJc w:val="left"/>
      <w:pPr>
        <w:ind w:left="360" w:hanging="360"/>
      </w:pPr>
      <w:rPr>
        <w:rFonts w:hint="default"/>
        <w:b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3736585"/>
    <w:multiLevelType w:val="hybridMultilevel"/>
    <w:tmpl w:val="344A4BAE"/>
    <w:lvl w:ilvl="0" w:tplc="0BF64F30">
      <w:start w:val="1"/>
      <w:numFmt w:val="decimal"/>
      <w:lvlText w:val="%1."/>
      <w:lvlJc w:val="left"/>
      <w:pPr>
        <w:ind w:left="360" w:hanging="360"/>
      </w:pPr>
      <w:rPr>
        <w:rFonts w:ascii="Verdana" w:hAnsi="Verdana" w:cs="Arial" w:hint="default"/>
        <w:sz w:val="16"/>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3"/>
    <w:rsid w:val="000E2041"/>
    <w:rsid w:val="00137EE9"/>
    <w:rsid w:val="00742A87"/>
    <w:rsid w:val="00C6506D"/>
    <w:rsid w:val="00F360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AB3C"/>
  <w15:chartTrackingRefBased/>
  <w15:docId w15:val="{40D0F4C3-DAB1-47F5-AB3F-6145D2EC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Pages>
  <Words>179</Words>
  <Characters>988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3</cp:revision>
  <dcterms:created xsi:type="dcterms:W3CDTF">2018-03-25T18:03:00Z</dcterms:created>
  <dcterms:modified xsi:type="dcterms:W3CDTF">2018-03-26T10:36:00Z</dcterms:modified>
</cp:coreProperties>
</file>