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B30809" w:rsidRDefault="00394983" w:rsidP="00B30809">
      <w:pPr>
        <w:pStyle w:val="Kop1"/>
        <w:rPr>
          <w:lang w:eastAsia="nl-NL"/>
        </w:rPr>
      </w:pPr>
      <w:bookmarkStart w:id="0" w:name="_Toc468663544"/>
      <w:bookmarkStart w:id="1" w:name="_Toc469568957"/>
      <w:r>
        <w:rPr>
          <w:lang w:eastAsia="nl-NL"/>
        </w:rPr>
        <w:t>Technisch O</w:t>
      </w:r>
      <w:r w:rsidR="00B30809">
        <w:rPr>
          <w:lang w:eastAsia="nl-NL"/>
        </w:rPr>
        <w:t>ntwerp</w:t>
      </w:r>
      <w:bookmarkEnd w:id="0"/>
      <w:bookmarkEnd w:id="1"/>
    </w:p>
    <w:p w:rsidR="00B30809" w:rsidRDefault="00B30809" w:rsidP="00B30809">
      <w:pPr>
        <w:pStyle w:val="Kop1"/>
        <w:rPr>
          <w:lang w:eastAsia="nl-NL"/>
        </w:rPr>
      </w:pPr>
      <w:bookmarkStart w:id="2" w:name="_Toc468663545"/>
      <w:bookmarkStart w:id="3" w:name="_Toc469568958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87EE4B" wp14:editId="5ACD90D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D7" w:rsidRDefault="001A5ED7" w:rsidP="00B30809">
                            <w:r>
                              <w:t>Naam: Kandidaat</w:t>
                            </w:r>
                          </w:p>
                          <w:p w:rsidR="001A5ED7" w:rsidRDefault="001A5ED7" w:rsidP="00B30809">
                            <w:r>
                              <w:t xml:space="preserve">Datum: </w:t>
                            </w:r>
                            <w:sdt>
                              <w:sdtPr>
                                <w:alias w:val="Publicatiedatum"/>
                                <w:tag w:val=""/>
                                <w:id w:val="-737633268"/>
                                <w:placeholder>
                                  <w:docPart w:val="C632E60006274043851175B181CC6EE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17800" w:rsidRPr="00996429">
                                  <w:rPr>
                                    <w:rStyle w:val="Tekstvantijdelijkeaanduiding"/>
                                  </w:rPr>
                                  <w:t>[Publicatiedatum]</w:t>
                                </w:r>
                              </w:sdtContent>
                            </w:sdt>
                          </w:p>
                          <w:p w:rsidR="001A5ED7" w:rsidRDefault="001A5ED7" w:rsidP="00B30809">
                            <w:r>
                              <w:t>Versie: 0.1 groen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87EE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00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1A5ED7" w:rsidRDefault="001A5ED7" w:rsidP="00B30809">
                      <w:r>
                        <w:t>Naam: Kandidaat</w:t>
                      </w:r>
                    </w:p>
                    <w:p w:rsidR="001A5ED7" w:rsidRDefault="001A5ED7" w:rsidP="00B30809">
                      <w:r>
                        <w:t xml:space="preserve">Datum: </w:t>
                      </w:r>
                      <w:sdt>
                        <w:sdtPr>
                          <w:alias w:val="Publicatiedatum"/>
                          <w:tag w:val=""/>
                          <w:id w:val="-737633268"/>
                          <w:placeholder>
                            <w:docPart w:val="C632E60006274043851175B181CC6EEC"/>
                          </w:placeholder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17800" w:rsidRPr="00996429">
                            <w:rPr>
                              <w:rStyle w:val="Tekstvantijdelijkeaanduiding"/>
                            </w:rPr>
                            <w:t>[Publicatiedatum]</w:t>
                          </w:r>
                        </w:sdtContent>
                      </w:sdt>
                    </w:p>
                    <w:p w:rsidR="001A5ED7" w:rsidRDefault="001A5ED7" w:rsidP="00B30809">
                      <w:r>
                        <w:t>Versie: 0.1 groen</w:t>
                      </w:r>
                    </w:p>
                  </w:txbxContent>
                </v:textbox>
              </v:shape>
            </w:pict>
          </mc:Fallback>
        </mc:AlternateContent>
      </w:r>
      <w:bookmarkEnd w:id="2"/>
      <w:r w:rsidR="001A5ED7">
        <w:rPr>
          <w:lang w:eastAsia="nl-NL"/>
        </w:rPr>
        <w:t>Rhein Kraan Keuring</w:t>
      </w:r>
      <w:bookmarkEnd w:id="3"/>
    </w:p>
    <w:p w:rsidR="007A4BF7" w:rsidRPr="007A4BF7" w:rsidRDefault="007A4BF7" w:rsidP="007A4BF7">
      <w:pPr>
        <w:jc w:val="center"/>
        <w:rPr>
          <w:sz w:val="32"/>
          <w:lang w:eastAsia="nl-NL"/>
        </w:rPr>
      </w:pPr>
      <w:r w:rsidRPr="007A4BF7">
        <w:rPr>
          <w:sz w:val="32"/>
          <w:lang w:eastAsia="nl-NL"/>
        </w:rPr>
        <w:t>Kabelcheklist</w:t>
      </w:r>
    </w:p>
    <w:p w:rsidR="00D61085" w:rsidRPr="00BF2217" w:rsidRDefault="00D61085" w:rsidP="00D61085">
      <w:pPr>
        <w:jc w:val="center"/>
        <w:rPr>
          <w:b/>
          <w:color w:val="00B050"/>
          <w:sz w:val="52"/>
          <w:szCs w:val="48"/>
          <w:lang w:eastAsia="nl-NL"/>
        </w:rPr>
      </w:pPr>
      <w:r w:rsidRPr="00BF2217">
        <w:rPr>
          <w:b/>
          <w:color w:val="00B050"/>
          <w:sz w:val="52"/>
          <w:szCs w:val="48"/>
          <w:lang w:eastAsia="nl-NL"/>
        </w:rPr>
        <w:t>Groen</w:t>
      </w:r>
    </w:p>
    <w:p w:rsidR="00D61085" w:rsidRPr="00D61085" w:rsidRDefault="00D61085" w:rsidP="00D61085">
      <w:pPr>
        <w:rPr>
          <w:lang w:eastAsia="nl-NL"/>
        </w:rPr>
      </w:pPr>
    </w:p>
    <w:p w:rsidR="00B30809" w:rsidRDefault="00B30809" w:rsidP="00B3080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B30809" w:rsidRDefault="00B30809">
      <w:pPr>
        <w:spacing w:after="160" w:line="259" w:lineRule="auto"/>
        <w:rPr>
          <w:rFonts w:asciiTheme="majorHAnsi" w:eastAsiaTheme="majorEastAsia" w:hAnsiTheme="majorHAnsi" w:cstheme="majorBidi"/>
          <w:iCs/>
          <w:color w:val="5B9BD5" w:themeColor="accent1"/>
          <w:spacing w:val="15"/>
          <w:sz w:val="24"/>
          <w:szCs w:val="24"/>
          <w:lang w:eastAsia="nl-NL"/>
        </w:rPr>
      </w:pPr>
      <w:r>
        <w:rPr>
          <w:i/>
          <w:lang w:eastAsia="nl-NL"/>
        </w:rPr>
        <w:br w:type="page"/>
      </w:r>
    </w:p>
    <w:p w:rsidR="00B30809" w:rsidRPr="00615037" w:rsidRDefault="00B30809" w:rsidP="00B30809">
      <w:pPr>
        <w:pStyle w:val="Ondertitel"/>
        <w:rPr>
          <w:i w:val="0"/>
          <w:lang w:eastAsia="nl-NL"/>
        </w:rPr>
      </w:pPr>
    </w:p>
    <w:bookmarkStart w:id="4" w:name="_Toc469568959" w:displacedByCustomXml="next"/>
    <w:bookmarkStart w:id="5" w:name="_Toc468663546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30809" w:rsidRDefault="00B30809" w:rsidP="00181B0A">
          <w:pPr>
            <w:pStyle w:val="Kop2"/>
            <w:jc w:val="left"/>
          </w:pPr>
          <w:r>
            <w:t>Inhoudsopgave</w:t>
          </w:r>
          <w:bookmarkEnd w:id="5"/>
          <w:bookmarkEnd w:id="4"/>
        </w:p>
        <w:p w:rsidR="006F1073" w:rsidRDefault="00B308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8960" w:history="1">
            <w:r w:rsidR="006F1073" w:rsidRPr="00090D0B">
              <w:rPr>
                <w:rStyle w:val="Hyperlink"/>
                <w:noProof/>
              </w:rPr>
              <w:t>Relationeel datamodel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_Toc469568960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6F1073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6E334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1" w:history="1">
            <w:r w:rsidR="006F1073" w:rsidRPr="00090D0B">
              <w:rPr>
                <w:rStyle w:val="Hyperlink"/>
                <w:noProof/>
              </w:rPr>
              <w:t xml:space="preserve">Normalisatie basistabellen </w:t>
            </w:r>
            <w:bookmarkStart w:id="6" w:name="_GoBack"/>
            <w:bookmarkEnd w:id="6"/>
            <w:r w:rsidR="006F1073" w:rsidRPr="00090D0B">
              <w:rPr>
                <w:rStyle w:val="Hyperlink"/>
                <w:noProof/>
              </w:rPr>
              <w:t>Kabelchecklist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_Toc469568961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6F1073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6E334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2" w:history="1">
            <w:r w:rsidR="006F1073" w:rsidRPr="00090D0B">
              <w:rPr>
                <w:rStyle w:val="Hyperlink"/>
                <w:noProof/>
              </w:rPr>
              <w:t>Entiteitrelatiediagram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_Toc469568962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6F1073">
              <w:rPr>
                <w:noProof/>
                <w:webHidden/>
              </w:rPr>
              <w:t>4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6E334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3" w:history="1">
            <w:r w:rsidR="006F1073" w:rsidRPr="00090D0B">
              <w:rPr>
                <w:rStyle w:val="Hyperlink"/>
                <w:noProof/>
              </w:rPr>
              <w:t>Datadictionary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_Toc469568963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6F1073">
              <w:rPr>
                <w:noProof/>
                <w:webHidden/>
              </w:rPr>
              <w:t>5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B30809" w:rsidRDefault="00B30809" w:rsidP="00B30809">
          <w:r>
            <w:rPr>
              <w:b/>
              <w:bCs/>
            </w:rPr>
            <w:fldChar w:fldCharType="end"/>
          </w:r>
        </w:p>
      </w:sdtContent>
    </w:sdt>
    <w:p w:rsidR="00B30809" w:rsidRPr="002C46CD" w:rsidRDefault="00B30809" w:rsidP="00B30809">
      <w:pPr>
        <w:pStyle w:val="Kop1"/>
        <w:rPr>
          <w:rFonts w:ascii="Calibri" w:hAnsi="Calibri"/>
          <w:i/>
        </w:rPr>
      </w:pPr>
      <w:r>
        <w:br w:type="page"/>
      </w:r>
    </w:p>
    <w:p w:rsidR="00FB3EE6" w:rsidRPr="00114057" w:rsidRDefault="00B30809" w:rsidP="00114057">
      <w:pPr>
        <w:pStyle w:val="Kop1"/>
        <w:rPr>
          <w:b/>
        </w:rPr>
      </w:pPr>
      <w:bookmarkStart w:id="7" w:name="_Toc469568960"/>
      <w:r w:rsidRPr="00A75962">
        <w:lastRenderedPageBreak/>
        <w:t>Relationeel datamodel</w:t>
      </w:r>
      <w:bookmarkEnd w:id="7"/>
    </w:p>
    <w:p w:rsidR="00114057" w:rsidRDefault="00114057" w:rsidP="00114057">
      <w:pPr>
        <w:pStyle w:val="Kop2"/>
      </w:pPr>
      <w:bookmarkStart w:id="8" w:name="_Toc449686067"/>
      <w:bookmarkStart w:id="9" w:name="_Toc469568961"/>
      <w:r>
        <w:t>Normalisatie</w:t>
      </w:r>
      <w:bookmarkEnd w:id="8"/>
      <w:r w:rsidR="00317800">
        <w:t xml:space="preserve"> basistabellen Kabelchecklist</w:t>
      </w:r>
      <w:bookmarkEnd w:id="9"/>
    </w:p>
    <w:tbl>
      <w:tblPr>
        <w:tblW w:w="11260" w:type="dxa"/>
        <w:tblInd w:w="-1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7360"/>
        <w:gridCol w:w="1540"/>
      </w:tblGrid>
      <w:tr w:rsidR="00E624EE" w:rsidRPr="00E624EE" w:rsidTr="00E624EE">
        <w:trPr>
          <w:trHeight w:val="465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  <w:t>NV 0: Inventarisatie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 tabel: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5026B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Opdrachten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Repeating group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Gegeven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Procesgegeven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lang w:eastAsia="nl-NL"/>
              </w:rPr>
              <w:t>Zichtbare draadbreuken aantal met een lengte van 6d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lang w:eastAsia="nl-NL"/>
              </w:rPr>
              <w:t>Zichtbare draadbreuken aantal met een lengte van 30d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Afslijping van de aan de buitenzijde gelegen draden, mate van beschadiging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Roest en corrosie, mate van beschadiging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Verminderde kabeldiameter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Positie van de meetpunten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Totale beoordeling, mate van beschadiging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Beschadiging en roestvorming, type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Datum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Kabelleverancier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Overige waarnemingen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Handtekening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Aantal bedrijfsuren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Redenen voor het afleggen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:rsidR="00114057" w:rsidRDefault="00114057" w:rsidP="00114057"/>
    <w:tbl>
      <w:tblPr>
        <w:tblW w:w="11291" w:type="dxa"/>
        <w:tblInd w:w="-11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2892"/>
        <w:gridCol w:w="190"/>
        <w:gridCol w:w="8019"/>
      </w:tblGrid>
      <w:tr w:rsidR="00E624EE" w:rsidRPr="00E624EE" w:rsidTr="00E624EE">
        <w:trPr>
          <w:trHeight w:val="465"/>
        </w:trPr>
        <w:tc>
          <w:tcPr>
            <w:tcW w:w="11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  <w:t>NV1 Herhaalde groep isoleren en procesgegevens verwijderen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NV1 = NV2 = NV3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Opdrachten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Kabelchecklisten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Datum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KabelID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Kabelleverancier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lang w:eastAsia="nl-NL"/>
              </w:rPr>
              <w:t>Zichtbare draadbreuken aantal met een lengte van 6d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Overige waarnemingen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lang w:eastAsia="nl-NL"/>
              </w:rPr>
              <w:t>Zichtbare draadbreuken aantal met een lengte van 30d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Handtekening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Afslijping van de aan de buitenzijde gelegen draden, mate van beschadiging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Aantal bedrijfsuren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Roest en corrosie, mate van beschadiging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Redenen voor het afleggen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Verminderde kabeldiameter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Positie van de meetpunten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Totale beoordeling, mate van beschadiging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Beschadiging en roestvorming, type</w:t>
            </w:r>
          </w:p>
        </w:tc>
      </w:tr>
    </w:tbl>
    <w:p w:rsidR="00114057" w:rsidRDefault="00114057" w:rsidP="00114057">
      <w:pPr>
        <w:spacing w:after="160" w:line="256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  <w:bookmarkStart w:id="10" w:name="_Toc449686068"/>
    </w:p>
    <w:bookmarkEnd w:id="10"/>
    <w:p w:rsidR="00B30809" w:rsidRDefault="00B30809" w:rsidP="00E624EE">
      <w:r>
        <w:lastRenderedPageBreak/>
        <w:br/>
      </w:r>
    </w:p>
    <w:p w:rsidR="00B30809" w:rsidRPr="00B30809" w:rsidRDefault="00B30809" w:rsidP="00181B0A">
      <w:pPr>
        <w:pStyle w:val="Kop2"/>
      </w:pPr>
      <w:bookmarkStart w:id="11" w:name="_Toc469568962"/>
      <w:r w:rsidRPr="00B30809">
        <w:t>Entiteitrelatiediagram</w:t>
      </w:r>
      <w:bookmarkEnd w:id="11"/>
    </w:p>
    <w:p w:rsidR="00B30809" w:rsidRDefault="006F1073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eastAsia="nl-NL"/>
        </w:rPr>
        <w:drawing>
          <wp:inline distT="0" distB="0" distL="0" distR="0">
            <wp:extent cx="4695825" cy="6151256"/>
            <wp:effectExtent l="0" t="0" r="0" b="190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82" cy="61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12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"/>
        <w:gridCol w:w="948"/>
        <w:gridCol w:w="1239"/>
        <w:gridCol w:w="1888"/>
      </w:tblGrid>
      <w:tr w:rsidR="00902A64" w:rsidRPr="00902A64" w:rsidTr="00902A64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Legenda: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FF0000"/>
                <w:lang w:eastAsia="nl-NL"/>
              </w:rPr>
              <w:t xml:space="preserve">#  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primarykey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+mn-ea" w:eastAsia="Times New Roman" w:hAnsi="+mn-ea" w:cs="Calibri"/>
                <w:color w:val="000000"/>
                <w:lang w:eastAsia="nl-NL"/>
              </w:rPr>
            </w:pPr>
            <w:r w:rsidRPr="00902A64">
              <w:rPr>
                <w:rFonts w:ascii="+mn-ea" w:eastAsia="Times New Roman" w:hAnsi="+mn-ea" w:cs="Calibri"/>
                <w:color w:val="000000"/>
                <w:lang w:eastAsia="nl-NL"/>
              </w:rPr>
              <w:t>●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 attribuut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○ </w:t>
            </w:r>
            <w:r w:rsidRPr="00902A64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nl-NL"/>
              </w:rPr>
              <w:t xml:space="preserve"> 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optioneel attribuut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206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-85090</wp:posOffset>
                      </wp:positionV>
                      <wp:extent cx="466725" cy="0"/>
                      <wp:effectExtent l="0" t="0" r="9525" b="19050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18AB1" id="Rechte verbindingslijn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-6.7pt" to="39.6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verplichte relatie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-104140</wp:posOffset>
                      </wp:positionV>
                      <wp:extent cx="457200" cy="0"/>
                      <wp:effectExtent l="0" t="0" r="19050" b="19050"/>
                      <wp:wrapNone/>
                      <wp:docPr id="9" name="Rechte verbindingslij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2A413" id="Rechte verbindingslijn 9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8.2pt" to="37.4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optionele relatie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Kraaie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</w:t>
            </w: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poot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kardianaliteit</w:t>
            </w:r>
          </w:p>
        </w:tc>
      </w:tr>
    </w:tbl>
    <w:p w:rsidR="00902A64" w:rsidRDefault="00902A64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5B4D52" w:rsidRDefault="00B30809" w:rsidP="0052408A">
      <w:pPr>
        <w:pStyle w:val="Kop2"/>
      </w:pPr>
      <w:bookmarkStart w:id="12" w:name="_Toc469568963"/>
      <w:r>
        <w:lastRenderedPageBreak/>
        <w:t>Datadictionary</w:t>
      </w:r>
      <w:bookmarkEnd w:id="12"/>
    </w:p>
    <w:tbl>
      <w:tblPr>
        <w:tblW w:w="11400" w:type="dxa"/>
        <w:tblInd w:w="-11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2"/>
        <w:gridCol w:w="768"/>
        <w:gridCol w:w="673"/>
        <w:gridCol w:w="972"/>
        <w:gridCol w:w="957"/>
        <w:gridCol w:w="1007"/>
        <w:gridCol w:w="754"/>
        <w:gridCol w:w="1608"/>
        <w:gridCol w:w="2069"/>
      </w:tblGrid>
      <w:tr w:rsidR="0052408A" w:rsidRPr="0052408A" w:rsidTr="0052408A">
        <w:trPr>
          <w:trHeight w:val="214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88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Opdrachten 1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88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Opdracht voor het uitvoeren vn een kraankeuring</w:t>
            </w:r>
          </w:p>
        </w:tc>
      </w:tr>
      <w:tr w:rsidR="0052408A" w:rsidRPr="0052408A" w:rsidTr="0052408A">
        <w:trPr>
          <w:trHeight w:val="64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 naam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Auto-matisch ophogen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opdracht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Werkinstructie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De werkinstructie</w:t>
            </w:r>
          </w:p>
        </w:tc>
      </w:tr>
      <w:tr w:rsidR="0052408A" w:rsidRPr="0052408A" w:rsidTr="0052408A">
        <w:trPr>
          <w:trHeight w:val="429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Datum_Uitvoering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DateTime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De datum van uitvoering van de opdracht.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Kabelleverancier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250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De leverancier van de kabel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Waarnemingen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Overige waarnemingen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Handtekening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image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Handtekening controleur</w:t>
            </w:r>
          </w:p>
        </w:tc>
      </w:tr>
      <w:tr w:rsidR="0052408A" w:rsidRPr="0052408A" w:rsidTr="0052408A">
        <w:trPr>
          <w:trHeight w:val="429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Aantal_Bedrijfsuren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Aantal uren dat de kabel in bedrijf is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Afleg_Redenen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Redenen voor het afleggen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88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Toelichting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R1</w:t>
            </w:r>
          </w:p>
        </w:tc>
        <w:tc>
          <w:tcPr>
            <w:tcW w:w="88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Bij iedere opdracht moeten 1 of meerdere kabelkeuringen worden uitgevoerd.</w:t>
            </w:r>
          </w:p>
        </w:tc>
      </w:tr>
    </w:tbl>
    <w:p w:rsidR="0052408A" w:rsidRDefault="0052408A" w:rsidP="0052408A"/>
    <w:p w:rsidR="0052408A" w:rsidRDefault="0052408A">
      <w:pPr>
        <w:spacing w:after="160" w:line="259" w:lineRule="auto"/>
      </w:pPr>
      <w:r>
        <w:br w:type="page"/>
      </w:r>
    </w:p>
    <w:p w:rsidR="0052408A" w:rsidRDefault="0052408A" w:rsidP="0052408A"/>
    <w:tbl>
      <w:tblPr>
        <w:tblW w:w="11579" w:type="dxa"/>
        <w:tblInd w:w="-12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2"/>
        <w:gridCol w:w="768"/>
        <w:gridCol w:w="673"/>
        <w:gridCol w:w="972"/>
        <w:gridCol w:w="963"/>
        <w:gridCol w:w="582"/>
        <w:gridCol w:w="754"/>
        <w:gridCol w:w="1618"/>
        <w:gridCol w:w="2047"/>
      </w:tblGrid>
      <w:tr w:rsidR="0052408A" w:rsidRPr="0052408A" w:rsidTr="0052408A">
        <w:trPr>
          <w:trHeight w:val="256"/>
        </w:trPr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83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Kabelchecklisten 3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83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Opdracht voor het uitvoeren v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</w:t>
            </w: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n een kraankeuring</w:t>
            </w:r>
          </w:p>
        </w:tc>
      </w:tr>
      <w:tr w:rsidR="0052408A" w:rsidRPr="0052408A" w:rsidTr="0052408A">
        <w:trPr>
          <w:trHeight w:val="768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Attributen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Auto-matisch ophogen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PK / FK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opdracht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KabelID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Identificatie van de kabel</w:t>
            </w:r>
          </w:p>
        </w:tc>
      </w:tr>
      <w:tr w:rsidR="0052408A" w:rsidRPr="0052408A" w:rsidTr="0052408A">
        <w:trPr>
          <w:trHeight w:val="51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Breuk_6D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Zichtbare draadbreuken aantal met een lengte van 6d</w:t>
            </w:r>
          </w:p>
        </w:tc>
      </w:tr>
      <w:tr w:rsidR="0052408A" w:rsidRPr="0052408A" w:rsidTr="0052408A">
        <w:trPr>
          <w:trHeight w:val="51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Breuk_30D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Zichtbare draadbreuken aantal met een lengte van 30d</w:t>
            </w:r>
          </w:p>
        </w:tc>
      </w:tr>
      <w:tr w:rsidR="0052408A" w:rsidRPr="0052408A" w:rsidTr="0052408A">
        <w:trPr>
          <w:trHeight w:val="1024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Beschadiging_Buitenzijde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gering,    gemiddeld,       hoog,                     zeer hoog afleggen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Afslijping van de aan de buitenzijde gelegen draden, mate van beschadiging</w:t>
            </w:r>
          </w:p>
        </w:tc>
      </w:tr>
      <w:tr w:rsidR="0052408A" w:rsidRPr="0052408A" w:rsidTr="0052408A">
        <w:trPr>
          <w:trHeight w:val="1024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Beschadiging_Roest_Corrosie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gering,    gemiddeld,       hoog,                     zeer hoog afleggen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Roest en corrosie, mate van beschadiging</w:t>
            </w:r>
          </w:p>
        </w:tc>
      </w:tr>
      <w:tr w:rsidR="0052408A" w:rsidRPr="0052408A" w:rsidTr="0052408A">
        <w:trPr>
          <w:trHeight w:val="51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Verminderde_Kabeldiameter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Verminderde kabeldiameter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Positie_Meetpunten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Positie van de meetpunten</w:t>
            </w:r>
          </w:p>
        </w:tc>
      </w:tr>
      <w:tr w:rsidR="0052408A" w:rsidRPr="0052408A" w:rsidTr="0052408A">
        <w:trPr>
          <w:trHeight w:val="1024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Beschadiging_Totaal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gering,    gemiddeld,       hoog,                     zeer hoog afleggen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Totale beoordeling, mate van beschadiging</w:t>
            </w:r>
          </w:p>
        </w:tc>
      </w:tr>
      <w:tr w:rsidR="0052408A" w:rsidRPr="0052408A" w:rsidTr="0052408A">
        <w:trPr>
          <w:trHeight w:val="51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Type_Beschadiging_Roestvorming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-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Beschadiging en roestvorming, type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83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Toelichting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R1</w:t>
            </w:r>
          </w:p>
        </w:tc>
        <w:tc>
          <w:tcPr>
            <w:tcW w:w="83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Iedere kabelkeuringen rapporteert aan een opdracht.</w:t>
            </w:r>
          </w:p>
        </w:tc>
      </w:tr>
    </w:tbl>
    <w:p w:rsidR="0052408A" w:rsidRPr="0052408A" w:rsidRDefault="0052408A" w:rsidP="0052408A"/>
    <w:sectPr w:rsidR="0052408A" w:rsidRPr="005240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346" w:rsidRDefault="006E3346" w:rsidP="0001646D">
      <w:pPr>
        <w:spacing w:after="0" w:line="240" w:lineRule="auto"/>
      </w:pPr>
      <w:r>
        <w:separator/>
      </w:r>
    </w:p>
  </w:endnote>
  <w:endnote w:type="continuationSeparator" w:id="0">
    <w:p w:rsidR="006E3346" w:rsidRDefault="006E334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6586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A5ED7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7A4BF7">
              <w:rPr>
                <w:noProof/>
                <w:sz w:val="16"/>
                <w:szCs w:val="16"/>
              </w:rPr>
              <w:t>Taak 2 Groen TO Kabelchecklist v 0.1.docx</w:t>
            </w:r>
            <w:r>
              <w:rPr>
                <w:sz w:val="16"/>
                <w:szCs w:val="16"/>
              </w:rPr>
              <w:fldChar w:fldCharType="end"/>
            </w:r>
          </w:p>
          <w:p w:rsidR="001A5ED7" w:rsidRPr="00B30809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>© Stichting Praktijkleren</w:t>
            </w:r>
          </w:p>
          <w:p w:rsidR="001A5ED7" w:rsidRPr="00B30809" w:rsidRDefault="001A5ED7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 xml:space="preserve"> 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PAGE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7A4BF7">
              <w:rPr>
                <w:b/>
                <w:bCs/>
                <w:noProof/>
                <w:sz w:val="16"/>
                <w:szCs w:val="16"/>
              </w:rPr>
              <w:t>1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  <w:r w:rsidRPr="00B30809">
              <w:rPr>
                <w:sz w:val="16"/>
                <w:szCs w:val="16"/>
              </w:rPr>
              <w:t>/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NUMPAGES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7A4BF7">
              <w:rPr>
                <w:b/>
                <w:bCs/>
                <w:noProof/>
                <w:sz w:val="16"/>
                <w:szCs w:val="16"/>
              </w:rPr>
              <w:t>6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346" w:rsidRDefault="006E3346" w:rsidP="0001646D">
      <w:pPr>
        <w:spacing w:after="0" w:line="240" w:lineRule="auto"/>
      </w:pPr>
      <w:r>
        <w:separator/>
      </w:r>
    </w:p>
  </w:footnote>
  <w:footnote w:type="continuationSeparator" w:id="0">
    <w:p w:rsidR="006E3346" w:rsidRDefault="006E334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ED7" w:rsidRDefault="00317800" w:rsidP="0001646D">
    <w:pPr>
      <w:pStyle w:val="Koptekst"/>
      <w:jc w:val="righ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-440055</wp:posOffset>
              </wp:positionV>
              <wp:extent cx="7505700" cy="857250"/>
              <wp:effectExtent l="0" t="0" r="19050" b="19050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700" cy="857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D2BD39" id="Rechthoek 4" o:spid="_x0000_s1026" style="position:absolute;margin-left:-69.35pt;margin-top:-34.65pt;width:591pt;height:6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" fillcolor="white [3212]" strokecolor="#1f4d78 [1604]" strokeweight="1pt"/>
          </w:pict>
        </mc:Fallback>
      </mc:AlternateContent>
    </w:r>
    <w:r w:rsidR="005B4D52"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3548380</wp:posOffset>
          </wp:positionH>
          <wp:positionV relativeFrom="paragraph">
            <wp:posOffset>-1905</wp:posOffset>
          </wp:positionV>
          <wp:extent cx="2211070" cy="371475"/>
          <wp:effectExtent l="0" t="0" r="0" b="9525"/>
          <wp:wrapNone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31FC"/>
    <w:rsid w:val="000903F6"/>
    <w:rsid w:val="000F4245"/>
    <w:rsid w:val="00114057"/>
    <w:rsid w:val="001144CB"/>
    <w:rsid w:val="00155807"/>
    <w:rsid w:val="00177095"/>
    <w:rsid w:val="00181B0A"/>
    <w:rsid w:val="001A5ED7"/>
    <w:rsid w:val="001C4684"/>
    <w:rsid w:val="00314621"/>
    <w:rsid w:val="00317800"/>
    <w:rsid w:val="00394983"/>
    <w:rsid w:val="004F4F75"/>
    <w:rsid w:val="0052408A"/>
    <w:rsid w:val="00593614"/>
    <w:rsid w:val="005B4D52"/>
    <w:rsid w:val="006E3346"/>
    <w:rsid w:val="006F1073"/>
    <w:rsid w:val="00710D52"/>
    <w:rsid w:val="00715719"/>
    <w:rsid w:val="007A05AD"/>
    <w:rsid w:val="007A4BF7"/>
    <w:rsid w:val="00814026"/>
    <w:rsid w:val="00902A64"/>
    <w:rsid w:val="00983AE2"/>
    <w:rsid w:val="009B7C31"/>
    <w:rsid w:val="00B05038"/>
    <w:rsid w:val="00B30809"/>
    <w:rsid w:val="00B41469"/>
    <w:rsid w:val="00B56BE0"/>
    <w:rsid w:val="00BD1CD9"/>
    <w:rsid w:val="00C50E32"/>
    <w:rsid w:val="00C9581E"/>
    <w:rsid w:val="00CB29B0"/>
    <w:rsid w:val="00CD0345"/>
    <w:rsid w:val="00D61085"/>
    <w:rsid w:val="00DE799D"/>
    <w:rsid w:val="00E2672B"/>
    <w:rsid w:val="00E5026B"/>
    <w:rsid w:val="00E624EE"/>
    <w:rsid w:val="00EF63E4"/>
    <w:rsid w:val="00F3213B"/>
    <w:rsid w:val="00F900A2"/>
    <w:rsid w:val="00FB3EE6"/>
    <w:rsid w:val="00FB7C34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06FF21-813D-4FE0-B7F6-FB1A5E4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809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080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B30809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080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08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30809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903F6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317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32E60006274043851175B181CC6E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BE1AD-5F7C-44FC-A2DB-CD4D119FA7FF}"/>
      </w:docPartPr>
      <w:docPartBody>
        <w:p w:rsidR="0033529A" w:rsidRDefault="001541DD">
          <w:r w:rsidRPr="00996429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DD"/>
    <w:rsid w:val="001541DD"/>
    <w:rsid w:val="00243877"/>
    <w:rsid w:val="002E1D11"/>
    <w:rsid w:val="0033529A"/>
    <w:rsid w:val="005A2159"/>
    <w:rsid w:val="009F7D43"/>
    <w:rsid w:val="00B2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541DD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54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AFAC4-DB75-4430-9A83-EAEC2A83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Michiel Rotteveel</cp:lastModifiedBy>
  <cp:revision>11</cp:revision>
  <dcterms:created xsi:type="dcterms:W3CDTF">2016-12-05T00:19:00Z</dcterms:created>
  <dcterms:modified xsi:type="dcterms:W3CDTF">2016-12-15T14:53:00Z</dcterms:modified>
</cp:coreProperties>
</file>