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5D6" w:rsidRDefault="00E975D6"/>
    <w:p w:rsidR="0053464F" w:rsidRPr="005F1CD3" w:rsidRDefault="0053464F" w:rsidP="0053464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F1CD3">
        <w:rPr>
          <w:rFonts w:ascii="Times New Roman" w:hAnsi="Times New Roman" w:cs="Times New Roman"/>
          <w:sz w:val="28"/>
          <w:szCs w:val="28"/>
        </w:rPr>
        <w:t>Pabna</w:t>
      </w:r>
      <w:proofErr w:type="spellEnd"/>
      <w:r w:rsidRPr="005F1CD3">
        <w:rPr>
          <w:rFonts w:ascii="Times New Roman" w:hAnsi="Times New Roman" w:cs="Times New Roman"/>
          <w:sz w:val="28"/>
          <w:szCs w:val="28"/>
        </w:rPr>
        <w:t xml:space="preserve"> University of Science &amp; Technology</w:t>
      </w:r>
    </w:p>
    <w:p w:rsidR="0053464F" w:rsidRPr="005F1CD3" w:rsidRDefault="0053464F" w:rsidP="0053464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5F1CD3">
        <w:rPr>
          <w:rFonts w:ascii="Times New Roman" w:hAnsi="Times New Roman" w:cs="Times New Roman"/>
          <w:sz w:val="28"/>
          <w:szCs w:val="28"/>
        </w:rPr>
        <w:t>Departm</w:t>
      </w:r>
      <w:r>
        <w:rPr>
          <w:rFonts w:ascii="Times New Roman" w:hAnsi="Times New Roman" w:cs="Times New Roman"/>
          <w:sz w:val="28"/>
          <w:szCs w:val="28"/>
        </w:rPr>
        <w:t xml:space="preserve">ent of Electrical &amp; </w:t>
      </w:r>
      <w:r w:rsidR="003049E4">
        <w:rPr>
          <w:rFonts w:ascii="Times New Roman" w:hAnsi="Times New Roman" w:cs="Times New Roman"/>
          <w:sz w:val="28"/>
          <w:szCs w:val="28"/>
        </w:rPr>
        <w:t>Electronic</w:t>
      </w:r>
      <w:r w:rsidRPr="005F1CD3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:rsidR="0053464F" w:rsidRPr="005F1CD3" w:rsidRDefault="0053464F" w:rsidP="0053464F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F1CD3">
        <w:rPr>
          <w:rFonts w:ascii="Times New Roman" w:hAnsi="Times New Roman" w:cs="Times New Roman"/>
          <w:sz w:val="24"/>
          <w:szCs w:val="24"/>
        </w:rPr>
        <w:t xml:space="preserve">B. Sc. Engineering </w:t>
      </w:r>
      <w:r w:rsidR="00CA36C4">
        <w:rPr>
          <w:rFonts w:ascii="Times New Roman" w:hAnsi="Times New Roman" w:cs="Times New Roman"/>
          <w:sz w:val="24"/>
          <w:szCs w:val="24"/>
        </w:rPr>
        <w:t>Special examination 2021</w:t>
      </w:r>
    </w:p>
    <w:p w:rsidR="0053464F" w:rsidRPr="005F1CD3" w:rsidRDefault="0053464F" w:rsidP="0053464F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</w:t>
      </w:r>
      <w:r w:rsidRPr="005F1C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CD3">
        <w:rPr>
          <w:rFonts w:ascii="Times New Roman" w:hAnsi="Times New Roman" w:cs="Times New Roman"/>
          <w:sz w:val="24"/>
          <w:szCs w:val="24"/>
        </w:rPr>
        <w:t>Chemistry</w:t>
      </w:r>
    </w:p>
    <w:p w:rsidR="0053464F" w:rsidRDefault="00CA36C4" w:rsidP="0053464F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No</w:t>
      </w:r>
      <w:r w:rsidR="0053464F" w:rsidRPr="005F1CD3">
        <w:rPr>
          <w:rFonts w:ascii="Times New Roman" w:hAnsi="Times New Roman" w:cs="Times New Roman"/>
          <w:sz w:val="24"/>
          <w:szCs w:val="24"/>
        </w:rPr>
        <w:t>: C</w:t>
      </w:r>
      <w:r>
        <w:rPr>
          <w:rFonts w:ascii="Times New Roman" w:hAnsi="Times New Roman" w:cs="Times New Roman"/>
          <w:sz w:val="24"/>
          <w:szCs w:val="24"/>
        </w:rPr>
        <w:t>h-</w:t>
      </w:r>
      <w:r w:rsidR="0053464F"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53464F" w:rsidRPr="005F1CD3" w:rsidRDefault="0053464F" w:rsidP="0053464F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3.00 hours                                                                                       Full Marks: 70 (35+35)</w:t>
      </w:r>
    </w:p>
    <w:p w:rsidR="0053464F" w:rsidRDefault="0053464F" w:rsidP="0053464F"/>
    <w:p w:rsidR="0053464F" w:rsidRDefault="0053464F" w:rsidP="0053464F">
      <w:pPr>
        <w:rPr>
          <w:rFonts w:ascii="Times New Roman" w:hAnsi="Times New Roman" w:cs="Times New Roman"/>
          <w:sz w:val="24"/>
          <w:szCs w:val="24"/>
        </w:rPr>
      </w:pPr>
      <w:r w:rsidRPr="005F1CD3">
        <w:rPr>
          <w:rFonts w:ascii="Times New Roman" w:hAnsi="Times New Roman" w:cs="Times New Roman"/>
          <w:sz w:val="24"/>
          <w:szCs w:val="24"/>
        </w:rPr>
        <w:t>N. B: (</w:t>
      </w:r>
      <w:proofErr w:type="spellStart"/>
      <w:r w:rsidRPr="005F1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1CD3">
        <w:rPr>
          <w:rFonts w:ascii="Times New Roman" w:hAnsi="Times New Roman" w:cs="Times New Roman"/>
          <w:sz w:val="24"/>
          <w:szCs w:val="24"/>
        </w:rPr>
        <w:t>) Answer any three questions out of four for the each part.</w:t>
      </w:r>
    </w:p>
    <w:p w:rsidR="0053464F" w:rsidRDefault="0053464F" w:rsidP="00534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(ii) Separate Answer script must be used for answering the questions of Part-A &amp; Part-B.</w:t>
      </w:r>
    </w:p>
    <w:p w:rsidR="00CA36C4" w:rsidRDefault="0053464F" w:rsidP="00534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(iii) Figures in the right margin indicate marks.</w:t>
      </w:r>
    </w:p>
    <w:tbl>
      <w:tblPr>
        <w:tblStyle w:val="TableGrid"/>
        <w:tblW w:w="10458" w:type="dxa"/>
        <w:tblLayout w:type="fixed"/>
        <w:tblLook w:val="04A0"/>
      </w:tblPr>
      <w:tblGrid>
        <w:gridCol w:w="396"/>
        <w:gridCol w:w="527"/>
        <w:gridCol w:w="8815"/>
        <w:gridCol w:w="720"/>
      </w:tblGrid>
      <w:tr w:rsidR="0053464F" w:rsidTr="006A76C7">
        <w:trPr>
          <w:trHeight w:val="182"/>
        </w:trPr>
        <w:tc>
          <w:tcPr>
            <w:tcW w:w="396" w:type="dxa"/>
            <w:vMerge w:val="restart"/>
          </w:tcPr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7" w:type="dxa"/>
          </w:tcPr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</w:p>
        </w:tc>
        <w:tc>
          <w:tcPr>
            <w:tcW w:w="8815" w:type="dxa"/>
          </w:tcPr>
          <w:p w:rsidR="0053464F" w:rsidRPr="004525D3" w:rsidRDefault="009C0AAA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Define specific conductance, conductivity, equivalent conductivity and molar conductivity. What are the relations between them? What effect do they produce upon dilution?</w:t>
            </w:r>
          </w:p>
        </w:tc>
        <w:tc>
          <w:tcPr>
            <w:tcW w:w="720" w:type="dxa"/>
          </w:tcPr>
          <w:p w:rsidR="0053464F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53464F" w:rsidTr="006A76C7">
        <w:trPr>
          <w:trHeight w:val="115"/>
        </w:trPr>
        <w:tc>
          <w:tcPr>
            <w:tcW w:w="396" w:type="dxa"/>
            <w:vMerge/>
          </w:tcPr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53464F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815" w:type="dxa"/>
          </w:tcPr>
          <w:p w:rsidR="0053464F" w:rsidRPr="004525D3" w:rsidRDefault="009C0AAA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 specific conductance of an N/50 solut</w:t>
            </w:r>
            <w:r w:rsidR="00CA36C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ion of </w:t>
            </w:r>
            <w:proofErr w:type="spellStart"/>
            <w:r w:rsidR="00CA36C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KCl</w:t>
            </w:r>
            <w:proofErr w:type="spellEnd"/>
            <w:r w:rsidR="00CA36C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at 25 ºC is </w:t>
            </w:r>
            <w:proofErr w:type="gramStart"/>
            <w:r w:rsidR="00CA36C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0.002765 </w:t>
            </w: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mho</w:t>
            </w:r>
            <w:proofErr w:type="gramEnd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 If the resistance of a cell containing this solution is 400 ohms, what is the cell constant?</w:t>
            </w:r>
          </w:p>
        </w:tc>
        <w:tc>
          <w:tcPr>
            <w:tcW w:w="720" w:type="dxa"/>
          </w:tcPr>
          <w:p w:rsidR="0053464F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53464F" w:rsidTr="006A76C7">
        <w:trPr>
          <w:trHeight w:val="118"/>
        </w:trPr>
        <w:tc>
          <w:tcPr>
            <w:tcW w:w="396" w:type="dxa"/>
            <w:vMerge/>
          </w:tcPr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53464F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815" w:type="dxa"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Describe galvanic cell in which electrical current is generated.</w:t>
            </w:r>
          </w:p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3464F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</w:tr>
      <w:tr w:rsidR="0053464F" w:rsidTr="006A76C7">
        <w:trPr>
          <w:trHeight w:val="150"/>
        </w:trPr>
        <w:tc>
          <w:tcPr>
            <w:tcW w:w="396" w:type="dxa"/>
            <w:vMerge/>
          </w:tcPr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</w:tcPr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3464F" w:rsidRPr="004525D3" w:rsidRDefault="0053464F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AAA" w:rsidTr="006A76C7">
        <w:trPr>
          <w:trHeight w:val="182"/>
        </w:trPr>
        <w:tc>
          <w:tcPr>
            <w:tcW w:w="396" w:type="dxa"/>
            <w:vMerge w:val="restart"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7" w:type="dxa"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815" w:type="dxa"/>
          </w:tcPr>
          <w:p w:rsidR="009C0AAA" w:rsidRPr="004525D3" w:rsidRDefault="009C0AAA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Define equilibrium constant and show that it can have two different values depending on how you express concentration. Derive relationship between these two values.</w:t>
            </w:r>
          </w:p>
        </w:tc>
        <w:tc>
          <w:tcPr>
            <w:tcW w:w="720" w:type="dxa"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9C0AAA" w:rsidTr="006A76C7">
        <w:trPr>
          <w:trHeight w:val="104"/>
        </w:trPr>
        <w:tc>
          <w:tcPr>
            <w:tcW w:w="396" w:type="dxa"/>
            <w:vMerge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9C0AAA" w:rsidRPr="004525D3" w:rsidRDefault="0018579D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815" w:type="dxa"/>
          </w:tcPr>
          <w:p w:rsidR="009C0AAA" w:rsidRPr="004525D3" w:rsidRDefault="0018579D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What is Le </w:t>
            </w:r>
            <w:proofErr w:type="spellStart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Chatelier’s</w:t>
            </w:r>
            <w:proofErr w:type="spellEnd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principle? Discuss its applications.</w:t>
            </w:r>
          </w:p>
        </w:tc>
        <w:tc>
          <w:tcPr>
            <w:tcW w:w="720" w:type="dxa"/>
          </w:tcPr>
          <w:p w:rsidR="009C0AAA" w:rsidRPr="004525D3" w:rsidRDefault="0018579D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9C0AAA" w:rsidTr="006A76C7">
        <w:trPr>
          <w:trHeight w:val="161"/>
        </w:trPr>
        <w:tc>
          <w:tcPr>
            <w:tcW w:w="396" w:type="dxa"/>
            <w:vMerge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9C0AAA" w:rsidRPr="004525D3" w:rsidRDefault="0018579D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815" w:type="dxa"/>
          </w:tcPr>
          <w:p w:rsidR="009C0AAA" w:rsidRPr="004525D3" w:rsidRDefault="0018579D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How are </w:t>
            </w:r>
            <w:proofErr w:type="spellStart"/>
            <w:r w:rsidRPr="004525D3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K</w:t>
            </w: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</w:t>
            </w:r>
            <w:proofErr w:type="spellEnd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, </w:t>
            </w:r>
            <w:proofErr w:type="spellStart"/>
            <w:r w:rsidRPr="004525D3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K</w:t>
            </w: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</w:t>
            </w:r>
            <w:proofErr w:type="spellEnd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and </w:t>
            </w:r>
            <w:r w:rsidRPr="004525D3">
              <w:rPr>
                <w:rFonts w:ascii="Times New Roman" w:hAnsi="Times New Roman" w:cs="Times New Roman"/>
                <w:i/>
                <w:iCs/>
                <w:color w:val="231F20"/>
                <w:sz w:val="24"/>
                <w:szCs w:val="24"/>
              </w:rPr>
              <w:t>K</w:t>
            </w: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 related?</w:t>
            </w:r>
          </w:p>
        </w:tc>
        <w:tc>
          <w:tcPr>
            <w:tcW w:w="720" w:type="dxa"/>
          </w:tcPr>
          <w:p w:rsidR="009C0AAA" w:rsidRPr="004525D3" w:rsidRDefault="0018579D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</w:tc>
      </w:tr>
      <w:tr w:rsidR="009C0AAA" w:rsidTr="006A76C7">
        <w:trPr>
          <w:trHeight w:val="136"/>
        </w:trPr>
        <w:tc>
          <w:tcPr>
            <w:tcW w:w="396" w:type="dxa"/>
            <w:vMerge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C0AAA" w:rsidRPr="004525D3" w:rsidRDefault="009C0AA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355" w:rsidTr="006A76C7">
        <w:trPr>
          <w:trHeight w:val="96"/>
        </w:trPr>
        <w:tc>
          <w:tcPr>
            <w:tcW w:w="396" w:type="dxa"/>
            <w:vMerge w:val="restart"/>
          </w:tcPr>
          <w:p w:rsidR="00463355" w:rsidRPr="004525D3" w:rsidRDefault="00C903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7" w:type="dxa"/>
          </w:tcPr>
          <w:p w:rsidR="00463355" w:rsidRPr="004525D3" w:rsidRDefault="00C903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815" w:type="dxa"/>
          </w:tcPr>
          <w:p w:rsidR="00463355" w:rsidRPr="004525D3" w:rsidRDefault="00C903E9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Define order of a reaction, </w:t>
            </w:r>
            <w:proofErr w:type="spellStart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molecularity</w:t>
            </w:r>
            <w:proofErr w:type="spellEnd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of a reaction and half life period. Show that for first order reactions the half life period is independent of the initial concentration.</w:t>
            </w:r>
          </w:p>
        </w:tc>
        <w:tc>
          <w:tcPr>
            <w:tcW w:w="720" w:type="dxa"/>
          </w:tcPr>
          <w:p w:rsidR="00463355" w:rsidRPr="004525D3" w:rsidRDefault="00C903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463355" w:rsidTr="006A76C7">
        <w:trPr>
          <w:trHeight w:val="172"/>
        </w:trPr>
        <w:tc>
          <w:tcPr>
            <w:tcW w:w="396" w:type="dxa"/>
            <w:vMerge/>
          </w:tcPr>
          <w:p w:rsidR="00463355" w:rsidRPr="004525D3" w:rsidRDefault="0046335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463355" w:rsidRPr="004525D3" w:rsidRDefault="00C903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815" w:type="dxa"/>
          </w:tcPr>
          <w:p w:rsidR="00463355" w:rsidRPr="004525D3" w:rsidRDefault="00C903E9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If the rate constant at one temperature </w:t>
            </w:r>
            <w:proofErr w:type="spellStart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alongwith</w:t>
            </w:r>
            <w:proofErr w:type="spellEnd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the activation energy is given, how can the rate constant at any other temperature be determined?</w:t>
            </w:r>
          </w:p>
        </w:tc>
        <w:tc>
          <w:tcPr>
            <w:tcW w:w="720" w:type="dxa"/>
          </w:tcPr>
          <w:p w:rsidR="00463355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03E9" w:rsidRPr="004525D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463355" w:rsidTr="006A76C7">
        <w:trPr>
          <w:trHeight w:val="140"/>
        </w:trPr>
        <w:tc>
          <w:tcPr>
            <w:tcW w:w="396" w:type="dxa"/>
            <w:vMerge/>
          </w:tcPr>
          <w:p w:rsidR="00463355" w:rsidRPr="004525D3" w:rsidRDefault="0046335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463355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815" w:type="dxa"/>
          </w:tcPr>
          <w:p w:rsidR="00463355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Explain, with examples, zero-order reaction.</w:t>
            </w:r>
          </w:p>
        </w:tc>
        <w:tc>
          <w:tcPr>
            <w:tcW w:w="720" w:type="dxa"/>
          </w:tcPr>
          <w:p w:rsidR="00463355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</w:tr>
      <w:tr w:rsidR="00463355" w:rsidTr="006A76C7">
        <w:trPr>
          <w:trHeight w:val="97"/>
        </w:trPr>
        <w:tc>
          <w:tcPr>
            <w:tcW w:w="396" w:type="dxa"/>
            <w:vMerge/>
          </w:tcPr>
          <w:p w:rsidR="00463355" w:rsidRPr="004525D3" w:rsidRDefault="0046335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463355" w:rsidRPr="004525D3" w:rsidRDefault="0046335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</w:tcPr>
          <w:p w:rsidR="00463355" w:rsidRPr="004525D3" w:rsidRDefault="0046335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463355" w:rsidRPr="004525D3" w:rsidRDefault="0046335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CE9" w:rsidTr="006A76C7">
        <w:trPr>
          <w:trHeight w:val="182"/>
        </w:trPr>
        <w:tc>
          <w:tcPr>
            <w:tcW w:w="396" w:type="dxa"/>
            <w:vMerge w:val="restart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815" w:type="dxa"/>
          </w:tcPr>
          <w:p w:rsidR="001E7CE9" w:rsidRPr="004525D3" w:rsidRDefault="001E7CE9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What is electrophoresis? How does this phenomenon provide information about the sign of charge on </w:t>
            </w:r>
            <w:proofErr w:type="gramStart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particles.</w:t>
            </w:r>
            <w:proofErr w:type="gramEnd"/>
          </w:p>
        </w:tc>
        <w:tc>
          <w:tcPr>
            <w:tcW w:w="720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1E7CE9" w:rsidTr="006A76C7">
        <w:trPr>
          <w:trHeight w:val="129"/>
        </w:trPr>
        <w:tc>
          <w:tcPr>
            <w:tcW w:w="396" w:type="dxa"/>
            <w:vMerge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815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What is a colloid? Discuss the essential difference between </w:t>
            </w:r>
            <w:proofErr w:type="spellStart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lyophillic</w:t>
            </w:r>
            <w:proofErr w:type="spellEnd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and </w:t>
            </w:r>
            <w:proofErr w:type="spellStart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lyophobic</w:t>
            </w:r>
            <w:proofErr w:type="spellEnd"/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colloids.</w:t>
            </w:r>
          </w:p>
        </w:tc>
        <w:tc>
          <w:tcPr>
            <w:tcW w:w="720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1E7CE9" w:rsidTr="006A76C7">
        <w:trPr>
          <w:trHeight w:val="136"/>
        </w:trPr>
        <w:tc>
          <w:tcPr>
            <w:tcW w:w="396" w:type="dxa"/>
            <w:vMerge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815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What are gels? Give examples.</w:t>
            </w:r>
          </w:p>
        </w:tc>
        <w:tc>
          <w:tcPr>
            <w:tcW w:w="720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</w:tr>
      <w:tr w:rsidR="001E7CE9" w:rsidTr="006A76C7">
        <w:trPr>
          <w:trHeight w:val="341"/>
        </w:trPr>
        <w:tc>
          <w:tcPr>
            <w:tcW w:w="396" w:type="dxa"/>
            <w:vMerge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CE9" w:rsidTr="006A76C7">
        <w:trPr>
          <w:trHeight w:val="182"/>
        </w:trPr>
        <w:tc>
          <w:tcPr>
            <w:tcW w:w="396" w:type="dxa"/>
            <w:vMerge w:val="restart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815" w:type="dxa"/>
          </w:tcPr>
          <w:p w:rsidR="001E7CE9" w:rsidRPr="004525D3" w:rsidRDefault="00C07627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Why do all atoms of an element have the same atomic</w:t>
            </w:r>
            <w:r w:rsidR="00E1603A" w:rsidRPr="004525D3">
              <w:rPr>
                <w:rFonts w:ascii="Times New Roman" w:hAnsi="Times New Roman" w:cs="Times New Roman"/>
                <w:sz w:val="24"/>
                <w:szCs w:val="24"/>
              </w:rPr>
              <w:t xml:space="preserve"> num</w:t>
            </w: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ber, although they may have different mass numbers?</w:t>
            </w:r>
          </w:p>
        </w:tc>
        <w:tc>
          <w:tcPr>
            <w:tcW w:w="720" w:type="dxa"/>
          </w:tcPr>
          <w:p w:rsidR="001E7CE9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</w:tr>
      <w:tr w:rsidR="001E7CE9" w:rsidTr="006A76C7">
        <w:trPr>
          <w:trHeight w:val="107"/>
        </w:trPr>
        <w:tc>
          <w:tcPr>
            <w:tcW w:w="396" w:type="dxa"/>
            <w:vMerge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815" w:type="dxa"/>
          </w:tcPr>
          <w:p w:rsidR="001E7CE9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 xml:space="preserve">What do you understand by the term, </w:t>
            </w:r>
            <w:proofErr w:type="gramStart"/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“ Quantum</w:t>
            </w:r>
            <w:proofErr w:type="gramEnd"/>
            <w:r w:rsidRPr="004525D3">
              <w:rPr>
                <w:rFonts w:ascii="Times New Roman" w:hAnsi="Times New Roman" w:cs="Times New Roman"/>
                <w:sz w:val="24"/>
                <w:szCs w:val="24"/>
              </w:rPr>
              <w:t xml:space="preserve"> number”. How many quantum numbers has an electron in an orbital? Explain the significance of each quantum number.</w:t>
            </w:r>
          </w:p>
        </w:tc>
        <w:tc>
          <w:tcPr>
            <w:tcW w:w="720" w:type="dxa"/>
          </w:tcPr>
          <w:p w:rsidR="001E7CE9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1E7CE9" w:rsidTr="006A76C7">
        <w:trPr>
          <w:trHeight w:val="161"/>
        </w:trPr>
        <w:tc>
          <w:tcPr>
            <w:tcW w:w="396" w:type="dxa"/>
            <w:vMerge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815" w:type="dxa"/>
          </w:tcPr>
          <w:p w:rsidR="001E7CE9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Define : (a) Absorption    (b) Emission</w:t>
            </w:r>
          </w:p>
        </w:tc>
        <w:tc>
          <w:tcPr>
            <w:tcW w:w="720" w:type="dxa"/>
          </w:tcPr>
          <w:p w:rsidR="001E7CE9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1E7CE9" w:rsidTr="006A76C7">
        <w:trPr>
          <w:trHeight w:val="129"/>
        </w:trPr>
        <w:tc>
          <w:tcPr>
            <w:tcW w:w="396" w:type="dxa"/>
            <w:vMerge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03A" w:rsidTr="006A76C7">
        <w:trPr>
          <w:trHeight w:val="161"/>
        </w:trPr>
        <w:tc>
          <w:tcPr>
            <w:tcW w:w="396" w:type="dxa"/>
            <w:vMerge w:val="restart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7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815" w:type="dxa"/>
          </w:tcPr>
          <w:p w:rsidR="00E1603A" w:rsidRPr="004525D3" w:rsidRDefault="00E1603A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What is valence bond theory? How does it differ from the Lewis concept of chemical bonding?</w:t>
            </w:r>
          </w:p>
        </w:tc>
        <w:tc>
          <w:tcPr>
            <w:tcW w:w="720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E1603A" w:rsidTr="006A76C7">
        <w:trPr>
          <w:trHeight w:val="139"/>
        </w:trPr>
        <w:tc>
          <w:tcPr>
            <w:tcW w:w="396" w:type="dxa"/>
            <w:vMerge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815" w:type="dxa"/>
          </w:tcPr>
          <w:p w:rsidR="00E1603A" w:rsidRPr="004525D3" w:rsidRDefault="00E1603A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Use molecular orbital theory to explain why the Be2 molecule does not exist.</w:t>
            </w:r>
          </w:p>
        </w:tc>
        <w:tc>
          <w:tcPr>
            <w:tcW w:w="720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</w:tr>
      <w:tr w:rsidR="00E1603A" w:rsidTr="006A76C7">
        <w:trPr>
          <w:trHeight w:val="129"/>
        </w:trPr>
        <w:tc>
          <w:tcPr>
            <w:tcW w:w="396" w:type="dxa"/>
            <w:vMerge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815" w:type="dxa"/>
          </w:tcPr>
          <w:p w:rsidR="00E1603A" w:rsidRPr="004525D3" w:rsidRDefault="00E1603A" w:rsidP="004525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Define the following terms: bonding molecular orbital, anti</w:t>
            </w:r>
            <w:r w:rsidR="00CA36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bonding molecular orbital, pi molecular</w:t>
            </w:r>
            <w:r w:rsidR="00452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orbital, sigma molecular orbital.</w:t>
            </w:r>
          </w:p>
        </w:tc>
        <w:tc>
          <w:tcPr>
            <w:tcW w:w="720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1E7CE9" w:rsidTr="006A76C7">
        <w:trPr>
          <w:trHeight w:val="86"/>
        </w:trPr>
        <w:tc>
          <w:tcPr>
            <w:tcW w:w="396" w:type="dxa"/>
            <w:vMerge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1E7CE9" w:rsidRPr="004525D3" w:rsidRDefault="001E7CE9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03A" w:rsidTr="006A76C7">
        <w:trPr>
          <w:trHeight w:val="140"/>
        </w:trPr>
        <w:tc>
          <w:tcPr>
            <w:tcW w:w="396" w:type="dxa"/>
            <w:vMerge w:val="restart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27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815" w:type="dxa"/>
          </w:tcPr>
          <w:p w:rsidR="00E1603A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Show that Methane and ammonia contain covalent linkages among their respective atoms?</w:t>
            </w:r>
          </w:p>
        </w:tc>
        <w:tc>
          <w:tcPr>
            <w:tcW w:w="720" w:type="dxa"/>
          </w:tcPr>
          <w:p w:rsidR="00E1603A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E1603A" w:rsidTr="006A76C7">
        <w:trPr>
          <w:trHeight w:val="139"/>
        </w:trPr>
        <w:tc>
          <w:tcPr>
            <w:tcW w:w="396" w:type="dxa"/>
            <w:vMerge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815" w:type="dxa"/>
          </w:tcPr>
          <w:p w:rsidR="00E1603A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 methane, ammonia and water molecule the bond angle is decreasing. Explain giving reasons.</w:t>
            </w:r>
          </w:p>
        </w:tc>
        <w:tc>
          <w:tcPr>
            <w:tcW w:w="720" w:type="dxa"/>
          </w:tcPr>
          <w:p w:rsidR="00E1603A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E1603A" w:rsidTr="006A76C7">
        <w:trPr>
          <w:trHeight w:val="182"/>
        </w:trPr>
        <w:tc>
          <w:tcPr>
            <w:tcW w:w="396" w:type="dxa"/>
            <w:vMerge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815" w:type="dxa"/>
          </w:tcPr>
          <w:p w:rsidR="00E1603A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Why the bond angle in H</w:t>
            </w: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bscript"/>
              </w:rPr>
              <w:t>2</w:t>
            </w: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 is less than H</w:t>
            </w: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  <w:vertAlign w:val="subscript"/>
              </w:rPr>
              <w:t>2</w:t>
            </w:r>
            <w:r w:rsidRPr="004525D3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O?</w:t>
            </w:r>
          </w:p>
        </w:tc>
        <w:tc>
          <w:tcPr>
            <w:tcW w:w="720" w:type="dxa"/>
          </w:tcPr>
          <w:p w:rsidR="00E1603A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</w:tr>
      <w:tr w:rsidR="00E1603A" w:rsidTr="006A76C7">
        <w:trPr>
          <w:trHeight w:val="83"/>
        </w:trPr>
        <w:tc>
          <w:tcPr>
            <w:tcW w:w="396" w:type="dxa"/>
            <w:vMerge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1603A" w:rsidRPr="004525D3" w:rsidRDefault="00E1603A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615" w:rsidTr="006A76C7">
        <w:trPr>
          <w:trHeight w:val="118"/>
        </w:trPr>
        <w:tc>
          <w:tcPr>
            <w:tcW w:w="396" w:type="dxa"/>
            <w:vMerge w:val="restart"/>
          </w:tcPr>
          <w:p w:rsidR="00021615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27" w:type="dxa"/>
          </w:tcPr>
          <w:p w:rsidR="00021615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8815" w:type="dxa"/>
          </w:tcPr>
          <w:p w:rsidR="00021615" w:rsidRPr="004525D3" w:rsidRDefault="004525D3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 xml:space="preserve">How does the size of atoms vary from left to right in a period and on descending a group in the periodic table? What are the reasons for these changes? </w:t>
            </w:r>
          </w:p>
        </w:tc>
        <w:tc>
          <w:tcPr>
            <w:tcW w:w="720" w:type="dxa"/>
          </w:tcPr>
          <w:p w:rsidR="00021615" w:rsidRPr="004525D3" w:rsidRDefault="004525D3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</w:tr>
      <w:tr w:rsidR="00021615" w:rsidTr="006A76C7">
        <w:trPr>
          <w:trHeight w:val="150"/>
        </w:trPr>
        <w:tc>
          <w:tcPr>
            <w:tcW w:w="396" w:type="dxa"/>
            <w:vMerge/>
          </w:tcPr>
          <w:p w:rsidR="00021615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021615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8815" w:type="dxa"/>
          </w:tcPr>
          <w:p w:rsidR="00021615" w:rsidRPr="004525D3" w:rsidRDefault="004525D3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 xml:space="preserve">Discuss the origin of </w:t>
            </w:r>
            <w:proofErr w:type="spellStart"/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paramagnetism</w:t>
            </w:r>
            <w:proofErr w:type="spellEnd"/>
            <w:r w:rsidRPr="004525D3">
              <w:rPr>
                <w:rFonts w:ascii="Times New Roman" w:hAnsi="Times New Roman" w:cs="Times New Roman"/>
                <w:sz w:val="24"/>
                <w:szCs w:val="24"/>
              </w:rPr>
              <w:t xml:space="preserve"> and diamagnetism in transition elements.</w:t>
            </w:r>
          </w:p>
        </w:tc>
        <w:tc>
          <w:tcPr>
            <w:tcW w:w="720" w:type="dxa"/>
          </w:tcPr>
          <w:p w:rsidR="00021615" w:rsidRPr="004525D3" w:rsidRDefault="004525D3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021615" w:rsidTr="006A76C7">
        <w:trPr>
          <w:trHeight w:val="107"/>
        </w:trPr>
        <w:tc>
          <w:tcPr>
            <w:tcW w:w="396" w:type="dxa"/>
            <w:vMerge/>
          </w:tcPr>
          <w:p w:rsidR="00021615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021615" w:rsidRPr="004525D3" w:rsidRDefault="00021615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8815" w:type="dxa"/>
          </w:tcPr>
          <w:p w:rsidR="00021615" w:rsidRPr="004525D3" w:rsidRDefault="004525D3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What do you mean by f-block elements? Why f-block elements are called inner transition elements?</w:t>
            </w:r>
          </w:p>
        </w:tc>
        <w:tc>
          <w:tcPr>
            <w:tcW w:w="720" w:type="dxa"/>
          </w:tcPr>
          <w:p w:rsidR="00021615" w:rsidRPr="004525D3" w:rsidRDefault="004525D3" w:rsidP="004525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3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021615" w:rsidTr="006A76C7">
        <w:trPr>
          <w:trHeight w:val="161"/>
        </w:trPr>
        <w:tc>
          <w:tcPr>
            <w:tcW w:w="396" w:type="dxa"/>
            <w:vMerge/>
          </w:tcPr>
          <w:p w:rsidR="00021615" w:rsidRDefault="00021615" w:rsidP="00534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</w:tcPr>
          <w:p w:rsidR="00021615" w:rsidRPr="00021615" w:rsidRDefault="00021615" w:rsidP="006E38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</w:tcPr>
          <w:p w:rsidR="00021615" w:rsidRDefault="00021615" w:rsidP="00534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21615" w:rsidRDefault="00021615" w:rsidP="00534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464F" w:rsidRPr="005F1CD3" w:rsidRDefault="0053464F" w:rsidP="0053464F">
      <w:pPr>
        <w:rPr>
          <w:rFonts w:ascii="Times New Roman" w:hAnsi="Times New Roman" w:cs="Times New Roman"/>
          <w:sz w:val="24"/>
          <w:szCs w:val="24"/>
        </w:rPr>
      </w:pPr>
    </w:p>
    <w:p w:rsidR="0053464F" w:rsidRDefault="0053464F"/>
    <w:sectPr w:rsidR="0053464F" w:rsidSect="00E9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3464F"/>
    <w:rsid w:val="00021615"/>
    <w:rsid w:val="0018579D"/>
    <w:rsid w:val="001E7CE9"/>
    <w:rsid w:val="002C64BD"/>
    <w:rsid w:val="003049E4"/>
    <w:rsid w:val="004501C6"/>
    <w:rsid w:val="004525D3"/>
    <w:rsid w:val="00463355"/>
    <w:rsid w:val="004A56DD"/>
    <w:rsid w:val="0053464F"/>
    <w:rsid w:val="006A76C7"/>
    <w:rsid w:val="009C0AAA"/>
    <w:rsid w:val="00AF6866"/>
    <w:rsid w:val="00C07627"/>
    <w:rsid w:val="00C903E9"/>
    <w:rsid w:val="00CA36C4"/>
    <w:rsid w:val="00E1603A"/>
    <w:rsid w:val="00E9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3464F"/>
    <w:rPr>
      <w:rFonts w:eastAsiaTheme="minorHAnsi"/>
    </w:rPr>
  </w:style>
  <w:style w:type="table" w:styleId="TableGrid">
    <w:name w:val="Table Grid"/>
    <w:basedOn w:val="TableNormal"/>
    <w:uiPriority w:val="59"/>
    <w:rsid w:val="0053464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DIGICOM</dc:creator>
  <cp:keywords/>
  <dc:description/>
  <cp:lastModifiedBy>ASUS</cp:lastModifiedBy>
  <cp:revision>10</cp:revision>
  <dcterms:created xsi:type="dcterms:W3CDTF">2021-06-04T16:16:00Z</dcterms:created>
  <dcterms:modified xsi:type="dcterms:W3CDTF">2022-01-10T17:18:00Z</dcterms:modified>
</cp:coreProperties>
</file>