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Структура презентации на основе Пособия. Для 2,3,4 разряда</w:t>
      </w:r>
    </w:p>
    <w:p>
      <w:r>
        <w:rPr>
          <w:rFonts w:ascii="Arial" w:hAnsi="Arial"/>
          <w:sz w:val="21"/>
        </w:rPr>
        <w:t>Дата фиксации: 2026-06-11</w:t>
      </w:r>
    </w:p>
    <w:p>
      <w:r>
        <w:rPr>
          <w:rFonts w:ascii="Arial" w:hAnsi="Arial"/>
          <w:sz w:val="21"/>
        </w:rPr>
        <w:t>Основа: E:\ДПО презентации\ДОП материалы для проектов\СТРОПАЛЬЩИК\Пособие\Стропальные работы пособие</w:t>
      </w:r>
    </w:p>
    <w:p>
      <w:r>
        <w:rPr>
          <w:rFonts w:ascii="Arial" w:hAnsi="Arial"/>
          <w:sz w:val="21"/>
        </w:rPr>
        <w:t>Назначение презентации: дать стропальщикам 2,3,4 разряда только те знания и навыки, которые нужны им для выполнения работ по своему уровню квалификации.</w:t>
      </w:r>
    </w:p>
    <w:p>
      <w:r>
        <w:rPr>
          <w:rFonts w:ascii="Arial" w:hAnsi="Arial"/>
          <w:sz w:val="21"/>
        </w:rPr>
        <w:t>Ориентир по разрядам:</w:t>
      </w:r>
    </w:p>
    <w:p>
      <w:pPr>
        <w:pStyle w:val="ListBullet"/>
      </w:pPr>
      <w:r>
        <w:rPr>
          <w:rFonts w:ascii="Arial" w:hAnsi="Arial"/>
          <w:sz w:val="21"/>
        </w:rPr>
        <w:t>2 разряд - простые грузы до 5 т, базовая строповка, сигналы, выбор стропов;</w:t>
      </w:r>
    </w:p>
    <w:p>
      <w:pPr>
        <w:pStyle w:val="ListBullet"/>
      </w:pPr>
      <w:r>
        <w:rPr>
          <w:rFonts w:ascii="Arial" w:hAnsi="Arial"/>
          <w:sz w:val="21"/>
        </w:rPr>
        <w:t>3 разряд - простые грузы свыше 5 до 25 т, грузы средней сложности, лес свыше 3 до 6 м;</w:t>
      </w:r>
    </w:p>
    <w:p>
      <w:pPr>
        <w:pStyle w:val="ListBullet"/>
      </w:pPr>
      <w:r>
        <w:rPr>
          <w:rFonts w:ascii="Arial" w:hAnsi="Arial"/>
          <w:sz w:val="21"/>
        </w:rPr>
        <w:t>4 разряд - лес свыше 6 м, сложные грузы до 5 т, оборудование и конструкции, требующие повышенной осторожности.</w:t>
      </w:r>
    </w:p>
    <w:p>
      <w:r>
        <w:rPr>
          <w:rFonts w:ascii="Arial" w:hAnsi="Arial"/>
          <w:b/>
          <w:sz w:val="26"/>
        </w:rPr>
        <w:t>Принцип отбора материала</w:t>
      </w:r>
    </w:p>
    <w:p>
      <w:r>
        <w:rPr>
          <w:rFonts w:ascii="Arial" w:hAnsi="Arial"/>
          <w:sz w:val="21"/>
        </w:rPr>
        <w:t>В презентацию для 2,3,4 разряда включаем:</w:t>
      </w:r>
    </w:p>
    <w:p>
      <w:pPr>
        <w:pStyle w:val="ListBullet"/>
      </w:pPr>
      <w:r>
        <w:rPr>
          <w:rFonts w:ascii="Arial" w:hAnsi="Arial"/>
          <w:sz w:val="21"/>
        </w:rPr>
        <w:t>базовые сведения о грузах;</w:t>
      </w:r>
    </w:p>
    <w:p>
      <w:pPr>
        <w:pStyle w:val="ListBullet"/>
      </w:pPr>
      <w:r>
        <w:rPr>
          <w:rFonts w:ascii="Arial" w:hAnsi="Arial"/>
          <w:sz w:val="21"/>
        </w:rPr>
        <w:t>правила строповки простых, средних и части сложных грузов;</w:t>
      </w:r>
    </w:p>
    <w:p>
      <w:pPr>
        <w:pStyle w:val="ListBullet"/>
      </w:pPr>
      <w:r>
        <w:rPr>
          <w:rFonts w:ascii="Arial" w:hAnsi="Arial"/>
          <w:sz w:val="21"/>
        </w:rPr>
        <w:t>обязанности стропальщика до, во время и после работы;</w:t>
      </w:r>
    </w:p>
    <w:p>
      <w:pPr>
        <w:pStyle w:val="ListBullet"/>
      </w:pPr>
      <w:r>
        <w:rPr>
          <w:rFonts w:ascii="Arial" w:hAnsi="Arial"/>
          <w:sz w:val="21"/>
        </w:rPr>
        <w:t>безопасное перемещение и складирование грузов;</w:t>
      </w:r>
    </w:p>
    <w:p>
      <w:pPr>
        <w:pStyle w:val="ListBullet"/>
      </w:pPr>
      <w:r>
        <w:rPr>
          <w:rFonts w:ascii="Arial" w:hAnsi="Arial"/>
          <w:sz w:val="21"/>
        </w:rPr>
        <w:t>опасные зоны, запреты и охрану труда.</w:t>
      </w:r>
    </w:p>
    <w:p>
      <w:r>
        <w:rPr>
          <w:rFonts w:ascii="Arial" w:hAnsi="Arial"/>
          <w:sz w:val="21"/>
        </w:rPr>
        <w:t>В презентацию не нужно выносить как основной материал:</w:t>
      </w:r>
    </w:p>
    <w:p>
      <w:pPr>
        <w:pStyle w:val="ListBullet"/>
      </w:pPr>
      <w:r>
        <w:rPr>
          <w:rFonts w:ascii="Arial" w:hAnsi="Arial"/>
          <w:sz w:val="21"/>
        </w:rPr>
        <w:t>особо ответственные грузы;</w:t>
      </w:r>
    </w:p>
    <w:p>
      <w:pPr>
        <w:pStyle w:val="ListBullet"/>
      </w:pPr>
      <w:r>
        <w:rPr>
          <w:rFonts w:ascii="Arial" w:hAnsi="Arial"/>
          <w:sz w:val="21"/>
        </w:rPr>
        <w:t>сложные грузы большой массы свыше объема 4 разряда;</w:t>
      </w:r>
    </w:p>
    <w:p>
      <w:pPr>
        <w:pStyle w:val="ListBullet"/>
      </w:pPr>
      <w:r>
        <w:rPr>
          <w:rFonts w:ascii="Arial" w:hAnsi="Arial"/>
          <w:sz w:val="21"/>
        </w:rPr>
        <w:t>углубленные специальные решения для 5,6 разряда.</w:t>
      </w:r>
    </w:p>
    <w:p>
      <w:r>
        <w:rPr>
          <w:rFonts w:ascii="Arial" w:hAnsi="Arial"/>
          <w:b/>
          <w:sz w:val="26"/>
        </w:rPr>
        <w:t>Обязательное правило подачи материала</w:t>
      </w:r>
    </w:p>
    <w:p>
      <w:r>
        <w:rPr>
          <w:rFonts w:ascii="Arial" w:hAnsi="Arial"/>
          <w:sz w:val="21"/>
        </w:rPr>
        <w:t>Перед началом каждого тематического блока в презентации должен стоять отдельный слайд:</w:t>
      </w:r>
    </w:p>
    <w:p>
      <w:r>
        <w:rPr>
          <w:rFonts w:ascii="Arial" w:hAnsi="Arial"/>
          <w:sz w:val="21"/>
        </w:rPr>
        <w:t>Реальный случай / ЧП</w:t>
      </w:r>
    </w:p>
    <w:p>
      <w:r>
        <w:rPr>
          <w:rFonts w:ascii="Arial" w:hAnsi="Arial"/>
          <w:sz w:val="21"/>
        </w:rPr>
        <w:t>На этом слайде показываем:</w:t>
      </w:r>
    </w:p>
    <w:p>
      <w:pPr>
        <w:pStyle w:val="ListBullet"/>
      </w:pPr>
      <w:r>
        <w:rPr>
          <w:rFonts w:ascii="Arial" w:hAnsi="Arial"/>
          <w:sz w:val="21"/>
        </w:rPr>
        <w:t>что произошло;</w:t>
      </w:r>
    </w:p>
    <w:p>
      <w:pPr>
        <w:pStyle w:val="ListBullet"/>
      </w:pPr>
      <w:r>
        <w:rPr>
          <w:rFonts w:ascii="Arial" w:hAnsi="Arial"/>
          <w:sz w:val="21"/>
        </w:rPr>
        <w:t>при каких работах это произошло;</w:t>
      </w:r>
    </w:p>
    <w:p>
      <w:pPr>
        <w:pStyle w:val="ListBullet"/>
      </w:pPr>
      <w:r>
        <w:rPr>
          <w:rFonts w:ascii="Arial" w:hAnsi="Arial"/>
          <w:sz w:val="21"/>
        </w:rPr>
        <w:t>что установило расследование;</w:t>
      </w:r>
    </w:p>
    <w:p>
      <w:pPr>
        <w:pStyle w:val="ListBullet"/>
      </w:pPr>
      <w:r>
        <w:rPr>
          <w:rFonts w:ascii="Arial" w:hAnsi="Arial"/>
          <w:sz w:val="21"/>
        </w:rPr>
        <w:t>какие нарушения стали причиной;</w:t>
      </w:r>
    </w:p>
    <w:p>
      <w:pPr>
        <w:pStyle w:val="ListBullet"/>
      </w:pPr>
      <w:r>
        <w:rPr>
          <w:rFonts w:ascii="Arial" w:hAnsi="Arial"/>
          <w:sz w:val="21"/>
        </w:rPr>
        <w:t>какой вывод должен сделать стропальщик.</w:t>
      </w:r>
    </w:p>
    <w:p>
      <w:r>
        <w:rPr>
          <w:rFonts w:ascii="Arial" w:hAnsi="Arial"/>
          <w:sz w:val="21"/>
        </w:rPr>
        <w:t>Рабочий банк таких случаев:</w:t>
      </w:r>
    </w:p>
    <w:p>
      <w:pPr>
        <w:pStyle w:val="ListBullet"/>
      </w:pPr>
      <w:r>
        <w:rPr>
          <w:rFonts w:ascii="Arial" w:hAnsi="Arial"/>
          <w:sz w:val="21"/>
        </w:rPr>
        <w:t>Кейсы_ЧП_и_расследования_для_блоков_презентаций_2026-06-11.md</w:t>
      </w:r>
    </w:p>
    <w:p>
      <w:r>
        <w:rPr>
          <w:rFonts w:ascii="Arial" w:hAnsi="Arial"/>
          <w:b/>
          <w:sz w:val="26"/>
        </w:rPr>
        <w:t>Привязка кейсов к блокам презентации</w:t>
      </w:r>
    </w:p>
    <w:p>
      <w:pPr>
        <w:pStyle w:val="ListNumber"/>
      </w:pPr>
      <w:r>
        <w:rPr>
          <w:rFonts w:ascii="Arial" w:hAnsi="Arial"/>
          <w:sz w:val="21"/>
        </w:rPr>
        <w:t>Блок Грузы и базовая строповка -&gt; Кейс 1. Пачка арматуры сорвалась со стропы и упала на стропальщика</w:t>
      </w:r>
    </w:p>
    <w:p>
      <w:pPr>
        <w:pStyle w:val="ListNumber"/>
      </w:pPr>
      <w:r>
        <w:rPr>
          <w:rFonts w:ascii="Arial" w:hAnsi="Arial"/>
          <w:sz w:val="21"/>
        </w:rPr>
        <w:t>Блок Подготовка к работе -&gt; Кейс 3. Подъем по команде стропальщика, находившегося в кузове автомобиля</w:t>
      </w:r>
    </w:p>
    <w:p>
      <w:pPr>
        <w:pStyle w:val="ListNumber"/>
      </w:pPr>
      <w:r>
        <w:rPr>
          <w:rFonts w:ascii="Arial" w:hAnsi="Arial"/>
          <w:sz w:val="21"/>
        </w:rPr>
        <w:t>Блок Перемещение и складирование -&gt; Кейс 4. Стропальщика придавило пачкой труб НКТ-73</w:t>
      </w:r>
    </w:p>
    <w:p>
      <w:pPr>
        <w:pStyle w:val="ListNumber"/>
      </w:pPr>
      <w:r>
        <w:rPr>
          <w:rFonts w:ascii="Arial" w:hAnsi="Arial"/>
          <w:sz w:val="21"/>
        </w:rPr>
        <w:t>Блок Опасные зоны и основные запреты -&gt; Кейс 1 или Кейс 4</w:t>
      </w:r>
    </w:p>
    <w:p>
      <w:pPr>
        <w:pStyle w:val="ListNumber"/>
      </w:pPr>
      <w:r>
        <w:rPr>
          <w:rFonts w:ascii="Arial" w:hAnsi="Arial"/>
          <w:sz w:val="21"/>
        </w:rPr>
        <w:t>Блок Работа вблизи ЛЭП -&gt; Кейс 5. Групповой несчастный случай в охранной зоне ЛЭП 110 кВ</w:t>
      </w:r>
    </w:p>
    <w:p>
      <w:pPr>
        <w:pStyle w:val="ListNumber"/>
      </w:pPr>
      <w:r>
        <w:rPr>
          <w:rFonts w:ascii="Arial" w:hAnsi="Arial"/>
          <w:sz w:val="21"/>
        </w:rPr>
        <w:t>Блок Охрана труда и безопасное поведение -&gt; Кейс 6. Стропальщика завалило металлическими листами</w:t>
      </w:r>
    </w:p>
    <w:p>
      <w:r>
        <w:rPr>
          <w:rFonts w:ascii="Arial" w:hAnsi="Arial"/>
          <w:b/>
          <w:sz w:val="26"/>
        </w:rPr>
        <w:t>Обязательное правило контроля после блока</w:t>
      </w:r>
    </w:p>
    <w:p>
      <w:r>
        <w:rPr>
          <w:rFonts w:ascii="Arial" w:hAnsi="Arial"/>
          <w:sz w:val="21"/>
        </w:rPr>
        <w:t>После каждого блока должен идти мини-тест:</w:t>
      </w:r>
    </w:p>
    <w:p>
      <w:pPr>
        <w:pStyle w:val="ListBullet"/>
      </w:pPr>
      <w:r>
        <w:rPr>
          <w:rFonts w:ascii="Arial" w:hAnsi="Arial"/>
          <w:sz w:val="21"/>
        </w:rPr>
        <w:t>5 вопросов по теме блока;</w:t>
      </w:r>
    </w:p>
    <w:p>
      <w:pPr>
        <w:pStyle w:val="ListBullet"/>
      </w:pPr>
      <w:r>
        <w:rPr>
          <w:rFonts w:ascii="Arial" w:hAnsi="Arial"/>
          <w:sz w:val="21"/>
        </w:rPr>
        <w:t>4 варианта ответа в каждом вопросе;</w:t>
      </w:r>
    </w:p>
    <w:p>
      <w:pPr>
        <w:pStyle w:val="ListBullet"/>
      </w:pPr>
      <w:r>
        <w:rPr>
          <w:rFonts w:ascii="Arial" w:hAnsi="Arial"/>
          <w:sz w:val="21"/>
        </w:rPr>
        <w:t>правильный ответ только 1;</w:t>
      </w:r>
    </w:p>
    <w:p>
      <w:pPr>
        <w:pStyle w:val="ListBullet"/>
      </w:pPr>
      <w:r>
        <w:rPr>
          <w:rFonts w:ascii="Arial" w:hAnsi="Arial"/>
          <w:sz w:val="21"/>
        </w:rPr>
        <w:t>сложность вопросов 4 из 10.</w:t>
      </w:r>
    </w:p>
    <w:p>
      <w:r>
        <w:rPr>
          <w:rFonts w:ascii="Arial" w:hAnsi="Arial"/>
          <w:sz w:val="21"/>
        </w:rPr>
        <w:t>Рабочий банк вопросов:</w:t>
      </w:r>
    </w:p>
    <w:p>
      <w:pPr>
        <w:pStyle w:val="ListBullet"/>
      </w:pPr>
      <w:r>
        <w:rPr>
          <w:rFonts w:ascii="Arial" w:hAnsi="Arial"/>
          <w:sz w:val="21"/>
        </w:rPr>
        <w:t>Вопросы_к_блокам_презентации_2-4_разряд_2026-06-11.md</w:t>
      </w:r>
    </w:p>
    <w:p>
      <w:r>
        <w:rPr>
          <w:rFonts w:ascii="Arial" w:hAnsi="Arial"/>
          <w:b/>
          <w:sz w:val="26"/>
        </w:rPr>
        <w:t>Рекомендуемая структура презентации</w:t>
      </w:r>
    </w:p>
    <w:p>
      <w:r>
        <w:rPr>
          <w:rFonts w:ascii="Arial" w:hAnsi="Arial"/>
          <w:b/>
          <w:sz w:val="26"/>
        </w:rPr>
        <w:t>Слайд 1. Титульный</w:t>
      </w:r>
    </w:p>
    <w:p>
      <w:r>
        <w:rPr>
          <w:rFonts w:ascii="Arial" w:hAnsi="Arial"/>
          <w:sz w:val="21"/>
        </w:rPr>
        <w:t>Что размещаем:</w:t>
      </w:r>
    </w:p>
    <w:p>
      <w:pPr>
        <w:pStyle w:val="ListBullet"/>
      </w:pPr>
      <w:r>
        <w:rPr>
          <w:rFonts w:ascii="Arial" w:hAnsi="Arial"/>
          <w:sz w:val="21"/>
        </w:rPr>
        <w:t>название темы;</w:t>
      </w:r>
    </w:p>
    <w:p>
      <w:pPr>
        <w:pStyle w:val="ListBullet"/>
      </w:pPr>
      <w:r>
        <w:rPr>
          <w:rFonts w:ascii="Arial" w:hAnsi="Arial"/>
          <w:sz w:val="21"/>
        </w:rPr>
        <w:t>указание: Стропальщик 2,3,4 разряда;</w:t>
      </w:r>
    </w:p>
    <w:p>
      <w:pPr>
        <w:pStyle w:val="ListBullet"/>
      </w:pPr>
      <w:r>
        <w:rPr>
          <w:rFonts w:ascii="Arial" w:hAnsi="Arial"/>
          <w:sz w:val="21"/>
        </w:rPr>
        <w:t>краткий подзаголовок: Базовые знания и навыки для выполнения работ.</w:t>
      </w:r>
    </w:p>
    <w:p>
      <w:r>
        <w:rPr>
          <w:rFonts w:ascii="Arial" w:hAnsi="Arial"/>
          <w:b/>
          <w:sz w:val="26"/>
        </w:rPr>
        <w:t>Слайд 2. Что должен уметь стропальщик 2,3,4 разряда</w:t>
      </w:r>
    </w:p>
    <w:p>
      <w:r>
        <w:rPr>
          <w:rFonts w:ascii="Arial" w:hAnsi="Arial"/>
          <w:sz w:val="21"/>
        </w:rPr>
        <w:t>Что размещаем:</w:t>
      </w:r>
    </w:p>
    <w:p>
      <w:pPr>
        <w:pStyle w:val="ListBullet"/>
      </w:pPr>
      <w:r>
        <w:rPr>
          <w:rFonts w:ascii="Arial" w:hAnsi="Arial"/>
          <w:sz w:val="21"/>
        </w:rPr>
        <w:t>краткое разделение по разрядам;</w:t>
      </w:r>
    </w:p>
    <w:p>
      <w:pPr>
        <w:pStyle w:val="ListBullet"/>
      </w:pPr>
      <w:r>
        <w:rPr>
          <w:rFonts w:ascii="Arial" w:hAnsi="Arial"/>
          <w:sz w:val="21"/>
        </w:rPr>
        <w:t>какие грузы и операции входят в их рабочую зону;</w:t>
      </w:r>
    </w:p>
    <w:p>
      <w:pPr>
        <w:pStyle w:val="ListBullet"/>
      </w:pPr>
      <w:r>
        <w:rPr>
          <w:rFonts w:ascii="Arial" w:hAnsi="Arial"/>
          <w:sz w:val="21"/>
        </w:rPr>
        <w:t>акцент, что каждый следующий разряд включает навыки предыдущего.</w:t>
      </w:r>
    </w:p>
    <w:p>
      <w:r>
        <w:rPr>
          <w:rFonts w:ascii="Arial" w:hAnsi="Arial"/>
          <w:sz w:val="21"/>
        </w:rPr>
        <w:t>Цель слайда: сразу обозначить рамки материала и не перегружать слушателя лишними темами.</w:t>
      </w:r>
    </w:p>
    <w:p>
      <w:r>
        <w:rPr>
          <w:rFonts w:ascii="Arial" w:hAnsi="Arial"/>
          <w:b/>
          <w:sz w:val="26"/>
        </w:rPr>
        <w:t>Слайд 3. Сведения о грузах</w:t>
      </w:r>
    </w:p>
    <w:p>
      <w:r>
        <w:rPr>
          <w:rFonts w:ascii="Arial" w:hAnsi="Arial"/>
          <w:sz w:val="21"/>
        </w:rPr>
        <w:t>Что размещаем:</w:t>
      </w:r>
    </w:p>
    <w:p>
      <w:pPr>
        <w:pStyle w:val="ListBullet"/>
      </w:pPr>
      <w:r>
        <w:rPr>
          <w:rFonts w:ascii="Arial" w:hAnsi="Arial"/>
          <w:sz w:val="21"/>
        </w:rPr>
        <w:t>виды грузов;</w:t>
      </w:r>
    </w:p>
    <w:p>
      <w:pPr>
        <w:pStyle w:val="ListBullet"/>
      </w:pPr>
      <w:r>
        <w:rPr>
          <w:rFonts w:ascii="Arial" w:hAnsi="Arial"/>
          <w:sz w:val="21"/>
        </w:rPr>
        <w:t>масса, габариты, центр тяжести;</w:t>
      </w:r>
    </w:p>
    <w:p>
      <w:pPr>
        <w:pStyle w:val="ListBullet"/>
      </w:pPr>
      <w:r>
        <w:rPr>
          <w:rFonts w:ascii="Arial" w:hAnsi="Arial"/>
          <w:sz w:val="21"/>
        </w:rPr>
        <w:t>устойчивость груза;</w:t>
      </w:r>
    </w:p>
    <w:p>
      <w:pPr>
        <w:pStyle w:val="ListBullet"/>
      </w:pPr>
      <w:r>
        <w:rPr>
          <w:rFonts w:ascii="Arial" w:hAnsi="Arial"/>
          <w:sz w:val="21"/>
        </w:rPr>
        <w:t>маркировка и обозначения.</w:t>
      </w:r>
    </w:p>
    <w:p>
      <w:r>
        <w:rPr>
          <w:rFonts w:ascii="Arial" w:hAnsi="Arial"/>
          <w:sz w:val="21"/>
        </w:rPr>
        <w:t>Основа из пособия:</w:t>
      </w:r>
    </w:p>
    <w:p>
      <w:pPr>
        <w:pStyle w:val="ListBullet"/>
      </w:pPr>
      <w:r>
        <w:rPr>
          <w:rFonts w:ascii="Arial" w:hAnsi="Arial"/>
          <w:sz w:val="21"/>
        </w:rPr>
        <w:t>Глава 1;</w:t>
      </w:r>
    </w:p>
    <w:p>
      <w:pPr>
        <w:pStyle w:val="ListBullet"/>
      </w:pPr>
      <w:r>
        <w:rPr>
          <w:rFonts w:ascii="Arial" w:hAnsi="Arial"/>
          <w:sz w:val="21"/>
        </w:rPr>
        <w:t>1.1. Сведения о грузах.</w:t>
      </w:r>
    </w:p>
    <w:p>
      <w:r>
        <w:rPr>
          <w:rFonts w:ascii="Arial" w:hAnsi="Arial"/>
          <w:b/>
          <w:sz w:val="26"/>
        </w:rPr>
        <w:t>Слайд 4. Грузозахватные приспособления</w:t>
      </w:r>
    </w:p>
    <w:p>
      <w:r>
        <w:rPr>
          <w:rFonts w:ascii="Arial" w:hAnsi="Arial"/>
          <w:sz w:val="21"/>
        </w:rPr>
        <w:t>Что размещаем:</w:t>
      </w:r>
    </w:p>
    <w:p>
      <w:pPr>
        <w:pStyle w:val="ListBullet"/>
      </w:pPr>
      <w:r>
        <w:rPr>
          <w:rFonts w:ascii="Arial" w:hAnsi="Arial"/>
          <w:sz w:val="21"/>
        </w:rPr>
        <w:t>стропы и их назначение;</w:t>
      </w:r>
    </w:p>
    <w:p>
      <w:pPr>
        <w:pStyle w:val="ListBullet"/>
      </w:pPr>
      <w:r>
        <w:rPr>
          <w:rFonts w:ascii="Arial" w:hAnsi="Arial"/>
          <w:sz w:val="21"/>
        </w:rPr>
        <w:t>подбор стропа по массе и характеру груза;</w:t>
      </w:r>
    </w:p>
    <w:p>
      <w:pPr>
        <w:pStyle w:val="ListBullet"/>
      </w:pPr>
      <w:r>
        <w:rPr>
          <w:rFonts w:ascii="Arial" w:hAnsi="Arial"/>
          <w:sz w:val="21"/>
        </w:rPr>
        <w:t>признаки непригодности стропа;</w:t>
      </w:r>
    </w:p>
    <w:p>
      <w:pPr>
        <w:pStyle w:val="ListBullet"/>
      </w:pPr>
      <w:r>
        <w:rPr>
          <w:rFonts w:ascii="Arial" w:hAnsi="Arial"/>
          <w:sz w:val="21"/>
        </w:rPr>
        <w:t>что должен проверить стропальщик перед началом работы.</w:t>
      </w:r>
    </w:p>
    <w:p>
      <w:r>
        <w:rPr>
          <w:rFonts w:ascii="Arial" w:hAnsi="Arial"/>
          <w:sz w:val="21"/>
        </w:rPr>
        <w:t>Связь с разрядами:</w:t>
      </w:r>
    </w:p>
    <w:p>
      <w:pPr>
        <w:pStyle w:val="ListBullet"/>
      </w:pPr>
      <w:r>
        <w:rPr>
          <w:rFonts w:ascii="Arial" w:hAnsi="Arial"/>
          <w:sz w:val="21"/>
        </w:rPr>
        <w:t>обязательно для 2,3,4 разряда.</w:t>
      </w:r>
    </w:p>
    <w:p>
      <w:r>
        <w:rPr>
          <w:rFonts w:ascii="Arial" w:hAnsi="Arial"/>
          <w:b/>
          <w:sz w:val="26"/>
        </w:rPr>
        <w:t>Слайд 5. Правила строповки грузов</w:t>
      </w:r>
    </w:p>
    <w:p>
      <w:r>
        <w:rPr>
          <w:rFonts w:ascii="Arial" w:hAnsi="Arial"/>
          <w:sz w:val="21"/>
        </w:rPr>
        <w:t>Что размещаем:</w:t>
      </w:r>
    </w:p>
    <w:p>
      <w:pPr>
        <w:pStyle w:val="ListBullet"/>
      </w:pPr>
      <w:r>
        <w:rPr>
          <w:rFonts w:ascii="Arial" w:hAnsi="Arial"/>
          <w:sz w:val="21"/>
        </w:rPr>
        <w:t>общие правила строповки;</w:t>
      </w:r>
    </w:p>
    <w:p>
      <w:pPr>
        <w:pStyle w:val="ListBullet"/>
      </w:pPr>
      <w:r>
        <w:rPr>
          <w:rFonts w:ascii="Arial" w:hAnsi="Arial"/>
          <w:sz w:val="21"/>
        </w:rPr>
        <w:t>как добиваться устойчивого положения груза;</w:t>
      </w:r>
    </w:p>
    <w:p>
      <w:pPr>
        <w:pStyle w:val="ListBullet"/>
      </w:pPr>
      <w:r>
        <w:rPr>
          <w:rFonts w:ascii="Arial" w:hAnsi="Arial"/>
          <w:sz w:val="21"/>
        </w:rPr>
        <w:t>как избегать соскальзывания, перекоса и опрокидывания;</w:t>
      </w:r>
    </w:p>
    <w:p>
      <w:pPr>
        <w:pStyle w:val="ListBullet"/>
      </w:pPr>
      <w:r>
        <w:rPr>
          <w:rFonts w:ascii="Arial" w:hAnsi="Arial"/>
          <w:sz w:val="21"/>
        </w:rPr>
        <w:t>типовые ошибки при обвязке и зацепке.</w:t>
      </w:r>
    </w:p>
    <w:p>
      <w:r>
        <w:rPr>
          <w:rFonts w:ascii="Arial" w:hAnsi="Arial"/>
          <w:sz w:val="21"/>
        </w:rPr>
        <w:t>Основа из пособия:</w:t>
      </w:r>
    </w:p>
    <w:p>
      <w:pPr>
        <w:pStyle w:val="ListBullet"/>
      </w:pPr>
      <w:r>
        <w:rPr>
          <w:rFonts w:ascii="Arial" w:hAnsi="Arial"/>
          <w:sz w:val="21"/>
        </w:rPr>
        <w:t>1.2. Правила строповки.</w:t>
      </w:r>
    </w:p>
    <w:p>
      <w:r>
        <w:rPr>
          <w:rFonts w:ascii="Arial" w:hAnsi="Arial"/>
          <w:b/>
          <w:sz w:val="26"/>
        </w:rPr>
        <w:t>Слайд 6. Что должен уметь по строповке стропальщик 2 разряда</w:t>
      </w:r>
    </w:p>
    <w:p>
      <w:r>
        <w:rPr>
          <w:rFonts w:ascii="Arial" w:hAnsi="Arial"/>
          <w:sz w:val="21"/>
        </w:rPr>
        <w:t>Что размещаем:</w:t>
      </w:r>
    </w:p>
    <w:p>
      <w:pPr>
        <w:pStyle w:val="ListBullet"/>
      </w:pPr>
      <w:r>
        <w:rPr>
          <w:rFonts w:ascii="Arial" w:hAnsi="Arial"/>
          <w:sz w:val="21"/>
        </w:rPr>
        <w:t>простые грузы;</w:t>
      </w:r>
    </w:p>
    <w:p>
      <w:pPr>
        <w:pStyle w:val="ListBullet"/>
      </w:pPr>
      <w:r>
        <w:rPr>
          <w:rFonts w:ascii="Arial" w:hAnsi="Arial"/>
          <w:sz w:val="21"/>
        </w:rPr>
        <w:t>лес до 3 м;</w:t>
      </w:r>
    </w:p>
    <w:p>
      <w:pPr>
        <w:pStyle w:val="ListBullet"/>
      </w:pPr>
      <w:r>
        <w:rPr>
          <w:rFonts w:ascii="Arial" w:hAnsi="Arial"/>
          <w:sz w:val="21"/>
        </w:rPr>
        <w:t>грузы до 5 т;</w:t>
      </w:r>
    </w:p>
    <w:p>
      <w:pPr>
        <w:pStyle w:val="ListBullet"/>
      </w:pPr>
      <w:r>
        <w:rPr>
          <w:rFonts w:ascii="Arial" w:hAnsi="Arial"/>
          <w:sz w:val="21"/>
        </w:rPr>
        <w:t>выбор стропов по массе и размеру;</w:t>
      </w:r>
    </w:p>
    <w:p>
      <w:pPr>
        <w:pStyle w:val="ListBullet"/>
      </w:pPr>
      <w:r>
        <w:rPr>
          <w:rFonts w:ascii="Arial" w:hAnsi="Arial"/>
          <w:sz w:val="21"/>
        </w:rPr>
        <w:t>подача сигналов крановщику;</w:t>
      </w:r>
    </w:p>
    <w:p>
      <w:pPr>
        <w:pStyle w:val="ListBullet"/>
      </w:pPr>
      <w:r>
        <w:rPr>
          <w:rFonts w:ascii="Arial" w:hAnsi="Arial"/>
          <w:sz w:val="21"/>
        </w:rPr>
        <w:t>отцепка стропов после установки груза.</w:t>
      </w:r>
    </w:p>
    <w:p>
      <w:r>
        <w:rPr>
          <w:rFonts w:ascii="Arial" w:hAnsi="Arial"/>
          <w:sz w:val="21"/>
        </w:rPr>
        <w:t>Назначение: это базовый практический минимум для всей последующей презентации.</w:t>
      </w:r>
    </w:p>
    <w:p>
      <w:r>
        <w:rPr>
          <w:rFonts w:ascii="Arial" w:hAnsi="Arial"/>
          <w:b/>
          <w:sz w:val="26"/>
        </w:rPr>
        <w:t>Слайд 7. Что добавляется для 3 разряда</w:t>
      </w:r>
    </w:p>
    <w:p>
      <w:r>
        <w:rPr>
          <w:rFonts w:ascii="Arial" w:hAnsi="Arial"/>
          <w:sz w:val="21"/>
        </w:rPr>
        <w:t>Что размещаем:</w:t>
      </w:r>
    </w:p>
    <w:p>
      <w:pPr>
        <w:pStyle w:val="ListBullet"/>
      </w:pPr>
      <w:r>
        <w:rPr>
          <w:rFonts w:ascii="Arial" w:hAnsi="Arial"/>
          <w:sz w:val="21"/>
        </w:rPr>
        <w:t>простые грузы свыше 5 до 25 т;</w:t>
      </w:r>
    </w:p>
    <w:p>
      <w:pPr>
        <w:pStyle w:val="ListBullet"/>
      </w:pPr>
      <w:r>
        <w:rPr>
          <w:rFonts w:ascii="Arial" w:hAnsi="Arial"/>
          <w:sz w:val="21"/>
        </w:rPr>
        <w:t>грузы средней сложности;</w:t>
      </w:r>
    </w:p>
    <w:p>
      <w:pPr>
        <w:pStyle w:val="ListBullet"/>
      </w:pPr>
      <w:r>
        <w:rPr>
          <w:rFonts w:ascii="Arial" w:hAnsi="Arial"/>
          <w:sz w:val="21"/>
        </w:rPr>
        <w:t>лес свыше 3 до 6 м;</w:t>
      </w:r>
    </w:p>
    <w:p>
      <w:pPr>
        <w:pStyle w:val="ListBullet"/>
      </w:pPr>
      <w:r>
        <w:rPr>
          <w:rFonts w:ascii="Arial" w:hAnsi="Arial"/>
          <w:sz w:val="21"/>
        </w:rPr>
        <w:t>выбор быстрого и безопасного способа строповки;</w:t>
      </w:r>
    </w:p>
    <w:p>
      <w:pPr>
        <w:pStyle w:val="ListBullet"/>
      </w:pPr>
      <w:r>
        <w:rPr>
          <w:rFonts w:ascii="Arial" w:hAnsi="Arial"/>
          <w:sz w:val="21"/>
        </w:rPr>
        <w:t>сращивание и связывание стропов.</w:t>
      </w:r>
    </w:p>
    <w:p>
      <w:r>
        <w:rPr>
          <w:rFonts w:ascii="Arial" w:hAnsi="Arial"/>
          <w:sz w:val="21"/>
        </w:rPr>
        <w:t>Назначение: показать расширение зоны работ по сравнению с 2 разрядом.</w:t>
      </w:r>
    </w:p>
    <w:p>
      <w:r>
        <w:rPr>
          <w:rFonts w:ascii="Arial" w:hAnsi="Arial"/>
          <w:b/>
          <w:sz w:val="26"/>
        </w:rPr>
        <w:t>Слайд 8. Что добавляется для 4 разряда</w:t>
      </w:r>
    </w:p>
    <w:p>
      <w:r>
        <w:rPr>
          <w:rFonts w:ascii="Arial" w:hAnsi="Arial"/>
          <w:sz w:val="21"/>
        </w:rPr>
        <w:t>Что размещаем:</w:t>
      </w:r>
    </w:p>
    <w:p>
      <w:pPr>
        <w:pStyle w:val="ListBullet"/>
      </w:pPr>
      <w:r>
        <w:rPr>
          <w:rFonts w:ascii="Arial" w:hAnsi="Arial"/>
          <w:sz w:val="21"/>
        </w:rPr>
        <w:t>лес свыше 6 м;</w:t>
      </w:r>
    </w:p>
    <w:p>
      <w:pPr>
        <w:pStyle w:val="ListBullet"/>
      </w:pPr>
      <w:r>
        <w:rPr>
          <w:rFonts w:ascii="Arial" w:hAnsi="Arial"/>
          <w:sz w:val="21"/>
        </w:rPr>
        <w:t>сложные грузы до 5 т;</w:t>
      </w:r>
    </w:p>
    <w:p>
      <w:pPr>
        <w:pStyle w:val="ListBullet"/>
      </w:pPr>
      <w:r>
        <w:rPr>
          <w:rFonts w:ascii="Arial" w:hAnsi="Arial"/>
          <w:sz w:val="21"/>
        </w:rPr>
        <w:t>оборудование и конструкции, требующие повышенной осторожности;</w:t>
      </w:r>
    </w:p>
    <w:p>
      <w:pPr>
        <w:pStyle w:val="ListBullet"/>
      </w:pPr>
      <w:r>
        <w:rPr>
          <w:rFonts w:ascii="Arial" w:hAnsi="Arial"/>
          <w:sz w:val="21"/>
        </w:rPr>
        <w:t>выбор стропов по роду груза;</w:t>
      </w:r>
    </w:p>
    <w:p>
      <w:pPr>
        <w:pStyle w:val="ListBullet"/>
      </w:pPr>
      <w:r>
        <w:rPr>
          <w:rFonts w:ascii="Arial" w:hAnsi="Arial"/>
          <w:sz w:val="21"/>
        </w:rPr>
        <w:t>заплетка концов стропов.</w:t>
      </w:r>
    </w:p>
    <w:p>
      <w:r>
        <w:rPr>
          <w:rFonts w:ascii="Arial" w:hAnsi="Arial"/>
          <w:sz w:val="21"/>
        </w:rPr>
        <w:t>Назначение: закрепить переход к более осторожной и более ответственной строповке.</w:t>
      </w:r>
    </w:p>
    <w:p>
      <w:r>
        <w:rPr>
          <w:rFonts w:ascii="Arial" w:hAnsi="Arial"/>
          <w:b/>
          <w:sz w:val="26"/>
        </w:rPr>
        <w:t>Слайд 9. Обязанности стропальщика перед началом работы</w:t>
      </w:r>
    </w:p>
    <w:p>
      <w:r>
        <w:rPr>
          <w:rFonts w:ascii="Arial" w:hAnsi="Arial"/>
          <w:sz w:val="21"/>
        </w:rPr>
        <w:t>Что размещаем:</w:t>
      </w:r>
    </w:p>
    <w:p>
      <w:pPr>
        <w:pStyle w:val="ListBullet"/>
      </w:pPr>
      <w:r>
        <w:rPr>
          <w:rFonts w:ascii="Arial" w:hAnsi="Arial"/>
          <w:sz w:val="21"/>
        </w:rPr>
        <w:t>получение задания;</w:t>
      </w:r>
    </w:p>
    <w:p>
      <w:pPr>
        <w:pStyle w:val="ListBullet"/>
      </w:pPr>
      <w:r>
        <w:rPr>
          <w:rFonts w:ascii="Arial" w:hAnsi="Arial"/>
          <w:sz w:val="21"/>
        </w:rPr>
        <w:t>проверка места работ;</w:t>
      </w:r>
    </w:p>
    <w:p>
      <w:pPr>
        <w:pStyle w:val="ListBullet"/>
      </w:pPr>
      <w:r>
        <w:rPr>
          <w:rFonts w:ascii="Arial" w:hAnsi="Arial"/>
          <w:sz w:val="21"/>
        </w:rPr>
        <w:t>проверка стропов, тары и приспособлений;</w:t>
      </w:r>
    </w:p>
    <w:p>
      <w:pPr>
        <w:pStyle w:val="ListBullet"/>
      </w:pPr>
      <w:r>
        <w:rPr>
          <w:rFonts w:ascii="Arial" w:hAnsi="Arial"/>
          <w:sz w:val="21"/>
        </w:rPr>
        <w:t>проверка схем строповки, массы груза, складирования;</w:t>
      </w:r>
    </w:p>
    <w:p>
      <w:pPr>
        <w:pStyle w:val="ListBullet"/>
      </w:pPr>
      <w:r>
        <w:rPr>
          <w:rFonts w:ascii="Arial" w:hAnsi="Arial"/>
          <w:sz w:val="21"/>
        </w:rPr>
        <w:t>когда работу начинать нельзя.</w:t>
      </w:r>
    </w:p>
    <w:p>
      <w:r>
        <w:rPr>
          <w:rFonts w:ascii="Arial" w:hAnsi="Arial"/>
          <w:sz w:val="21"/>
        </w:rPr>
        <w:t>Основа из пособия:</w:t>
      </w:r>
    </w:p>
    <w:p>
      <w:pPr>
        <w:pStyle w:val="ListBullet"/>
      </w:pPr>
      <w:r>
        <w:rPr>
          <w:rFonts w:ascii="Arial" w:hAnsi="Arial"/>
          <w:sz w:val="21"/>
        </w:rPr>
        <w:t>2.1. Обязанности стропальщика.</w:t>
      </w:r>
    </w:p>
    <w:p>
      <w:r>
        <w:rPr>
          <w:rFonts w:ascii="Arial" w:hAnsi="Arial"/>
          <w:b/>
          <w:sz w:val="26"/>
        </w:rPr>
        <w:t>Слайд 10. Перемещение грузов кранами</w:t>
      </w:r>
    </w:p>
    <w:p>
      <w:r>
        <w:rPr>
          <w:rFonts w:ascii="Arial" w:hAnsi="Arial"/>
          <w:sz w:val="21"/>
        </w:rPr>
        <w:t>Что размещаем:</w:t>
      </w:r>
    </w:p>
    <w:p>
      <w:pPr>
        <w:pStyle w:val="ListBullet"/>
      </w:pPr>
      <w:r>
        <w:rPr>
          <w:rFonts w:ascii="Arial" w:hAnsi="Arial"/>
          <w:sz w:val="21"/>
        </w:rPr>
        <w:t>порядок подъема;</w:t>
      </w:r>
    </w:p>
    <w:p>
      <w:pPr>
        <w:pStyle w:val="ListBullet"/>
      </w:pPr>
      <w:r>
        <w:rPr>
          <w:rFonts w:ascii="Arial" w:hAnsi="Arial"/>
          <w:sz w:val="21"/>
        </w:rPr>
        <w:t>сигналы крановщику;</w:t>
      </w:r>
    </w:p>
    <w:p>
      <w:pPr>
        <w:pStyle w:val="ListBullet"/>
      </w:pPr>
      <w:r>
        <w:rPr>
          <w:rFonts w:ascii="Arial" w:hAnsi="Arial"/>
          <w:sz w:val="21"/>
        </w:rPr>
        <w:t>сопровождение груза;</w:t>
      </w:r>
    </w:p>
    <w:p>
      <w:pPr>
        <w:pStyle w:val="ListBullet"/>
      </w:pPr>
      <w:r>
        <w:rPr>
          <w:rFonts w:ascii="Arial" w:hAnsi="Arial"/>
          <w:sz w:val="21"/>
        </w:rPr>
        <w:t>безопасное положение стропальщика;</w:t>
      </w:r>
    </w:p>
    <w:p>
      <w:pPr>
        <w:pStyle w:val="ListBullet"/>
      </w:pPr>
      <w:r>
        <w:rPr>
          <w:rFonts w:ascii="Arial" w:hAnsi="Arial"/>
          <w:sz w:val="21"/>
        </w:rPr>
        <w:t>что запрещено при перемещении.</w:t>
      </w:r>
    </w:p>
    <w:p>
      <w:r>
        <w:rPr>
          <w:rFonts w:ascii="Arial" w:hAnsi="Arial"/>
          <w:sz w:val="21"/>
        </w:rPr>
        <w:t>Основа из пособия:</w:t>
      </w:r>
    </w:p>
    <w:p>
      <w:pPr>
        <w:pStyle w:val="ListBullet"/>
      </w:pPr>
      <w:r>
        <w:rPr>
          <w:rFonts w:ascii="Arial" w:hAnsi="Arial"/>
          <w:sz w:val="21"/>
        </w:rPr>
        <w:t>2.2. Перемещение грузов кранами.</w:t>
      </w:r>
    </w:p>
    <w:p>
      <w:r>
        <w:rPr>
          <w:rFonts w:ascii="Arial" w:hAnsi="Arial"/>
          <w:b/>
          <w:sz w:val="26"/>
        </w:rPr>
        <w:t>Слайд 11. Складирование грузов</w:t>
      </w:r>
    </w:p>
    <w:p>
      <w:r>
        <w:rPr>
          <w:rFonts w:ascii="Arial" w:hAnsi="Arial"/>
          <w:sz w:val="21"/>
        </w:rPr>
        <w:t>Что размещаем:</w:t>
      </w:r>
    </w:p>
    <w:p>
      <w:pPr>
        <w:pStyle w:val="ListBullet"/>
      </w:pPr>
      <w:r>
        <w:rPr>
          <w:rFonts w:ascii="Arial" w:hAnsi="Arial"/>
          <w:sz w:val="21"/>
        </w:rPr>
        <w:t>как выбирать место укладки;</w:t>
      </w:r>
    </w:p>
    <w:p>
      <w:pPr>
        <w:pStyle w:val="ListBullet"/>
      </w:pPr>
      <w:r>
        <w:rPr>
          <w:rFonts w:ascii="Arial" w:hAnsi="Arial"/>
          <w:sz w:val="21"/>
        </w:rPr>
        <w:t>устойчивое размещение груза;</w:t>
      </w:r>
    </w:p>
    <w:p>
      <w:pPr>
        <w:pStyle w:val="ListBullet"/>
      </w:pPr>
      <w:r>
        <w:rPr>
          <w:rFonts w:ascii="Arial" w:hAnsi="Arial"/>
          <w:sz w:val="21"/>
        </w:rPr>
        <w:t>применение подкладок;</w:t>
      </w:r>
    </w:p>
    <w:p>
      <w:pPr>
        <w:pStyle w:val="ListBullet"/>
      </w:pPr>
      <w:r>
        <w:rPr>
          <w:rFonts w:ascii="Arial" w:hAnsi="Arial"/>
          <w:sz w:val="21"/>
        </w:rPr>
        <w:t>что нельзя делать при установке и складировании.</w:t>
      </w:r>
    </w:p>
    <w:p>
      <w:r>
        <w:rPr>
          <w:rFonts w:ascii="Arial" w:hAnsi="Arial"/>
          <w:sz w:val="21"/>
        </w:rPr>
        <w:t>Основа из пособия:</w:t>
      </w:r>
    </w:p>
    <w:p>
      <w:pPr>
        <w:pStyle w:val="ListBullet"/>
      </w:pPr>
      <w:r>
        <w:rPr>
          <w:rFonts w:ascii="Arial" w:hAnsi="Arial"/>
          <w:sz w:val="21"/>
        </w:rPr>
        <w:t>2.3. Складирование грузов.</w:t>
      </w:r>
    </w:p>
    <w:p>
      <w:r>
        <w:rPr>
          <w:rFonts w:ascii="Arial" w:hAnsi="Arial"/>
          <w:b/>
          <w:sz w:val="26"/>
        </w:rPr>
        <w:t>Слайд 12. Опасные зоны при производстве работ</w:t>
      </w:r>
    </w:p>
    <w:p>
      <w:r>
        <w:rPr>
          <w:rFonts w:ascii="Arial" w:hAnsi="Arial"/>
          <w:sz w:val="21"/>
        </w:rPr>
        <w:t>Что размещаем:</w:t>
      </w:r>
    </w:p>
    <w:p>
      <w:pPr>
        <w:pStyle w:val="ListBullet"/>
      </w:pPr>
      <w:r>
        <w:rPr>
          <w:rFonts w:ascii="Arial" w:hAnsi="Arial"/>
          <w:sz w:val="21"/>
        </w:rPr>
        <w:t>где формируются опасные зоны;</w:t>
      </w:r>
    </w:p>
    <w:p>
      <w:pPr>
        <w:pStyle w:val="ListBullet"/>
      </w:pPr>
      <w:r>
        <w:rPr>
          <w:rFonts w:ascii="Arial" w:hAnsi="Arial"/>
          <w:sz w:val="21"/>
        </w:rPr>
        <w:t>где должен находиться стропальщик;</w:t>
      </w:r>
    </w:p>
    <w:p>
      <w:pPr>
        <w:pStyle w:val="ListBullet"/>
      </w:pPr>
      <w:r>
        <w:rPr>
          <w:rFonts w:ascii="Arial" w:hAnsi="Arial"/>
          <w:sz w:val="21"/>
        </w:rPr>
        <w:t>что учитывать при работе рядом с перемещаемым грузом;</w:t>
      </w:r>
    </w:p>
    <w:p>
      <w:pPr>
        <w:pStyle w:val="ListBullet"/>
      </w:pPr>
      <w:r>
        <w:rPr>
          <w:rFonts w:ascii="Arial" w:hAnsi="Arial"/>
          <w:sz w:val="21"/>
        </w:rPr>
        <w:t>почему нельзя находиться под грузом и в зоне его возможного падения.</w:t>
      </w:r>
    </w:p>
    <w:p>
      <w:r>
        <w:rPr>
          <w:rFonts w:ascii="Arial" w:hAnsi="Arial"/>
          <w:sz w:val="21"/>
        </w:rPr>
        <w:t>Основа из пособия:</w:t>
      </w:r>
    </w:p>
    <w:p>
      <w:pPr>
        <w:pStyle w:val="ListBullet"/>
      </w:pPr>
      <w:r>
        <w:rPr>
          <w:rFonts w:ascii="Arial" w:hAnsi="Arial"/>
          <w:sz w:val="21"/>
        </w:rPr>
        <w:t>3.1. Опасные зоны.</w:t>
      </w:r>
    </w:p>
    <w:p>
      <w:r>
        <w:rPr>
          <w:rFonts w:ascii="Arial" w:hAnsi="Arial"/>
          <w:b/>
          <w:sz w:val="26"/>
        </w:rPr>
        <w:t>Слайд 13. Требования безопасности и основные запреты</w:t>
      </w:r>
    </w:p>
    <w:p>
      <w:r>
        <w:rPr>
          <w:rFonts w:ascii="Arial" w:hAnsi="Arial"/>
          <w:sz w:val="21"/>
        </w:rPr>
        <w:t>Что размещаем:</w:t>
      </w:r>
    </w:p>
    <w:p>
      <w:pPr>
        <w:pStyle w:val="ListBullet"/>
      </w:pPr>
      <w:r>
        <w:rPr>
          <w:rFonts w:ascii="Arial" w:hAnsi="Arial"/>
          <w:sz w:val="21"/>
        </w:rPr>
        <w:t>запрещенные действия при подъеме и перемещении груза;</w:t>
      </w:r>
    </w:p>
    <w:p>
      <w:pPr>
        <w:pStyle w:val="ListBullet"/>
      </w:pPr>
      <w:r>
        <w:rPr>
          <w:rFonts w:ascii="Arial" w:hAnsi="Arial"/>
          <w:sz w:val="21"/>
        </w:rPr>
        <w:t>почему нельзя подтаскивать груз краном;</w:t>
      </w:r>
    </w:p>
    <w:p>
      <w:pPr>
        <w:pStyle w:val="ListBullet"/>
      </w:pPr>
      <w:r>
        <w:rPr>
          <w:rFonts w:ascii="Arial" w:hAnsi="Arial"/>
          <w:sz w:val="21"/>
        </w:rPr>
        <w:t>почему нельзя исправлять строповку под висящим грузом;</w:t>
      </w:r>
    </w:p>
    <w:p>
      <w:pPr>
        <w:pStyle w:val="ListBullet"/>
      </w:pPr>
      <w:r>
        <w:rPr>
          <w:rFonts w:ascii="Arial" w:hAnsi="Arial"/>
          <w:sz w:val="21"/>
        </w:rPr>
        <w:t>запреты при нахождении людей в опасной зоне.</w:t>
      </w:r>
    </w:p>
    <w:p>
      <w:r>
        <w:rPr>
          <w:rFonts w:ascii="Arial" w:hAnsi="Arial"/>
          <w:sz w:val="21"/>
        </w:rPr>
        <w:t>Основа из пособия:</w:t>
      </w:r>
    </w:p>
    <w:p>
      <w:pPr>
        <w:pStyle w:val="ListBullet"/>
      </w:pPr>
      <w:r>
        <w:rPr>
          <w:rFonts w:ascii="Arial" w:hAnsi="Arial"/>
          <w:sz w:val="21"/>
        </w:rPr>
        <w:t>3.2. Требования безопасности при производстве работ.</w:t>
      </w:r>
    </w:p>
    <w:p>
      <w:r>
        <w:rPr>
          <w:rFonts w:ascii="Arial" w:hAnsi="Arial"/>
          <w:b/>
          <w:sz w:val="26"/>
        </w:rPr>
        <w:t>Слайд 14. Работа вблизи ЛЭП</w:t>
      </w:r>
    </w:p>
    <w:p>
      <w:r>
        <w:rPr>
          <w:rFonts w:ascii="Arial" w:hAnsi="Arial"/>
          <w:sz w:val="21"/>
        </w:rPr>
        <w:t>Что размещаем:</w:t>
      </w:r>
    </w:p>
    <w:p>
      <w:pPr>
        <w:pStyle w:val="ListBullet"/>
      </w:pPr>
      <w:r>
        <w:rPr>
          <w:rFonts w:ascii="Arial" w:hAnsi="Arial"/>
          <w:sz w:val="21"/>
        </w:rPr>
        <w:t>почему это опасно;</w:t>
      </w:r>
    </w:p>
    <w:p>
      <w:pPr>
        <w:pStyle w:val="ListBullet"/>
      </w:pPr>
      <w:r>
        <w:rPr>
          <w:rFonts w:ascii="Arial" w:hAnsi="Arial"/>
          <w:sz w:val="21"/>
        </w:rPr>
        <w:t>когда работа возможна только по специальному порядку;</w:t>
      </w:r>
    </w:p>
    <w:p>
      <w:pPr>
        <w:pStyle w:val="ListBullet"/>
      </w:pPr>
      <w:r>
        <w:rPr>
          <w:rFonts w:ascii="Arial" w:hAnsi="Arial"/>
          <w:sz w:val="21"/>
        </w:rPr>
        <w:t>что должен знать стропальщик;</w:t>
      </w:r>
    </w:p>
    <w:p>
      <w:pPr>
        <w:pStyle w:val="ListBullet"/>
      </w:pPr>
      <w:r>
        <w:rPr>
          <w:rFonts w:ascii="Arial" w:hAnsi="Arial"/>
          <w:sz w:val="21"/>
        </w:rPr>
        <w:t>чего стропальщик не должен делать самостоятельно.</w:t>
      </w:r>
    </w:p>
    <w:p>
      <w:r>
        <w:rPr>
          <w:rFonts w:ascii="Arial" w:hAnsi="Arial"/>
          <w:sz w:val="21"/>
        </w:rPr>
        <w:t>Основа из пособия:</w:t>
      </w:r>
    </w:p>
    <w:p>
      <w:pPr>
        <w:pStyle w:val="ListBullet"/>
      </w:pPr>
      <w:r>
        <w:rPr>
          <w:rFonts w:ascii="Arial" w:hAnsi="Arial"/>
          <w:sz w:val="21"/>
        </w:rPr>
        <w:t>3.3. Производство работ стреловыми кранами вблизи ЛЭП.</w:t>
      </w:r>
    </w:p>
    <w:p>
      <w:r>
        <w:rPr>
          <w:rFonts w:ascii="Arial" w:hAnsi="Arial"/>
          <w:sz w:val="21"/>
        </w:rPr>
        <w:t>Примечание: для 2,3,4 разряда этот слайд делаем обзорным, без глубокого спецблока.</w:t>
      </w:r>
    </w:p>
    <w:p>
      <w:r>
        <w:rPr>
          <w:rFonts w:ascii="Arial" w:hAnsi="Arial"/>
          <w:b/>
          <w:sz w:val="26"/>
        </w:rPr>
        <w:t>Слайд 15. Охрана труда стропальщика</w:t>
      </w:r>
    </w:p>
    <w:p>
      <w:r>
        <w:rPr>
          <w:rFonts w:ascii="Arial" w:hAnsi="Arial"/>
          <w:sz w:val="21"/>
        </w:rPr>
        <w:t>Что размещаем:</w:t>
      </w:r>
    </w:p>
    <w:p>
      <w:pPr>
        <w:pStyle w:val="ListBullet"/>
      </w:pPr>
      <w:r>
        <w:rPr>
          <w:rFonts w:ascii="Arial" w:hAnsi="Arial"/>
          <w:sz w:val="21"/>
        </w:rPr>
        <w:t>инструктажи;</w:t>
      </w:r>
    </w:p>
    <w:p>
      <w:pPr>
        <w:pStyle w:val="ListBullet"/>
      </w:pPr>
      <w:r>
        <w:rPr>
          <w:rFonts w:ascii="Arial" w:hAnsi="Arial"/>
          <w:sz w:val="21"/>
        </w:rPr>
        <w:t>допуск к работе;</w:t>
      </w:r>
    </w:p>
    <w:p>
      <w:pPr>
        <w:pStyle w:val="ListBullet"/>
      </w:pPr>
      <w:r>
        <w:rPr>
          <w:rFonts w:ascii="Arial" w:hAnsi="Arial"/>
          <w:sz w:val="21"/>
        </w:rPr>
        <w:t>безопасное поведение на рабочем месте;</w:t>
      </w:r>
    </w:p>
    <w:p>
      <w:pPr>
        <w:pStyle w:val="ListBullet"/>
      </w:pPr>
      <w:r>
        <w:rPr>
          <w:rFonts w:ascii="Arial" w:hAnsi="Arial"/>
          <w:sz w:val="21"/>
        </w:rPr>
        <w:t>обязанности при аварийной или опасной ситуации.</w:t>
      </w:r>
    </w:p>
    <w:p>
      <w:r>
        <w:rPr>
          <w:rFonts w:ascii="Arial" w:hAnsi="Arial"/>
          <w:sz w:val="21"/>
        </w:rPr>
        <w:t>Основа из пособия:</w:t>
      </w:r>
    </w:p>
    <w:p>
      <w:pPr>
        <w:pStyle w:val="ListBullet"/>
      </w:pPr>
      <w:r>
        <w:rPr>
          <w:rFonts w:ascii="Arial" w:hAnsi="Arial"/>
          <w:sz w:val="21"/>
        </w:rPr>
        <w:t>Глава 4;</w:t>
      </w:r>
    </w:p>
    <w:p>
      <w:pPr>
        <w:pStyle w:val="ListBullet"/>
      </w:pPr>
      <w:r>
        <w:rPr>
          <w:rFonts w:ascii="Arial" w:hAnsi="Arial"/>
          <w:sz w:val="21"/>
        </w:rPr>
        <w:t>4.1. и 4.2.</w:t>
      </w:r>
    </w:p>
    <w:p>
      <w:r>
        <w:rPr>
          <w:rFonts w:ascii="Arial" w:hAnsi="Arial"/>
          <w:b/>
          <w:sz w:val="26"/>
        </w:rPr>
        <w:t>Слайд 16. Итоговый слайд</w:t>
      </w:r>
    </w:p>
    <w:p>
      <w:r>
        <w:rPr>
          <w:rFonts w:ascii="Arial" w:hAnsi="Arial"/>
          <w:sz w:val="21"/>
        </w:rPr>
        <w:t>Что размещаем:</w:t>
      </w:r>
    </w:p>
    <w:p>
      <w:pPr>
        <w:pStyle w:val="ListBullet"/>
      </w:pPr>
      <w:r>
        <w:rPr>
          <w:rFonts w:ascii="Arial" w:hAnsi="Arial"/>
          <w:sz w:val="21"/>
        </w:rPr>
        <w:t>5-7 ключевых правил безопасной работы;</w:t>
      </w:r>
    </w:p>
    <w:p>
      <w:pPr>
        <w:pStyle w:val="ListBullet"/>
      </w:pPr>
      <w:r>
        <w:rPr>
          <w:rFonts w:ascii="Arial" w:hAnsi="Arial"/>
          <w:sz w:val="21"/>
        </w:rPr>
        <w:t>короткий вывод по разрядам 2,3,4;</w:t>
      </w:r>
    </w:p>
    <w:p>
      <w:pPr>
        <w:pStyle w:val="ListBullet"/>
      </w:pPr>
      <w:r>
        <w:rPr>
          <w:rFonts w:ascii="Arial" w:hAnsi="Arial"/>
          <w:sz w:val="21"/>
        </w:rPr>
        <w:t>переход к проверочным вопросам или тесту.</w:t>
      </w:r>
    </w:p>
    <w:p>
      <w:r>
        <w:rPr>
          <w:rFonts w:ascii="Arial" w:hAnsi="Arial"/>
          <w:b/>
          <w:sz w:val="26"/>
        </w:rPr>
        <w:t>Короткая логика показа</w:t>
      </w:r>
    </w:p>
    <w:p>
      <w:r>
        <w:rPr>
          <w:rFonts w:ascii="Arial" w:hAnsi="Arial"/>
          <w:sz w:val="21"/>
        </w:rPr>
        <w:t>Рекомендуемая последовательность:</w:t>
      </w:r>
    </w:p>
    <w:p>
      <w:pPr>
        <w:pStyle w:val="ListNumber"/>
      </w:pPr>
      <w:r>
        <w:rPr>
          <w:rFonts w:ascii="Arial" w:hAnsi="Arial"/>
          <w:sz w:val="21"/>
        </w:rPr>
        <w:t>Кто что делает по разрядам</w:t>
      </w:r>
    </w:p>
    <w:p>
      <w:pPr>
        <w:pStyle w:val="ListNumber"/>
      </w:pPr>
      <w:r>
        <w:rPr>
          <w:rFonts w:ascii="Arial" w:hAnsi="Arial"/>
          <w:sz w:val="21"/>
        </w:rPr>
        <w:t>Какие бывают грузы</w:t>
      </w:r>
    </w:p>
    <w:p>
      <w:pPr>
        <w:pStyle w:val="ListNumber"/>
      </w:pPr>
      <w:r>
        <w:rPr>
          <w:rFonts w:ascii="Arial" w:hAnsi="Arial"/>
          <w:sz w:val="21"/>
        </w:rPr>
        <w:t>Чем и как их строповать</w:t>
      </w:r>
    </w:p>
    <w:p>
      <w:pPr>
        <w:pStyle w:val="ListNumber"/>
      </w:pPr>
      <w:r>
        <w:rPr>
          <w:rFonts w:ascii="Arial" w:hAnsi="Arial"/>
          <w:sz w:val="21"/>
        </w:rPr>
        <w:t>Как действовать до, во время и после подъема</w:t>
      </w:r>
    </w:p>
    <w:p>
      <w:pPr>
        <w:pStyle w:val="ListNumber"/>
      </w:pPr>
      <w:r>
        <w:rPr>
          <w:rFonts w:ascii="Arial" w:hAnsi="Arial"/>
          <w:sz w:val="21"/>
        </w:rPr>
        <w:t>Как не допустить опасную ситуацию</w:t>
      </w:r>
    </w:p>
    <w:p>
      <w:r>
        <w:rPr>
          <w:rFonts w:ascii="Arial" w:hAnsi="Arial"/>
          <w:b/>
          <w:sz w:val="26"/>
        </w:rPr>
        <w:t>Рабочий вывод</w:t>
      </w:r>
    </w:p>
    <w:p>
      <w:r>
        <w:rPr>
          <w:rFonts w:ascii="Arial" w:hAnsi="Arial"/>
          <w:sz w:val="21"/>
        </w:rPr>
        <w:t>Эта презентация должна быть базовой. Она закрывает практические знания и навыки для 2,3,4 разряда без перегрузки материалом 5,6 разряда.</w:t>
      </w:r>
    </w:p>
    <w:p>
      <w:r>
        <w:rPr>
          <w:rFonts w:ascii="Arial" w:hAnsi="Arial"/>
          <w:sz w:val="21"/>
        </w:rPr>
        <w:t>Опорная логика презентации:</w:t>
      </w:r>
    </w:p>
    <w:p>
      <w:r>
        <w:rPr>
          <w:rFonts w:ascii="Arial" w:hAnsi="Arial"/>
          <w:sz w:val="21"/>
        </w:rPr>
        <w:t>грузы -&gt; строповка -&gt; обязанности -&gt; перемещение -&gt; складирование -&gt; опасные зоны -&gt; безопасность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