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E3A9E" w14:textId="053FFBD6" w:rsidR="00347BE3" w:rsidRDefault="00347BE3">
      <w:pPr>
        <w:pStyle w:val="Body"/>
        <w:spacing w:line="360" w:lineRule="auto"/>
        <w:rPr>
          <w:rFonts w:ascii="Times New Roman" w:hAnsi="Times New Roman"/>
          <w:sz w:val="24"/>
          <w:szCs w:val="24"/>
        </w:rPr>
      </w:pPr>
      <w:r>
        <w:rPr>
          <w:rFonts w:ascii="Times New Roman" w:hAnsi="Times New Roman"/>
          <w:sz w:val="24"/>
          <w:szCs w:val="24"/>
        </w:rPr>
        <w:t>Arman Siddiqui</w:t>
      </w:r>
    </w:p>
    <w:p w14:paraId="5280E95D" w14:textId="7FF12B7C" w:rsidR="009C43B2" w:rsidRDefault="00121F73">
      <w:pPr>
        <w:pStyle w:val="Body"/>
        <w:spacing w:line="360" w:lineRule="auto"/>
        <w:rPr>
          <w:rFonts w:ascii="Times New Roman" w:eastAsia="Times New Roman" w:hAnsi="Times New Roman" w:cs="Times New Roman"/>
          <w:sz w:val="24"/>
          <w:szCs w:val="24"/>
        </w:rPr>
      </w:pPr>
      <w:r>
        <w:rPr>
          <w:rFonts w:ascii="Times New Roman" w:hAnsi="Times New Roman"/>
          <w:sz w:val="24"/>
          <w:szCs w:val="24"/>
        </w:rPr>
        <w:t>Katie Rodeghiero</w:t>
      </w:r>
    </w:p>
    <w:p w14:paraId="78750A9C" w14:textId="4E06530D" w:rsidR="00347BE3" w:rsidRDefault="00347BE3">
      <w:pPr>
        <w:pStyle w:val="Body"/>
        <w:spacing w:line="360" w:lineRule="auto"/>
        <w:rPr>
          <w:rFonts w:ascii="Times New Roman" w:eastAsia="Times New Roman" w:hAnsi="Times New Roman" w:cs="Times New Roman"/>
          <w:sz w:val="24"/>
          <w:szCs w:val="24"/>
        </w:rPr>
      </w:pPr>
      <w:r>
        <w:rPr>
          <w:rFonts w:ascii="Times New Roman" w:hAnsi="Times New Roman"/>
          <w:sz w:val="24"/>
          <w:szCs w:val="24"/>
        </w:rPr>
        <w:t>Connor Lydon</w:t>
      </w:r>
    </w:p>
    <w:p w14:paraId="3902D583" w14:textId="77777777" w:rsidR="009C43B2" w:rsidRDefault="00121F73">
      <w:pPr>
        <w:pStyle w:val="Default"/>
        <w:spacing w:before="0" w:after="240" w:line="360" w:lineRule="auto"/>
        <w:jc w:val="center"/>
        <w:rPr>
          <w:rFonts w:ascii="Times New Roman" w:eastAsia="Times New Roman" w:hAnsi="Times New Roman" w:cs="Times New Roman"/>
          <w:b/>
          <w:bCs/>
          <w:color w:val="231F20"/>
        </w:rPr>
      </w:pPr>
      <w:r>
        <w:rPr>
          <w:rFonts w:ascii="Times New Roman" w:hAnsi="Times New Roman"/>
          <w:b/>
          <w:bCs/>
          <w:color w:val="231F20"/>
        </w:rPr>
        <w:t xml:space="preserve">Neural Network to Classify White Blood Cell Types </w:t>
      </w:r>
      <w:r>
        <w:rPr>
          <w:rFonts w:ascii="Times New Roman" w:eastAsia="Times New Roman" w:hAnsi="Times New Roman" w:cs="Times New Roman"/>
          <w:b/>
          <w:bCs/>
          <w:color w:val="231F20"/>
        </w:rPr>
        <w:br/>
      </w:r>
      <w:r>
        <w:rPr>
          <w:rFonts w:ascii="Times New Roman" w:hAnsi="Times New Roman"/>
          <w:b/>
          <w:bCs/>
          <w:color w:val="231F20"/>
        </w:rPr>
        <w:t>As an Early Infection Indicator</w:t>
      </w:r>
    </w:p>
    <w:p w14:paraId="3CC5D41D" w14:textId="77777777" w:rsidR="009C43B2" w:rsidRDefault="00121F73">
      <w:pPr>
        <w:pStyle w:val="Default"/>
        <w:numPr>
          <w:ilvl w:val="0"/>
          <w:numId w:val="2"/>
        </w:numPr>
        <w:spacing w:before="0" w:after="240" w:line="360" w:lineRule="auto"/>
        <w:rPr>
          <w:rFonts w:ascii="Times New Roman" w:hAnsi="Times New Roman"/>
          <w:b/>
          <w:bCs/>
          <w:color w:val="231F20"/>
        </w:rPr>
      </w:pPr>
      <w:r>
        <w:rPr>
          <w:rFonts w:ascii="Times New Roman" w:hAnsi="Times New Roman"/>
          <w:b/>
          <w:bCs/>
          <w:color w:val="231F20"/>
        </w:rPr>
        <w:t>What problem are you trying to solve?</w:t>
      </w:r>
    </w:p>
    <w:p w14:paraId="0C6727FE" w14:textId="77777777" w:rsidR="009C43B2" w:rsidRDefault="00121F73">
      <w:pPr>
        <w:pStyle w:val="Default"/>
        <w:spacing w:before="0" w:after="240" w:line="360" w:lineRule="auto"/>
        <w:ind w:left="720"/>
        <w:rPr>
          <w:rFonts w:ascii="Times New Roman" w:eastAsia="Times New Roman" w:hAnsi="Times New Roman" w:cs="Times New Roman"/>
          <w:color w:val="231F20"/>
        </w:rPr>
      </w:pPr>
      <w:r>
        <w:rPr>
          <w:rFonts w:ascii="Times New Roman" w:hAnsi="Times New Roman"/>
          <w:color w:val="231F20"/>
        </w:rPr>
        <w:t xml:space="preserve">The problem we were trying to solve is to classify white blood cells from images. </w:t>
      </w:r>
      <w:r>
        <w:rPr>
          <w:rFonts w:ascii="Times New Roman" w:hAnsi="Times New Roman"/>
          <w:color w:val="231F20"/>
        </w:rPr>
        <w:t xml:space="preserve">Diagnosis of </w:t>
      </w:r>
      <w:proofErr w:type="gramStart"/>
      <w:r>
        <w:rPr>
          <w:rFonts w:ascii="Times New Roman" w:hAnsi="Times New Roman"/>
          <w:color w:val="231F20"/>
        </w:rPr>
        <w:t>blood based</w:t>
      </w:r>
      <w:proofErr w:type="gramEnd"/>
      <w:r>
        <w:rPr>
          <w:rFonts w:ascii="Times New Roman" w:hAnsi="Times New Roman"/>
          <w:color w:val="231F20"/>
        </w:rPr>
        <w:t xml:space="preserve"> conditions require the classification of white blood cell counts in a patient. Automated methods can help improve accuracy and speed. There are four major blood types that our data includes: Neutrophils, Eosinophils, Lymphocytes, a</w:t>
      </w:r>
      <w:r>
        <w:rPr>
          <w:rFonts w:ascii="Times New Roman" w:hAnsi="Times New Roman"/>
          <w:color w:val="231F20"/>
        </w:rPr>
        <w:t>nd Monocytes. A description of the major purpose and thumbnail of what they look like is included in the Appendix. Our data didn</w:t>
      </w:r>
      <w:r>
        <w:rPr>
          <w:rFonts w:ascii="Times New Roman" w:hAnsi="Times New Roman"/>
          <w:color w:val="231F20"/>
        </w:rPr>
        <w:t>’</w:t>
      </w:r>
      <w:r>
        <w:rPr>
          <w:rFonts w:ascii="Times New Roman" w:hAnsi="Times New Roman"/>
          <w:color w:val="231F20"/>
        </w:rPr>
        <w:t>t include a fifth blood cell type, Basophils, but they only make up ~1% of the number of white blood cells.</w:t>
      </w:r>
    </w:p>
    <w:p w14:paraId="6C75EB60" w14:textId="77777777" w:rsidR="009C43B2" w:rsidRDefault="00121F73">
      <w:pPr>
        <w:pStyle w:val="Default"/>
        <w:numPr>
          <w:ilvl w:val="0"/>
          <w:numId w:val="2"/>
        </w:numPr>
        <w:spacing w:before="0" w:after="240" w:line="360" w:lineRule="auto"/>
        <w:rPr>
          <w:rFonts w:ascii="Times New Roman" w:hAnsi="Times New Roman"/>
          <w:b/>
          <w:bCs/>
          <w:color w:val="231F20"/>
        </w:rPr>
      </w:pPr>
      <w:r>
        <w:rPr>
          <w:rFonts w:ascii="Times New Roman" w:hAnsi="Times New Roman"/>
          <w:b/>
          <w:bCs/>
          <w:color w:val="231F20"/>
        </w:rPr>
        <w:t xml:space="preserve">What is the </w:t>
      </w:r>
      <w:r>
        <w:rPr>
          <w:rFonts w:ascii="Times New Roman" w:hAnsi="Times New Roman"/>
          <w:b/>
          <w:bCs/>
          <w:color w:val="231F20"/>
        </w:rPr>
        <w:t>current state of the art solution for this problem?</w:t>
      </w:r>
    </w:p>
    <w:p w14:paraId="02D3B33F" w14:textId="1893E580" w:rsidR="009C43B2" w:rsidRDefault="00121F73">
      <w:pPr>
        <w:pStyle w:val="Default"/>
        <w:spacing w:before="0" w:after="240" w:line="360" w:lineRule="auto"/>
        <w:ind w:left="720"/>
        <w:rPr>
          <w:rFonts w:ascii="Times New Roman" w:eastAsia="Times New Roman" w:hAnsi="Times New Roman" w:cs="Times New Roman"/>
          <w:color w:val="231F20"/>
        </w:rPr>
      </w:pPr>
      <w:r>
        <w:rPr>
          <w:rFonts w:ascii="Times New Roman" w:hAnsi="Times New Roman"/>
          <w:color w:val="231F20"/>
        </w:rPr>
        <w:t>Currently, identification of white blood cells primarily relies on people to evaluate the nucleuses and the cytoplasmic granules. This is often done by hand and can be time consuming. While this method ce</w:t>
      </w:r>
      <w:r>
        <w:rPr>
          <w:rFonts w:ascii="Times New Roman" w:hAnsi="Times New Roman"/>
          <w:color w:val="231F20"/>
        </w:rPr>
        <w:t>rtainly isn</w:t>
      </w:r>
      <w:r>
        <w:rPr>
          <w:rFonts w:ascii="Times New Roman" w:hAnsi="Times New Roman"/>
          <w:color w:val="231F20"/>
        </w:rPr>
        <w:t>’</w:t>
      </w:r>
      <w:r>
        <w:rPr>
          <w:rFonts w:ascii="Times New Roman" w:hAnsi="Times New Roman"/>
          <w:color w:val="231F20"/>
        </w:rPr>
        <w:t>t broken, there are ways to speed up this process as well as increase the accuracy of those predictions. A model that can classify the type of a given white blood cell can help medical staff in evaluating patient blood. Even if the model can on</w:t>
      </w:r>
      <w:r>
        <w:rPr>
          <w:rFonts w:ascii="Times New Roman" w:hAnsi="Times New Roman"/>
          <w:color w:val="231F20"/>
        </w:rPr>
        <w:t xml:space="preserve">ly narrow it down to two out of four types, it can halve the process for staff evaluating the same images. The current state of the solution of this problem is done by hand and can be significantly speed up or automated with classification algorithms done </w:t>
      </w:r>
      <w:r>
        <w:rPr>
          <w:rFonts w:ascii="Times New Roman" w:hAnsi="Times New Roman"/>
          <w:color w:val="231F20"/>
        </w:rPr>
        <w:t>by a deep neural network.</w:t>
      </w:r>
      <w:r w:rsidR="006C4064">
        <w:rPr>
          <w:rFonts w:ascii="Times New Roman" w:hAnsi="Times New Roman"/>
          <w:color w:val="231F20"/>
        </w:rPr>
        <w:t xml:space="preserve"> In addition, there has been progress made in the field of ML and blood cell identification but in the context of cancer research. This is still a novel and growing field with little backing it as of now. </w:t>
      </w:r>
    </w:p>
    <w:p w14:paraId="0E90249F" w14:textId="77777777" w:rsidR="009C43B2" w:rsidRDefault="00121F73">
      <w:pPr>
        <w:pStyle w:val="Default"/>
        <w:numPr>
          <w:ilvl w:val="0"/>
          <w:numId w:val="2"/>
        </w:numPr>
        <w:spacing w:before="0" w:after="240" w:line="360" w:lineRule="auto"/>
        <w:rPr>
          <w:rFonts w:ascii="Times New Roman" w:hAnsi="Times New Roman"/>
          <w:b/>
          <w:bCs/>
          <w:color w:val="231F20"/>
        </w:rPr>
      </w:pPr>
      <w:r>
        <w:rPr>
          <w:rFonts w:ascii="Times New Roman" w:hAnsi="Times New Roman"/>
          <w:b/>
          <w:bCs/>
          <w:color w:val="231F20"/>
        </w:rPr>
        <w:t>Why is it important?</w:t>
      </w:r>
    </w:p>
    <w:p w14:paraId="4AD9AC19" w14:textId="77777777" w:rsidR="009C43B2" w:rsidRDefault="00121F73">
      <w:pPr>
        <w:pStyle w:val="Default"/>
        <w:spacing w:before="0" w:after="240" w:line="360" w:lineRule="auto"/>
        <w:ind w:left="720"/>
        <w:rPr>
          <w:rFonts w:ascii="Times New Roman" w:eastAsia="Times New Roman" w:hAnsi="Times New Roman" w:cs="Times New Roman"/>
          <w:b/>
          <w:bCs/>
          <w:color w:val="231F20"/>
        </w:rPr>
      </w:pPr>
      <w:r>
        <w:rPr>
          <w:rFonts w:ascii="Times New Roman" w:hAnsi="Times New Roman"/>
          <w:color w:val="231F20"/>
        </w:rPr>
        <w:t xml:space="preserve">This application is important because it is a novel solution for deciding if people </w:t>
      </w:r>
      <w:proofErr w:type="gramStart"/>
      <w:r>
        <w:rPr>
          <w:rFonts w:ascii="Times New Roman" w:hAnsi="Times New Roman"/>
          <w:color w:val="231F20"/>
        </w:rPr>
        <w:t>have</w:t>
      </w:r>
      <w:proofErr w:type="gramEnd"/>
      <w:r>
        <w:rPr>
          <w:rFonts w:ascii="Times New Roman" w:hAnsi="Times New Roman"/>
          <w:color w:val="231F20"/>
        </w:rPr>
        <w:t xml:space="preserve"> infections.  Elevated white blood cells over the normal amount likely means infection. </w:t>
      </w:r>
      <w:r>
        <w:rPr>
          <w:rFonts w:ascii="Times New Roman" w:hAnsi="Times New Roman"/>
          <w:color w:val="231F20"/>
        </w:rPr>
        <w:lastRenderedPageBreak/>
        <w:t>Quickly counting white blood cell</w:t>
      </w:r>
      <w:r>
        <w:rPr>
          <w:rFonts w:ascii="Times New Roman" w:hAnsi="Times New Roman"/>
          <w:color w:val="231F20"/>
        </w:rPr>
        <w:t xml:space="preserve"> counts for each major type allows for users predict or estimate if a person has an infection. </w:t>
      </w:r>
      <w:r>
        <w:rPr>
          <w:rFonts w:ascii="Times New Roman" w:hAnsi="Times New Roman"/>
          <w:color w:val="231F20"/>
        </w:rPr>
        <w:t>“</w:t>
      </w:r>
      <w:r>
        <w:rPr>
          <w:rFonts w:ascii="Times New Roman" w:hAnsi="Times New Roman"/>
          <w:color w:val="231F20"/>
        </w:rPr>
        <w:t>Overall, the most common cause for a high white blood cell count is response to infection</w:t>
      </w:r>
      <w:r>
        <w:rPr>
          <w:rFonts w:ascii="Times New Roman" w:hAnsi="Times New Roman"/>
          <w:color w:val="231F20"/>
        </w:rPr>
        <w:t xml:space="preserve">” </w:t>
      </w:r>
      <w:r>
        <w:rPr>
          <w:rFonts w:ascii="Times New Roman" w:hAnsi="Times New Roman"/>
          <w:color w:val="231F20"/>
        </w:rPr>
        <w:t>(</w:t>
      </w:r>
      <w:proofErr w:type="spellStart"/>
      <w:r>
        <w:rPr>
          <w:rStyle w:val="Hyperlink0"/>
        </w:rPr>
        <w:fldChar w:fldCharType="begin"/>
      </w:r>
      <w:r>
        <w:rPr>
          <w:rStyle w:val="Hyperlink0"/>
          <w:rFonts w:ascii="Times New Roman" w:eastAsia="Times New Roman" w:hAnsi="Times New Roman" w:cs="Times New Roman"/>
          <w:color w:val="231F20"/>
        </w:rPr>
        <w:instrText xml:space="preserve"> HYPERLINK "https://www.sightdx.com/knowledge-center/high-white-blood-cell-count"</w:instrText>
      </w:r>
      <w:r>
        <w:rPr>
          <w:rStyle w:val="Hyperlink0"/>
        </w:rPr>
        <w:fldChar w:fldCharType="separate"/>
      </w:r>
      <w:r>
        <w:rPr>
          <w:rStyle w:val="Hyperlink0"/>
          <w:rFonts w:ascii="Times New Roman" w:hAnsi="Times New Roman"/>
          <w:color w:val="231F20"/>
        </w:rPr>
        <w:t>SightDX</w:t>
      </w:r>
      <w:proofErr w:type="spellEnd"/>
      <w:r>
        <w:rPr>
          <w:rFonts w:ascii="Times New Roman" w:eastAsia="Times New Roman" w:hAnsi="Times New Roman" w:cs="Times New Roman"/>
          <w:b/>
          <w:bCs/>
          <w:color w:val="231F20"/>
        </w:rPr>
        <w:fldChar w:fldCharType="end"/>
      </w:r>
      <w:r>
        <w:rPr>
          <w:rFonts w:ascii="Times New Roman" w:hAnsi="Times New Roman"/>
          <w:color w:val="231F20"/>
        </w:rPr>
        <w:t xml:space="preserve">). And depending on what type of blood cells present, predict what kind or type infection. Presenting a way to accurately identify distributions and counts of white </w:t>
      </w:r>
      <w:r>
        <w:rPr>
          <w:rFonts w:ascii="Times New Roman" w:hAnsi="Times New Roman"/>
          <w:color w:val="231F20"/>
        </w:rPr>
        <w:t>blood cells can assist medical staff in catching infections early and being able to treat them effectively, rather than waiting or relying solely on physically visible symptoms.</w:t>
      </w:r>
    </w:p>
    <w:p w14:paraId="1BAC1EBD" w14:textId="77777777" w:rsidR="009C43B2" w:rsidRDefault="00121F73">
      <w:pPr>
        <w:pStyle w:val="Default"/>
        <w:numPr>
          <w:ilvl w:val="0"/>
          <w:numId w:val="2"/>
        </w:numPr>
        <w:spacing w:before="0" w:after="240" w:line="360" w:lineRule="auto"/>
        <w:rPr>
          <w:rFonts w:ascii="Times New Roman" w:hAnsi="Times New Roman"/>
          <w:b/>
          <w:bCs/>
          <w:color w:val="231F20"/>
        </w:rPr>
      </w:pPr>
      <w:r>
        <w:rPr>
          <w:rFonts w:ascii="Times New Roman" w:hAnsi="Times New Roman"/>
          <w:b/>
          <w:bCs/>
          <w:color w:val="231F20"/>
        </w:rPr>
        <w:t>What data are you using?</w:t>
      </w:r>
    </w:p>
    <w:p w14:paraId="35240277" w14:textId="77777777" w:rsidR="009C43B2" w:rsidRDefault="00121F73">
      <w:pPr>
        <w:pStyle w:val="Default"/>
        <w:spacing w:before="0" w:after="240" w:line="360" w:lineRule="auto"/>
        <w:ind w:left="720"/>
        <w:rPr>
          <w:rFonts w:ascii="Times New Roman" w:eastAsia="Times New Roman" w:hAnsi="Times New Roman" w:cs="Times New Roman"/>
          <w:b/>
          <w:bCs/>
          <w:color w:val="231F20"/>
        </w:rPr>
      </w:pPr>
      <w:r>
        <w:rPr>
          <w:rFonts w:ascii="Times New Roman" w:hAnsi="Times New Roman"/>
          <w:color w:val="231F20"/>
        </w:rPr>
        <w:t xml:space="preserve">The data we are using comes from a </w:t>
      </w:r>
      <w:hyperlink r:id="rId7" w:history="1">
        <w:r>
          <w:rPr>
            <w:rStyle w:val="Link"/>
            <w:rFonts w:ascii="Times New Roman" w:hAnsi="Times New Roman"/>
            <w:b/>
            <w:bCs/>
            <w:color w:val="231F20"/>
          </w:rPr>
          <w:t>Kaggle</w:t>
        </w:r>
      </w:hyperlink>
      <w:r>
        <w:rPr>
          <w:rFonts w:ascii="Times New Roman" w:hAnsi="Times New Roman"/>
          <w:color w:val="231F20"/>
        </w:rPr>
        <w:t xml:space="preserve"> dataset that will be provided in the appendix. The data is </w:t>
      </w:r>
      <w:proofErr w:type="gramStart"/>
      <w:r>
        <w:rPr>
          <w:rFonts w:ascii="Times New Roman" w:hAnsi="Times New Roman"/>
          <w:color w:val="231F20"/>
        </w:rPr>
        <w:t>fairly balanced</w:t>
      </w:r>
      <w:proofErr w:type="gramEnd"/>
      <w:r>
        <w:rPr>
          <w:rFonts w:ascii="Times New Roman" w:hAnsi="Times New Roman"/>
          <w:color w:val="231F20"/>
        </w:rPr>
        <w:t xml:space="preserve"> already, with the rough proportions of images in each class be</w:t>
      </w:r>
      <w:r>
        <w:rPr>
          <w:rFonts w:ascii="Times New Roman" w:hAnsi="Times New Roman"/>
          <w:color w:val="231F20"/>
        </w:rPr>
        <w:t>ing about 25% of the images. The white blood cells are roughly bordered and centered in the images used, but there are still significant amounts of extra particles in the images. Originally there were 410 images where the white blood cells are extracted fr</w:t>
      </w:r>
      <w:r>
        <w:rPr>
          <w:rFonts w:ascii="Times New Roman" w:hAnsi="Times New Roman"/>
          <w:color w:val="231F20"/>
        </w:rPr>
        <w:t xml:space="preserve">om. </w:t>
      </w:r>
    </w:p>
    <w:p w14:paraId="417F65D9" w14:textId="77777777" w:rsidR="009C43B2" w:rsidRDefault="00121F73">
      <w:pPr>
        <w:pStyle w:val="Default"/>
        <w:numPr>
          <w:ilvl w:val="0"/>
          <w:numId w:val="2"/>
        </w:numPr>
        <w:spacing w:before="0" w:after="240" w:line="360" w:lineRule="auto"/>
        <w:rPr>
          <w:rFonts w:ascii="Times New Roman" w:hAnsi="Times New Roman"/>
          <w:b/>
          <w:bCs/>
          <w:color w:val="231F20"/>
        </w:rPr>
      </w:pPr>
      <w:r>
        <w:rPr>
          <w:rFonts w:ascii="Times New Roman" w:hAnsi="Times New Roman"/>
          <w:b/>
          <w:bCs/>
          <w:color w:val="231F20"/>
        </w:rPr>
        <w:t>What does an exploratory data analysis tell you about your data?</w:t>
      </w:r>
    </w:p>
    <w:p w14:paraId="4F730EC5" w14:textId="77777777" w:rsidR="009C43B2" w:rsidRDefault="00121F73">
      <w:pPr>
        <w:pStyle w:val="Default"/>
        <w:spacing w:before="0" w:after="240" w:line="360" w:lineRule="auto"/>
        <w:ind w:left="720"/>
        <w:rPr>
          <w:rFonts w:ascii="Times New Roman" w:eastAsia="Times New Roman" w:hAnsi="Times New Roman" w:cs="Times New Roman"/>
          <w:b/>
          <w:bCs/>
          <w:color w:val="231F20"/>
        </w:rPr>
      </w:pPr>
      <w:r>
        <w:rPr>
          <w:rFonts w:ascii="Times New Roman" w:hAnsi="Times New Roman"/>
          <w:color w:val="231F20"/>
        </w:rPr>
        <w:t>Exploratory Data Analysis of the data doesn</w:t>
      </w:r>
      <w:r>
        <w:rPr>
          <w:rFonts w:ascii="Times New Roman" w:hAnsi="Times New Roman"/>
          <w:color w:val="231F20"/>
        </w:rPr>
        <w:t>’</w:t>
      </w:r>
      <w:r>
        <w:rPr>
          <w:rFonts w:ascii="Times New Roman" w:hAnsi="Times New Roman"/>
          <w:color w:val="231F20"/>
        </w:rPr>
        <w:t>t tell a whole lot to be honest. Our data contains images and isn</w:t>
      </w:r>
      <w:r>
        <w:rPr>
          <w:rFonts w:ascii="Times New Roman" w:hAnsi="Times New Roman"/>
          <w:color w:val="231F20"/>
        </w:rPr>
        <w:t>’</w:t>
      </w:r>
      <w:r>
        <w:rPr>
          <w:rFonts w:ascii="Times New Roman" w:hAnsi="Times New Roman"/>
          <w:color w:val="231F20"/>
        </w:rPr>
        <w:t xml:space="preserve">t interpretable initially. Without the given labels the data looks the same. We had 9957 images in the training and ~2500 images in the testing data. There are 4 classes in the data: Neutrophils, Eosinophils, Lymphocytes, and Monocytes. </w:t>
      </w:r>
    </w:p>
    <w:p w14:paraId="0C0A8CB6" w14:textId="77777777" w:rsidR="009C43B2" w:rsidRDefault="00121F73">
      <w:pPr>
        <w:pStyle w:val="Default"/>
        <w:numPr>
          <w:ilvl w:val="0"/>
          <w:numId w:val="2"/>
        </w:numPr>
        <w:spacing w:before="0" w:after="240" w:line="360" w:lineRule="auto"/>
        <w:rPr>
          <w:rFonts w:ascii="Times New Roman" w:hAnsi="Times New Roman"/>
          <w:b/>
          <w:bCs/>
          <w:color w:val="231F20"/>
        </w:rPr>
      </w:pPr>
      <w:r>
        <w:rPr>
          <w:rFonts w:ascii="Times New Roman" w:hAnsi="Times New Roman"/>
          <w:b/>
          <w:bCs/>
          <w:color w:val="231F20"/>
        </w:rPr>
        <w:t>What model did you</w:t>
      </w:r>
      <w:r>
        <w:rPr>
          <w:rFonts w:ascii="Times New Roman" w:hAnsi="Times New Roman"/>
          <w:b/>
          <w:bCs/>
          <w:color w:val="231F20"/>
        </w:rPr>
        <w:t xml:space="preserve"> train? (</w:t>
      </w:r>
      <w:proofErr w:type="gramStart"/>
      <w:r>
        <w:rPr>
          <w:rFonts w:ascii="Times New Roman" w:hAnsi="Times New Roman"/>
          <w:b/>
          <w:bCs/>
          <w:color w:val="231F20"/>
        </w:rPr>
        <w:t>number</w:t>
      </w:r>
      <w:proofErr w:type="gramEnd"/>
      <w:r>
        <w:rPr>
          <w:rFonts w:ascii="Times New Roman" w:hAnsi="Times New Roman"/>
          <w:b/>
          <w:bCs/>
          <w:color w:val="231F20"/>
        </w:rPr>
        <w:t xml:space="preserve"> of layers, </w:t>
      </w:r>
      <w:proofErr w:type="spellStart"/>
      <w:r>
        <w:rPr>
          <w:rFonts w:ascii="Times New Roman" w:hAnsi="Times New Roman"/>
          <w:b/>
          <w:bCs/>
          <w:color w:val="231F20"/>
        </w:rPr>
        <w:t>etc</w:t>
      </w:r>
      <w:proofErr w:type="spellEnd"/>
      <w:r>
        <w:rPr>
          <w:rFonts w:ascii="Times New Roman" w:hAnsi="Times New Roman"/>
          <w:b/>
          <w:bCs/>
          <w:color w:val="231F20"/>
        </w:rPr>
        <w:t>) Did you use transfer learning? (</w:t>
      </w:r>
      <w:proofErr w:type="gramStart"/>
      <w:r>
        <w:rPr>
          <w:rFonts w:ascii="Times New Roman" w:hAnsi="Times New Roman"/>
          <w:b/>
          <w:bCs/>
          <w:color w:val="231F20"/>
        </w:rPr>
        <w:t>if</w:t>
      </w:r>
      <w:proofErr w:type="gramEnd"/>
      <w:r>
        <w:rPr>
          <w:rFonts w:ascii="Times New Roman" w:hAnsi="Times New Roman"/>
          <w:b/>
          <w:bCs/>
          <w:color w:val="231F20"/>
        </w:rPr>
        <w:t xml:space="preserve"> so, from what?) Did you use dropout or regularization?</w:t>
      </w:r>
    </w:p>
    <w:p w14:paraId="0BC4E03C" w14:textId="77777777" w:rsidR="009C43B2" w:rsidRDefault="00121F73">
      <w:pPr>
        <w:pStyle w:val="Default"/>
        <w:numPr>
          <w:ilvl w:val="1"/>
          <w:numId w:val="2"/>
        </w:numPr>
        <w:spacing w:before="0" w:after="240" w:line="360" w:lineRule="auto"/>
        <w:rPr>
          <w:rFonts w:ascii="Times New Roman" w:hAnsi="Times New Roman"/>
          <w:b/>
          <w:bCs/>
          <w:color w:val="231F20"/>
        </w:rPr>
      </w:pPr>
      <w:r>
        <w:rPr>
          <w:rFonts w:ascii="Times New Roman" w:hAnsi="Times New Roman"/>
          <w:b/>
          <w:bCs/>
          <w:color w:val="231F20"/>
        </w:rPr>
        <w:t xml:space="preserve">Transfer Learning: </w:t>
      </w:r>
      <w:r>
        <w:rPr>
          <w:rFonts w:ascii="Times New Roman" w:hAnsi="Times New Roman"/>
          <w:color w:val="231F20"/>
        </w:rPr>
        <w:t>To speed up the modelling process we used transfer learning. The model we used was VGG16. This is a 16 layer deep c</w:t>
      </w:r>
      <w:r>
        <w:rPr>
          <w:rFonts w:ascii="Times New Roman" w:hAnsi="Times New Roman"/>
          <w:color w:val="231F20"/>
        </w:rPr>
        <w:t>onvolutional model that can be pre-trained with weights from ImageNet. ImageNet is trained on 14 million images and has ~20,000 categories. We decided to go this route because it can help extract features from the image data. Not only that, but it is alrea</w:t>
      </w:r>
      <w:r>
        <w:rPr>
          <w:rFonts w:ascii="Times New Roman" w:hAnsi="Times New Roman"/>
          <w:color w:val="231F20"/>
        </w:rPr>
        <w:t>dy great at it. Though we could</w:t>
      </w:r>
      <w:r>
        <w:rPr>
          <w:rFonts w:ascii="Times New Roman" w:hAnsi="Times New Roman"/>
          <w:color w:val="231F20"/>
        </w:rPr>
        <w:t>’</w:t>
      </w:r>
      <w:r>
        <w:rPr>
          <w:rFonts w:ascii="Times New Roman" w:hAnsi="Times New Roman"/>
          <w:color w:val="231F20"/>
        </w:rPr>
        <w:t xml:space="preserve">ve spent time working on building a convolutional network, we would rather benefit from using a </w:t>
      </w:r>
      <w:proofErr w:type="spellStart"/>
      <w:proofErr w:type="gramStart"/>
      <w:r>
        <w:rPr>
          <w:rFonts w:ascii="Times New Roman" w:hAnsi="Times New Roman"/>
          <w:color w:val="231F20"/>
        </w:rPr>
        <w:t>well defined</w:t>
      </w:r>
      <w:proofErr w:type="spellEnd"/>
      <w:proofErr w:type="gramEnd"/>
      <w:r>
        <w:rPr>
          <w:rFonts w:ascii="Times New Roman" w:hAnsi="Times New Roman"/>
          <w:color w:val="231F20"/>
        </w:rPr>
        <w:t xml:space="preserve"> architecture as well as pre-defined weights from magnitude more training data. The outputs of these models are </w:t>
      </w:r>
      <w:proofErr w:type="gramStart"/>
      <w:r>
        <w:rPr>
          <w:rFonts w:ascii="Times New Roman" w:hAnsi="Times New Roman"/>
          <w:color w:val="231F20"/>
        </w:rPr>
        <w:t>a .</w:t>
      </w:r>
      <w:proofErr w:type="spellStart"/>
      <w:r>
        <w:rPr>
          <w:rFonts w:ascii="Times New Roman" w:hAnsi="Times New Roman"/>
          <w:color w:val="231F20"/>
        </w:rPr>
        <w:t>n</w:t>
      </w:r>
      <w:r>
        <w:rPr>
          <w:rFonts w:ascii="Times New Roman" w:hAnsi="Times New Roman"/>
          <w:color w:val="231F20"/>
        </w:rPr>
        <w:t>py</w:t>
      </w:r>
      <w:proofErr w:type="spellEnd"/>
      <w:proofErr w:type="gramEnd"/>
      <w:r>
        <w:rPr>
          <w:rFonts w:ascii="Times New Roman" w:hAnsi="Times New Roman"/>
          <w:color w:val="231F20"/>
        </w:rPr>
        <w:t xml:space="preserve"> bottleneck file. This output is a slice of the </w:t>
      </w:r>
      <w:r>
        <w:rPr>
          <w:rFonts w:ascii="Times New Roman" w:hAnsi="Times New Roman"/>
          <w:color w:val="231F20"/>
        </w:rPr>
        <w:lastRenderedPageBreak/>
        <w:t>VGG16 model that allows us to use these in our future models. These features are reduced and extracted from the VGG16 model and should allow us to shortcut the convolution phase to use them in our predictio</w:t>
      </w:r>
      <w:r>
        <w:rPr>
          <w:rFonts w:ascii="Times New Roman" w:hAnsi="Times New Roman"/>
          <w:color w:val="231F20"/>
        </w:rPr>
        <w:t xml:space="preserve">n models. This portion of the model is the data preparation. </w:t>
      </w:r>
    </w:p>
    <w:p w14:paraId="1ADB2787" w14:textId="77777777" w:rsidR="009C43B2" w:rsidRDefault="00121F73">
      <w:pPr>
        <w:pStyle w:val="Default"/>
        <w:numPr>
          <w:ilvl w:val="1"/>
          <w:numId w:val="2"/>
        </w:numPr>
        <w:spacing w:before="0" w:after="240" w:line="360" w:lineRule="auto"/>
        <w:rPr>
          <w:rFonts w:ascii="Times New Roman" w:hAnsi="Times New Roman"/>
          <w:b/>
          <w:bCs/>
          <w:color w:val="231F20"/>
        </w:rPr>
      </w:pPr>
      <w:r>
        <w:rPr>
          <w:rFonts w:ascii="Times New Roman" w:hAnsi="Times New Roman"/>
          <w:color w:val="231F20"/>
        </w:rPr>
        <w:t xml:space="preserve"> </w:t>
      </w:r>
      <w:r>
        <w:rPr>
          <w:rFonts w:ascii="Times New Roman" w:hAnsi="Times New Roman"/>
          <w:b/>
          <w:bCs/>
          <w:color w:val="231F20"/>
        </w:rPr>
        <w:t>Deep Neural Networks</w:t>
      </w:r>
    </w:p>
    <w:p w14:paraId="648835B1" w14:textId="77777777" w:rsidR="009C43B2" w:rsidRDefault="00121F73">
      <w:pPr>
        <w:pStyle w:val="Default"/>
        <w:numPr>
          <w:ilvl w:val="2"/>
          <w:numId w:val="2"/>
        </w:numPr>
        <w:spacing w:before="0" w:after="240" w:line="360" w:lineRule="auto"/>
        <w:rPr>
          <w:rFonts w:ascii="Times New Roman" w:hAnsi="Times New Roman"/>
          <w:b/>
          <w:bCs/>
          <w:color w:val="231F20"/>
        </w:rPr>
      </w:pPr>
      <w:r>
        <w:rPr>
          <w:rFonts w:ascii="Times New Roman" w:hAnsi="Times New Roman"/>
          <w:color w:val="231F20"/>
        </w:rPr>
        <w:t xml:space="preserve">The first base model used contained </w:t>
      </w:r>
      <w:r>
        <w:rPr>
          <w:rFonts w:ascii="Times New Roman" w:hAnsi="Times New Roman"/>
          <w:b/>
          <w:bCs/>
          <w:color w:val="231F20"/>
        </w:rPr>
        <w:t>two hidden layers</w:t>
      </w:r>
      <w:r>
        <w:rPr>
          <w:rFonts w:ascii="Times New Roman" w:hAnsi="Times New Roman"/>
          <w:color w:val="231F20"/>
        </w:rPr>
        <w:t>. The model was built in the following order: a layer that flattened the training image data, a layer that had 100 unit</w:t>
      </w:r>
      <w:r>
        <w:rPr>
          <w:rFonts w:ascii="Times New Roman" w:hAnsi="Times New Roman"/>
          <w:color w:val="231F20"/>
        </w:rPr>
        <w:t>s, each with a leaky-</w:t>
      </w:r>
      <w:proofErr w:type="spellStart"/>
      <w:r>
        <w:rPr>
          <w:rFonts w:ascii="Times New Roman" w:hAnsi="Times New Roman"/>
          <w:color w:val="231F20"/>
        </w:rPr>
        <w:t>relu</w:t>
      </w:r>
      <w:proofErr w:type="spellEnd"/>
      <w:r>
        <w:rPr>
          <w:rFonts w:ascii="Times New Roman" w:hAnsi="Times New Roman"/>
          <w:color w:val="231F20"/>
        </w:rPr>
        <w:t xml:space="preserve"> alpha of 0.3 (this defines the slope of the negative inputs), a dropout layer of 50% for model flexibility, a dense layer of 50 units, a dropout layer of 30%, and finally a soft-max layer of the number of classes. The leaky-</w:t>
      </w:r>
      <w:proofErr w:type="spellStart"/>
      <w:r>
        <w:rPr>
          <w:rFonts w:ascii="Times New Roman" w:hAnsi="Times New Roman"/>
          <w:color w:val="231F20"/>
        </w:rPr>
        <w:t>relu</w:t>
      </w:r>
      <w:proofErr w:type="spellEnd"/>
      <w:r>
        <w:rPr>
          <w:rFonts w:ascii="Times New Roman" w:hAnsi="Times New Roman"/>
          <w:color w:val="231F20"/>
        </w:rPr>
        <w:t xml:space="preserve"> i</w:t>
      </w:r>
      <w:r>
        <w:rPr>
          <w:rFonts w:ascii="Times New Roman" w:hAnsi="Times New Roman"/>
          <w:color w:val="231F20"/>
        </w:rPr>
        <w:t xml:space="preserve">s still fast like a </w:t>
      </w:r>
      <w:proofErr w:type="spellStart"/>
      <w:proofErr w:type="gramStart"/>
      <w:r>
        <w:rPr>
          <w:rFonts w:ascii="Times New Roman" w:hAnsi="Times New Roman"/>
          <w:color w:val="231F20"/>
        </w:rPr>
        <w:t>relu</w:t>
      </w:r>
      <w:proofErr w:type="spellEnd"/>
      <w:r>
        <w:rPr>
          <w:rFonts w:ascii="Times New Roman" w:hAnsi="Times New Roman"/>
          <w:color w:val="231F20"/>
        </w:rPr>
        <w:t>, but</w:t>
      </w:r>
      <w:proofErr w:type="gramEnd"/>
      <w:r>
        <w:rPr>
          <w:rFonts w:ascii="Times New Roman" w:hAnsi="Times New Roman"/>
          <w:color w:val="231F20"/>
        </w:rPr>
        <w:t xml:space="preserve"> can still use negative values as input. The optimizer was RMSprop. This was used because it uses momentum, so it won</w:t>
      </w:r>
      <w:r>
        <w:rPr>
          <w:rFonts w:ascii="Times New Roman" w:hAnsi="Times New Roman"/>
          <w:color w:val="231F20"/>
        </w:rPr>
        <w:t>’</w:t>
      </w:r>
      <w:r>
        <w:rPr>
          <w:rFonts w:ascii="Times New Roman" w:hAnsi="Times New Roman"/>
          <w:color w:val="231F20"/>
        </w:rPr>
        <w:t>t get stuck in local minima and can still learn relatively quickly. 100 epochs were used with a batch size of</w:t>
      </w:r>
      <w:r>
        <w:rPr>
          <w:rFonts w:ascii="Times New Roman" w:hAnsi="Times New Roman"/>
          <w:color w:val="231F20"/>
        </w:rPr>
        <w:t xml:space="preserve"> 32. The model can finish early if the training does not sufficiently drop the loss metric over a few epochs. The learning rate was set to 0.0001 rather than the default of 0.001. This allows the model to learn in a more gradual way rather than jumping in </w:t>
      </w:r>
      <w:r>
        <w:rPr>
          <w:rFonts w:ascii="Times New Roman" w:hAnsi="Times New Roman"/>
          <w:color w:val="231F20"/>
        </w:rPr>
        <w:t>loss and weights/biases. This model attained a testing accuracy of</w:t>
      </w:r>
      <w:r>
        <w:rPr>
          <w:rFonts w:ascii="Times New Roman" w:eastAsia="Times New Roman" w:hAnsi="Times New Roman" w:cs="Times New Roman"/>
          <w:noProof/>
          <w:color w:val="231F20"/>
        </w:rPr>
        <w:drawing>
          <wp:anchor distT="152400" distB="152400" distL="152400" distR="152400" simplePos="0" relativeHeight="251662336" behindDoc="0" locked="0" layoutInCell="1" allowOverlap="1" wp14:anchorId="6C1438FF" wp14:editId="5EDB73DD">
            <wp:simplePos x="0" y="0"/>
            <wp:positionH relativeFrom="margin">
              <wp:posOffset>3328726</wp:posOffset>
            </wp:positionH>
            <wp:positionV relativeFrom="line">
              <wp:posOffset>194149</wp:posOffset>
            </wp:positionV>
            <wp:extent cx="2608524" cy="1797380"/>
            <wp:effectExtent l="0" t="0" r="0" b="0"/>
            <wp:wrapThrough wrapText="bothSides" distL="152400" distR="152400">
              <wp:wrapPolygon edited="1">
                <wp:start x="-53" y="-76"/>
                <wp:lineTo x="-53" y="0"/>
                <wp:lineTo x="-53" y="21601"/>
                <wp:lineTo x="-53" y="21677"/>
                <wp:lineTo x="0" y="21677"/>
                <wp:lineTo x="21601" y="21677"/>
                <wp:lineTo x="21654" y="21677"/>
                <wp:lineTo x="21654" y="21601"/>
                <wp:lineTo x="21654" y="0"/>
                <wp:lineTo x="21654" y="-76"/>
                <wp:lineTo x="21601" y="-76"/>
                <wp:lineTo x="0" y="-76"/>
                <wp:lineTo x="-53" y="-76"/>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8"/>
                    <a:stretch>
                      <a:fillRect/>
                    </a:stretch>
                  </pic:blipFill>
                  <pic:spPr>
                    <a:xfrm>
                      <a:off x="0" y="0"/>
                      <a:ext cx="2608524" cy="1797380"/>
                    </a:xfrm>
                    <a:prstGeom prst="rect">
                      <a:avLst/>
                    </a:prstGeom>
                    <a:ln w="12700" cap="flat">
                      <a:solidFill>
                        <a:srgbClr val="000000"/>
                      </a:solidFill>
                      <a:prstDash val="solid"/>
                      <a:miter lim="400000"/>
                    </a:ln>
                    <a:effectLst/>
                  </pic:spPr>
                </pic:pic>
              </a:graphicData>
            </a:graphic>
          </wp:anchor>
        </w:drawing>
      </w:r>
      <w:r>
        <w:rPr>
          <w:rFonts w:ascii="Times New Roman" w:hAnsi="Times New Roman"/>
          <w:color w:val="231F20"/>
        </w:rPr>
        <w:t xml:space="preserve"> 60%. The plot to the right shows how the validation accuracy increases over time in the model. The jumps are sporadic and there may be some ways we can still optimize input data to attain a more even slope in terms of validation accuracy.</w:t>
      </w:r>
    </w:p>
    <w:p w14:paraId="5880A45C" w14:textId="77777777" w:rsidR="009C43B2" w:rsidRDefault="00121F73">
      <w:pPr>
        <w:pStyle w:val="Default"/>
        <w:numPr>
          <w:ilvl w:val="2"/>
          <w:numId w:val="2"/>
        </w:numPr>
        <w:spacing w:before="0" w:after="240" w:line="360" w:lineRule="auto"/>
        <w:rPr>
          <w:rFonts w:ascii="Times New Roman" w:hAnsi="Times New Roman"/>
          <w:b/>
          <w:bCs/>
          <w:color w:val="231F20"/>
        </w:rPr>
      </w:pPr>
      <w:r>
        <w:rPr>
          <w:rFonts w:ascii="Times New Roman" w:hAnsi="Times New Roman"/>
          <w:color w:val="231F20"/>
        </w:rPr>
        <w:lastRenderedPageBreak/>
        <w:t>The second model</w:t>
      </w:r>
      <w:r>
        <w:rPr>
          <w:rFonts w:ascii="Times New Roman" w:hAnsi="Times New Roman"/>
          <w:color w:val="231F20"/>
        </w:rPr>
        <w:t xml:space="preserve"> used </w:t>
      </w:r>
      <w:r>
        <w:rPr>
          <w:rFonts w:ascii="Times New Roman" w:hAnsi="Times New Roman"/>
          <w:b/>
          <w:bCs/>
          <w:color w:val="231F20"/>
        </w:rPr>
        <w:t>four hidden</w:t>
      </w:r>
      <w:r>
        <w:rPr>
          <w:rFonts w:ascii="Times New Roman" w:eastAsia="Times New Roman" w:hAnsi="Times New Roman" w:cs="Times New Roman"/>
          <w:b/>
          <w:bCs/>
          <w:noProof/>
          <w:color w:val="231F20"/>
        </w:rPr>
        <w:drawing>
          <wp:anchor distT="152400" distB="152400" distL="152400" distR="152400" simplePos="0" relativeHeight="251663360" behindDoc="0" locked="0" layoutInCell="1" allowOverlap="1" wp14:anchorId="23F8CE69" wp14:editId="1B1365EB">
            <wp:simplePos x="0" y="0"/>
            <wp:positionH relativeFrom="margin">
              <wp:posOffset>3452354</wp:posOffset>
            </wp:positionH>
            <wp:positionV relativeFrom="page">
              <wp:posOffset>920749</wp:posOffset>
            </wp:positionV>
            <wp:extent cx="2484896" cy="1804634"/>
            <wp:effectExtent l="0" t="0" r="0" b="0"/>
            <wp:wrapThrough wrapText="bothSides" distL="152400" distR="152400">
              <wp:wrapPolygon edited="1">
                <wp:start x="-55" y="-76"/>
                <wp:lineTo x="-55" y="0"/>
                <wp:lineTo x="-55" y="21599"/>
                <wp:lineTo x="-55" y="21675"/>
                <wp:lineTo x="0" y="21675"/>
                <wp:lineTo x="21599" y="21675"/>
                <wp:lineTo x="21655" y="21675"/>
                <wp:lineTo x="21655" y="21599"/>
                <wp:lineTo x="21655" y="0"/>
                <wp:lineTo x="21655" y="-76"/>
                <wp:lineTo x="21599" y="-76"/>
                <wp:lineTo x="0" y="-76"/>
                <wp:lineTo x="-55" y="-76"/>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9"/>
                    <a:stretch>
                      <a:fillRect/>
                    </a:stretch>
                  </pic:blipFill>
                  <pic:spPr>
                    <a:xfrm>
                      <a:off x="0" y="0"/>
                      <a:ext cx="2484896" cy="1804634"/>
                    </a:xfrm>
                    <a:prstGeom prst="rect">
                      <a:avLst/>
                    </a:prstGeom>
                    <a:ln w="12700" cap="flat">
                      <a:solidFill>
                        <a:srgbClr val="000000"/>
                      </a:solidFill>
                      <a:prstDash val="solid"/>
                      <a:miter lim="400000"/>
                    </a:ln>
                    <a:effectLst/>
                  </pic:spPr>
                </pic:pic>
              </a:graphicData>
            </a:graphic>
          </wp:anchor>
        </w:drawing>
      </w:r>
      <w:r>
        <w:rPr>
          <w:rFonts w:ascii="Times New Roman" w:hAnsi="Times New Roman"/>
          <w:b/>
          <w:bCs/>
          <w:color w:val="231F20"/>
        </w:rPr>
        <w:t xml:space="preserve"> layers</w:t>
      </w:r>
      <w:r>
        <w:rPr>
          <w:rFonts w:ascii="Times New Roman" w:hAnsi="Times New Roman"/>
          <w:color w:val="231F20"/>
        </w:rPr>
        <w:t xml:space="preserve">. It used the same optimizer and learning rate as the base </w:t>
      </w:r>
      <w:proofErr w:type="gramStart"/>
      <w:r>
        <w:rPr>
          <w:rFonts w:ascii="Times New Roman" w:hAnsi="Times New Roman"/>
          <w:color w:val="231F20"/>
        </w:rPr>
        <w:t>model, but</w:t>
      </w:r>
      <w:proofErr w:type="gramEnd"/>
      <w:r>
        <w:rPr>
          <w:rFonts w:ascii="Times New Roman" w:hAnsi="Times New Roman"/>
          <w:color w:val="231F20"/>
        </w:rPr>
        <w:t xml:space="preserve"> used a different unit architecture. It used 256 units of leaky-</w:t>
      </w:r>
      <w:proofErr w:type="spellStart"/>
      <w:r>
        <w:rPr>
          <w:rFonts w:ascii="Times New Roman" w:hAnsi="Times New Roman"/>
          <w:color w:val="231F20"/>
        </w:rPr>
        <w:t>relu</w:t>
      </w:r>
      <w:proofErr w:type="spellEnd"/>
      <w:r>
        <w:rPr>
          <w:rFonts w:ascii="Times New Roman" w:hAnsi="Times New Roman"/>
          <w:color w:val="231F20"/>
        </w:rPr>
        <w:t>, dropout of 20%, 128 units of leaky-rely, dropout of 20%, 64 units of leaky-</w:t>
      </w:r>
      <w:proofErr w:type="spellStart"/>
      <w:r>
        <w:rPr>
          <w:rFonts w:ascii="Times New Roman" w:hAnsi="Times New Roman"/>
          <w:color w:val="231F20"/>
        </w:rPr>
        <w:t>relu</w:t>
      </w:r>
      <w:proofErr w:type="spellEnd"/>
      <w:r>
        <w:rPr>
          <w:rFonts w:ascii="Times New Roman" w:hAnsi="Times New Roman"/>
          <w:color w:val="231F20"/>
        </w:rPr>
        <w:t xml:space="preserve">, dropout of </w:t>
      </w:r>
      <w:r>
        <w:rPr>
          <w:rFonts w:ascii="Times New Roman" w:hAnsi="Times New Roman"/>
          <w:color w:val="231F20"/>
        </w:rPr>
        <w:t>20%, 32 units of leaky-</w:t>
      </w:r>
      <w:proofErr w:type="spellStart"/>
      <w:r>
        <w:rPr>
          <w:rFonts w:ascii="Times New Roman" w:hAnsi="Times New Roman"/>
          <w:color w:val="231F20"/>
        </w:rPr>
        <w:t>relu</w:t>
      </w:r>
      <w:proofErr w:type="spellEnd"/>
      <w:r>
        <w:rPr>
          <w:rFonts w:ascii="Times New Roman" w:hAnsi="Times New Roman"/>
          <w:color w:val="231F20"/>
        </w:rPr>
        <w:t>, dropout of 20% and then finally a soft-max layer of each white blood cell type. This model netted an accuracy of 64% and had a seemingly more stable validation accuracy over time.</w:t>
      </w:r>
      <w:r>
        <w:rPr>
          <w:rFonts w:ascii="Times New Roman" w:eastAsia="Times New Roman" w:hAnsi="Times New Roman" w:cs="Times New Roman"/>
          <w:noProof/>
          <w:color w:val="231F20"/>
        </w:rPr>
        <w:drawing>
          <wp:anchor distT="152400" distB="152400" distL="152400" distR="152400" simplePos="0" relativeHeight="251664384" behindDoc="0" locked="0" layoutInCell="1" allowOverlap="1" wp14:anchorId="52399EB1" wp14:editId="0789E098">
            <wp:simplePos x="0" y="0"/>
            <wp:positionH relativeFrom="margin">
              <wp:posOffset>3402854</wp:posOffset>
            </wp:positionH>
            <wp:positionV relativeFrom="line">
              <wp:posOffset>316999</wp:posOffset>
            </wp:positionV>
            <wp:extent cx="2534396" cy="1804634"/>
            <wp:effectExtent l="0" t="0" r="0" b="0"/>
            <wp:wrapThrough wrapText="bothSides" distL="152400" distR="152400">
              <wp:wrapPolygon edited="1">
                <wp:start x="-54" y="-76"/>
                <wp:lineTo x="-54" y="0"/>
                <wp:lineTo x="-54" y="21599"/>
                <wp:lineTo x="-54" y="21675"/>
                <wp:lineTo x="0" y="21675"/>
                <wp:lineTo x="21600" y="21675"/>
                <wp:lineTo x="21655" y="21675"/>
                <wp:lineTo x="21655" y="21599"/>
                <wp:lineTo x="21655" y="0"/>
                <wp:lineTo x="21655" y="-76"/>
                <wp:lineTo x="21600" y="-76"/>
                <wp:lineTo x="0" y="-76"/>
                <wp:lineTo x="-54" y="-76"/>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10"/>
                    <a:stretch>
                      <a:fillRect/>
                    </a:stretch>
                  </pic:blipFill>
                  <pic:spPr>
                    <a:xfrm>
                      <a:off x="0" y="0"/>
                      <a:ext cx="2534396" cy="1804634"/>
                    </a:xfrm>
                    <a:prstGeom prst="rect">
                      <a:avLst/>
                    </a:prstGeom>
                    <a:ln w="12700" cap="flat">
                      <a:solidFill>
                        <a:srgbClr val="000000"/>
                      </a:solidFill>
                      <a:prstDash val="solid"/>
                      <a:miter lim="400000"/>
                    </a:ln>
                    <a:effectLst/>
                  </pic:spPr>
                </pic:pic>
              </a:graphicData>
            </a:graphic>
          </wp:anchor>
        </w:drawing>
      </w:r>
      <w:r>
        <w:rPr>
          <w:rFonts w:ascii="Times New Roman" w:hAnsi="Times New Roman"/>
          <w:color w:val="231F20"/>
        </w:rPr>
        <w:t xml:space="preserve"> </w:t>
      </w:r>
    </w:p>
    <w:p w14:paraId="5A2E4E30" w14:textId="77777777" w:rsidR="009C43B2" w:rsidRDefault="00121F73">
      <w:pPr>
        <w:pStyle w:val="Default"/>
        <w:numPr>
          <w:ilvl w:val="2"/>
          <w:numId w:val="2"/>
        </w:numPr>
        <w:spacing w:before="0" w:after="240" w:line="360" w:lineRule="auto"/>
        <w:rPr>
          <w:rFonts w:ascii="Times New Roman" w:hAnsi="Times New Roman"/>
          <w:b/>
          <w:bCs/>
          <w:color w:val="231F20"/>
        </w:rPr>
      </w:pPr>
      <w:r>
        <w:rPr>
          <w:rFonts w:ascii="Times New Roman" w:hAnsi="Times New Roman"/>
          <w:color w:val="231F20"/>
        </w:rPr>
        <w:t>The third model is the same as the second mod</w:t>
      </w:r>
      <w:r>
        <w:rPr>
          <w:rFonts w:ascii="Times New Roman" w:hAnsi="Times New Roman"/>
          <w:color w:val="231F20"/>
        </w:rPr>
        <w:t>el, but with an additional hidden layer (</w:t>
      </w:r>
      <w:r>
        <w:rPr>
          <w:rFonts w:ascii="Times New Roman" w:hAnsi="Times New Roman"/>
          <w:b/>
          <w:bCs/>
          <w:color w:val="231F20"/>
        </w:rPr>
        <w:t>five hidden layers</w:t>
      </w:r>
      <w:r>
        <w:rPr>
          <w:rFonts w:ascii="Times New Roman" w:hAnsi="Times New Roman"/>
          <w:color w:val="231F20"/>
        </w:rPr>
        <w:t xml:space="preserve">) </w:t>
      </w:r>
      <w:proofErr w:type="gramStart"/>
      <w:r>
        <w:rPr>
          <w:rFonts w:ascii="Times New Roman" w:hAnsi="Times New Roman"/>
          <w:color w:val="231F20"/>
        </w:rPr>
        <w:t>and  reduces</w:t>
      </w:r>
      <w:proofErr w:type="gramEnd"/>
      <w:r>
        <w:rPr>
          <w:rFonts w:ascii="Times New Roman" w:hAnsi="Times New Roman"/>
          <w:color w:val="231F20"/>
        </w:rPr>
        <w:t xml:space="preserve"> the final layer to a dense leaky-</w:t>
      </w:r>
      <w:proofErr w:type="spellStart"/>
      <w:r>
        <w:rPr>
          <w:rFonts w:ascii="Times New Roman" w:hAnsi="Times New Roman"/>
          <w:color w:val="231F20"/>
        </w:rPr>
        <w:t>relu</w:t>
      </w:r>
      <w:proofErr w:type="spellEnd"/>
      <w:r>
        <w:rPr>
          <w:rFonts w:ascii="Times New Roman" w:hAnsi="Times New Roman"/>
          <w:color w:val="231F20"/>
        </w:rPr>
        <w:t xml:space="preserve"> layer with 16 units. In terms of </w:t>
      </w:r>
      <w:proofErr w:type="gramStart"/>
      <w:r>
        <w:rPr>
          <w:rFonts w:ascii="Times New Roman" w:hAnsi="Times New Roman"/>
          <w:color w:val="231F20"/>
        </w:rPr>
        <w:t>validation</w:t>
      </w:r>
      <w:proofErr w:type="gramEnd"/>
      <w:r>
        <w:rPr>
          <w:rFonts w:ascii="Times New Roman" w:hAnsi="Times New Roman"/>
          <w:color w:val="231F20"/>
        </w:rPr>
        <w:t xml:space="preserve"> it did slightly worse than the model with four hidden layers, but had a noticeable more stable valid</w:t>
      </w:r>
      <w:r>
        <w:rPr>
          <w:rFonts w:ascii="Times New Roman" w:hAnsi="Times New Roman"/>
          <w:color w:val="231F20"/>
        </w:rPr>
        <w:t>ation accuracy through the epochs. This is the model that will be used in the model evaluation and usage.</w:t>
      </w:r>
    </w:p>
    <w:p w14:paraId="3D7A6F70" w14:textId="77777777" w:rsidR="009C43B2" w:rsidRDefault="00121F73">
      <w:pPr>
        <w:pStyle w:val="Default"/>
        <w:numPr>
          <w:ilvl w:val="0"/>
          <w:numId w:val="2"/>
        </w:numPr>
        <w:spacing w:before="0" w:after="240" w:line="360" w:lineRule="auto"/>
        <w:rPr>
          <w:rFonts w:ascii="Times New Roman" w:hAnsi="Times New Roman"/>
          <w:b/>
          <w:bCs/>
          <w:color w:val="231F20"/>
        </w:rPr>
      </w:pPr>
      <w:r>
        <w:rPr>
          <w:rFonts w:ascii="Times New Roman" w:hAnsi="Times New Roman"/>
          <w:b/>
          <w:bCs/>
          <w:color w:val="231F20"/>
        </w:rPr>
        <w:t>What are the results of your model? (</w:t>
      </w:r>
      <w:proofErr w:type="gramStart"/>
      <w:r>
        <w:rPr>
          <w:rFonts w:ascii="Times New Roman" w:hAnsi="Times New Roman"/>
          <w:b/>
          <w:bCs/>
          <w:color w:val="231F20"/>
        </w:rPr>
        <w:t>accuracy</w:t>
      </w:r>
      <w:proofErr w:type="gramEnd"/>
      <w:r>
        <w:rPr>
          <w:rFonts w:ascii="Times New Roman" w:hAnsi="Times New Roman"/>
          <w:b/>
          <w:bCs/>
          <w:color w:val="231F20"/>
        </w:rPr>
        <w:t xml:space="preserve">, precision, recall, </w:t>
      </w:r>
      <w:proofErr w:type="spellStart"/>
      <w:r>
        <w:rPr>
          <w:rFonts w:ascii="Times New Roman" w:hAnsi="Times New Roman"/>
          <w:b/>
          <w:bCs/>
          <w:color w:val="231F20"/>
        </w:rPr>
        <w:t>etc</w:t>
      </w:r>
      <w:proofErr w:type="spellEnd"/>
      <w:r>
        <w:rPr>
          <w:rFonts w:ascii="Times New Roman" w:hAnsi="Times New Roman"/>
          <w:b/>
          <w:bCs/>
          <w:color w:val="231F20"/>
        </w:rPr>
        <w:t>)</w:t>
      </w:r>
    </w:p>
    <w:p w14:paraId="1D11FA06" w14:textId="77777777" w:rsidR="009C43B2" w:rsidRDefault="00121F73">
      <w:pPr>
        <w:pStyle w:val="Default"/>
        <w:numPr>
          <w:ilvl w:val="1"/>
          <w:numId w:val="2"/>
        </w:numPr>
        <w:spacing w:before="0" w:after="240" w:line="360" w:lineRule="auto"/>
        <w:rPr>
          <w:rFonts w:ascii="Times New Roman" w:hAnsi="Times New Roman"/>
          <w:b/>
          <w:bCs/>
          <w:color w:val="231F20"/>
        </w:rPr>
      </w:pPr>
      <w:r>
        <w:rPr>
          <w:rFonts w:ascii="Times New Roman" w:hAnsi="Times New Roman"/>
          <w:color w:val="231F20"/>
        </w:rPr>
        <w:t>The final model we decided on was the model with five hidden layers that used t</w:t>
      </w:r>
      <w:r>
        <w:rPr>
          <w:rFonts w:ascii="Times New Roman" w:hAnsi="Times New Roman"/>
          <w:color w:val="231F20"/>
        </w:rPr>
        <w:t>he transfer learned data as input.</w:t>
      </w:r>
      <w:r>
        <w:rPr>
          <w:rFonts w:ascii="Times New Roman" w:eastAsia="Times New Roman" w:hAnsi="Times New Roman" w:cs="Times New Roman"/>
          <w:noProof/>
          <w:color w:val="231F20"/>
        </w:rPr>
        <w:drawing>
          <wp:anchor distT="152400" distB="152400" distL="152400" distR="152400" simplePos="0" relativeHeight="251661312" behindDoc="0" locked="0" layoutInCell="1" allowOverlap="1" wp14:anchorId="4F79D719" wp14:editId="103DB68C">
            <wp:simplePos x="0" y="0"/>
            <wp:positionH relativeFrom="margin">
              <wp:posOffset>3416161</wp:posOffset>
            </wp:positionH>
            <wp:positionV relativeFrom="line">
              <wp:posOffset>292523</wp:posOffset>
            </wp:positionV>
            <wp:extent cx="2521089" cy="1105842"/>
            <wp:effectExtent l="0" t="0" r="0" b="0"/>
            <wp:wrapThrough wrapText="bothSides" distL="152400" distR="152400">
              <wp:wrapPolygon edited="1">
                <wp:start x="-54" y="-124"/>
                <wp:lineTo x="-54" y="0"/>
                <wp:lineTo x="-54" y="21597"/>
                <wp:lineTo x="-54" y="21721"/>
                <wp:lineTo x="0" y="21721"/>
                <wp:lineTo x="21599" y="21721"/>
                <wp:lineTo x="21653" y="21721"/>
                <wp:lineTo x="21653" y="21597"/>
                <wp:lineTo x="21653" y="0"/>
                <wp:lineTo x="21653" y="-124"/>
                <wp:lineTo x="21599" y="-124"/>
                <wp:lineTo x="0" y="-124"/>
                <wp:lineTo x="-54" y="-124"/>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11"/>
                    <a:stretch>
                      <a:fillRect/>
                    </a:stretch>
                  </pic:blipFill>
                  <pic:spPr>
                    <a:xfrm>
                      <a:off x="0" y="0"/>
                      <a:ext cx="2521089" cy="1105842"/>
                    </a:xfrm>
                    <a:prstGeom prst="rect">
                      <a:avLst/>
                    </a:prstGeom>
                    <a:ln w="12700" cap="flat">
                      <a:solidFill>
                        <a:srgbClr val="000000"/>
                      </a:solidFill>
                      <a:prstDash val="solid"/>
                      <a:miter lim="400000"/>
                    </a:ln>
                    <a:effectLst/>
                  </pic:spPr>
                </pic:pic>
              </a:graphicData>
            </a:graphic>
          </wp:anchor>
        </w:drawing>
      </w:r>
      <w:r>
        <w:rPr>
          <w:rFonts w:ascii="Times New Roman" w:hAnsi="Times New Roman"/>
          <w:color w:val="231F20"/>
        </w:rPr>
        <w:t xml:space="preserve"> </w:t>
      </w:r>
    </w:p>
    <w:p w14:paraId="55B185F4" w14:textId="77777777" w:rsidR="009C43B2" w:rsidRDefault="00121F73">
      <w:pPr>
        <w:pStyle w:val="Default"/>
        <w:numPr>
          <w:ilvl w:val="1"/>
          <w:numId w:val="2"/>
        </w:numPr>
        <w:spacing w:before="0" w:after="240" w:line="360" w:lineRule="auto"/>
        <w:rPr>
          <w:rFonts w:ascii="Times New Roman" w:hAnsi="Times New Roman"/>
          <w:b/>
          <w:bCs/>
          <w:color w:val="231F20"/>
        </w:rPr>
      </w:pPr>
      <w:r>
        <w:rPr>
          <w:rFonts w:ascii="Times New Roman" w:hAnsi="Times New Roman"/>
          <w:color w:val="231F20"/>
        </w:rPr>
        <w:t xml:space="preserve">The </w:t>
      </w:r>
      <w:r>
        <w:rPr>
          <w:rFonts w:ascii="Times New Roman" w:hAnsi="Times New Roman"/>
          <w:b/>
          <w:bCs/>
          <w:color w:val="231F20"/>
        </w:rPr>
        <w:t>precision and recall</w:t>
      </w:r>
      <w:r>
        <w:rPr>
          <w:rFonts w:ascii="Times New Roman" w:hAnsi="Times New Roman"/>
          <w:color w:val="231F20"/>
        </w:rPr>
        <w:t xml:space="preserve"> values are above. Precision can be interpreted as: what proportion of the positive predictions correct? Recall can be interpreted as: what proportion of that cell type were retrieved by </w:t>
      </w:r>
      <w:r>
        <w:rPr>
          <w:rFonts w:ascii="Times New Roman" w:hAnsi="Times New Roman"/>
          <w:color w:val="231F20"/>
        </w:rPr>
        <w:lastRenderedPageBreak/>
        <w:t>the model. Lymphocytes had the highest precision and recall at 77%. L</w:t>
      </w:r>
      <w:r>
        <w:rPr>
          <w:rFonts w:ascii="Times New Roman" w:hAnsi="Times New Roman"/>
          <w:color w:val="231F20"/>
        </w:rPr>
        <w:t>ymphocytes have the most distinct look, so this makes sense performance wise. Monocytes were especially hard for the model to find, but when they were found, they had a 54% precision score.</w:t>
      </w:r>
      <w:r>
        <w:rPr>
          <w:rFonts w:ascii="Times New Roman" w:eastAsia="Times New Roman" w:hAnsi="Times New Roman" w:cs="Times New Roman"/>
          <w:noProof/>
          <w:color w:val="231F20"/>
        </w:rPr>
        <w:drawing>
          <wp:anchor distT="152400" distB="152400" distL="152400" distR="152400" simplePos="0" relativeHeight="251659264" behindDoc="0" locked="0" layoutInCell="1" allowOverlap="1" wp14:anchorId="2A90D1E2" wp14:editId="10D08759">
            <wp:simplePos x="0" y="0"/>
            <wp:positionH relativeFrom="margin">
              <wp:posOffset>3057899</wp:posOffset>
            </wp:positionH>
            <wp:positionV relativeFrom="line">
              <wp:posOffset>420017</wp:posOffset>
            </wp:positionV>
            <wp:extent cx="3031751" cy="2551283"/>
            <wp:effectExtent l="0" t="0" r="0" b="0"/>
            <wp:wrapThrough wrapText="bothSides" distL="152400" distR="152400">
              <wp:wrapPolygon edited="1">
                <wp:start x="-45" y="-54"/>
                <wp:lineTo x="-45" y="0"/>
                <wp:lineTo x="-45" y="21599"/>
                <wp:lineTo x="-45" y="21652"/>
                <wp:lineTo x="0" y="21652"/>
                <wp:lineTo x="21600" y="21652"/>
                <wp:lineTo x="21645" y="21652"/>
                <wp:lineTo x="21645" y="21599"/>
                <wp:lineTo x="21645" y="0"/>
                <wp:lineTo x="21645" y="-54"/>
                <wp:lineTo x="21600" y="-54"/>
                <wp:lineTo x="0" y="-54"/>
                <wp:lineTo x="-45" y="-54"/>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12"/>
                    <a:stretch>
                      <a:fillRect/>
                    </a:stretch>
                  </pic:blipFill>
                  <pic:spPr>
                    <a:xfrm>
                      <a:off x="0" y="0"/>
                      <a:ext cx="3031751" cy="2551283"/>
                    </a:xfrm>
                    <a:prstGeom prst="rect">
                      <a:avLst/>
                    </a:prstGeom>
                    <a:ln w="12700" cap="flat">
                      <a:solidFill>
                        <a:srgbClr val="000000"/>
                      </a:solidFill>
                      <a:prstDash val="solid"/>
                      <a:miter lim="400000"/>
                    </a:ln>
                    <a:effectLst/>
                  </pic:spPr>
                </pic:pic>
              </a:graphicData>
            </a:graphic>
          </wp:anchor>
        </w:drawing>
      </w:r>
      <w:r>
        <w:rPr>
          <w:rFonts w:ascii="Times New Roman" w:hAnsi="Times New Roman"/>
          <w:color w:val="231F20"/>
        </w:rPr>
        <w:t xml:space="preserve"> </w:t>
      </w:r>
    </w:p>
    <w:p w14:paraId="166CD050" w14:textId="77777777" w:rsidR="009C43B2" w:rsidRDefault="00121F73">
      <w:pPr>
        <w:pStyle w:val="Default"/>
        <w:numPr>
          <w:ilvl w:val="1"/>
          <w:numId w:val="2"/>
        </w:numPr>
        <w:spacing w:before="0" w:after="240" w:line="360" w:lineRule="auto"/>
        <w:rPr>
          <w:rFonts w:ascii="Times New Roman" w:hAnsi="Times New Roman"/>
          <w:b/>
          <w:bCs/>
          <w:color w:val="231F20"/>
        </w:rPr>
      </w:pPr>
      <w:r>
        <w:rPr>
          <w:rFonts w:ascii="Times New Roman" w:hAnsi="Times New Roman"/>
          <w:color w:val="231F20"/>
        </w:rPr>
        <w:t xml:space="preserve">The </w:t>
      </w:r>
      <w:r>
        <w:rPr>
          <w:rFonts w:ascii="Times New Roman" w:hAnsi="Times New Roman"/>
          <w:b/>
          <w:bCs/>
          <w:color w:val="231F20"/>
        </w:rPr>
        <w:t>confusion matrix</w:t>
      </w:r>
      <w:r>
        <w:rPr>
          <w:rFonts w:ascii="Times New Roman" w:hAnsi="Times New Roman"/>
          <w:color w:val="231F20"/>
        </w:rPr>
        <w:t xml:space="preserve"> on the right shows how well the model did w</w:t>
      </w:r>
      <w:r>
        <w:rPr>
          <w:rFonts w:ascii="Times New Roman" w:hAnsi="Times New Roman"/>
          <w:color w:val="231F20"/>
        </w:rPr>
        <w:t>ith respect to each white blood cell type. A perfect model would have a diagonal going from the top left to the bottom right. This model isn</w:t>
      </w:r>
      <w:r>
        <w:rPr>
          <w:rFonts w:ascii="Times New Roman" w:hAnsi="Times New Roman"/>
          <w:color w:val="231F20"/>
        </w:rPr>
        <w:t>’</w:t>
      </w:r>
      <w:r>
        <w:rPr>
          <w:rFonts w:ascii="Times New Roman" w:hAnsi="Times New Roman"/>
          <w:color w:val="231F20"/>
        </w:rPr>
        <w:t xml:space="preserve">t perfect and did </w:t>
      </w:r>
      <w:proofErr w:type="gramStart"/>
      <w:r>
        <w:rPr>
          <w:rFonts w:ascii="Times New Roman" w:hAnsi="Times New Roman"/>
          <w:color w:val="231F20"/>
        </w:rPr>
        <w:t>fairly well</w:t>
      </w:r>
      <w:proofErr w:type="gramEnd"/>
      <w:r>
        <w:rPr>
          <w:rFonts w:ascii="Times New Roman" w:hAnsi="Times New Roman"/>
          <w:color w:val="231F20"/>
        </w:rPr>
        <w:t xml:space="preserve">. One major issue was the model would predict Eosinophil the most and would </w:t>
      </w:r>
      <w:r>
        <w:rPr>
          <w:rFonts w:ascii="Times New Roman" w:hAnsi="Times New Roman"/>
          <w:color w:val="231F20"/>
        </w:rPr>
        <w:t xml:space="preserve">confuse it with the other types. The model did well when only predicting Lymphocyte type cells as well. Looking closely into what defines each blood cell, the size/shape/count of the nucleus can be used to evaluate what kind of blood cell is there. If a </w:t>
      </w:r>
      <w:proofErr w:type="spellStart"/>
      <w:r>
        <w:rPr>
          <w:rFonts w:ascii="Times New Roman" w:hAnsi="Times New Roman"/>
          <w:color w:val="231F20"/>
        </w:rPr>
        <w:t>su</w:t>
      </w:r>
      <w:r>
        <w:rPr>
          <w:rFonts w:ascii="Times New Roman" w:hAnsi="Times New Roman"/>
          <w:color w:val="231F20"/>
        </w:rPr>
        <w:t>bmodes</w:t>
      </w:r>
      <w:proofErr w:type="spellEnd"/>
      <w:r>
        <w:rPr>
          <w:rFonts w:ascii="Times New Roman" w:hAnsi="Times New Roman"/>
          <w:color w:val="231F20"/>
        </w:rPr>
        <w:t xml:space="preserve"> was made to pad the data with this information, it would likely do a bit better in terms of predicting what each cell was.</w:t>
      </w:r>
    </w:p>
    <w:p w14:paraId="67804B67" w14:textId="77777777" w:rsidR="009C43B2" w:rsidRDefault="00121F73">
      <w:pPr>
        <w:pStyle w:val="Default"/>
        <w:numPr>
          <w:ilvl w:val="0"/>
          <w:numId w:val="2"/>
        </w:numPr>
        <w:spacing w:before="0" w:after="240" w:line="360" w:lineRule="auto"/>
        <w:rPr>
          <w:rFonts w:ascii="Times New Roman" w:hAnsi="Times New Roman"/>
          <w:b/>
          <w:bCs/>
          <w:color w:val="231F20"/>
        </w:rPr>
      </w:pPr>
      <w:r>
        <w:rPr>
          <w:rFonts w:ascii="Times New Roman" w:hAnsi="Times New Roman"/>
          <w:b/>
          <w:bCs/>
          <w:color w:val="231F20"/>
        </w:rPr>
        <w:t>Why are your results meaningful?</w:t>
      </w:r>
    </w:p>
    <w:p w14:paraId="3FD98D0E" w14:textId="77777777" w:rsidR="009C43B2" w:rsidRDefault="00121F73">
      <w:pPr>
        <w:pStyle w:val="Default"/>
        <w:numPr>
          <w:ilvl w:val="1"/>
          <w:numId w:val="2"/>
        </w:numPr>
        <w:spacing w:before="0" w:after="240" w:line="360" w:lineRule="auto"/>
        <w:rPr>
          <w:rFonts w:ascii="Times New Roman" w:hAnsi="Times New Roman"/>
          <w:b/>
          <w:bCs/>
          <w:color w:val="231F20"/>
        </w:rPr>
      </w:pPr>
      <w:r>
        <w:rPr>
          <w:rFonts w:ascii="Times New Roman" w:hAnsi="Times New Roman"/>
          <w:color w:val="231F20"/>
        </w:rPr>
        <w:t xml:space="preserve">The results of the model are meaningful because it can </w:t>
      </w:r>
      <w:r>
        <w:rPr>
          <w:rFonts w:ascii="Times New Roman" w:hAnsi="Times New Roman"/>
          <w:b/>
          <w:bCs/>
          <w:color w:val="231F20"/>
        </w:rPr>
        <w:t xml:space="preserve">identify what a blood cell </w:t>
      </w:r>
      <w:r>
        <w:rPr>
          <w:rFonts w:ascii="Times New Roman" w:hAnsi="Times New Roman"/>
          <w:b/>
          <w:bCs/>
          <w:i/>
          <w:iCs/>
          <w:color w:val="231F20"/>
        </w:rPr>
        <w:t>probably</w:t>
      </w:r>
      <w:r>
        <w:rPr>
          <w:rFonts w:ascii="Times New Roman" w:hAnsi="Times New Roman"/>
          <w:b/>
          <w:bCs/>
          <w:color w:val="231F20"/>
        </w:rPr>
        <w:t xml:space="preserve"> is</w:t>
      </w:r>
      <w:r>
        <w:rPr>
          <w:rFonts w:ascii="Times New Roman" w:hAnsi="Times New Roman"/>
          <w:color w:val="231F20"/>
        </w:rPr>
        <w:t>. Though this model isn</w:t>
      </w:r>
      <w:r>
        <w:rPr>
          <w:rFonts w:ascii="Times New Roman" w:hAnsi="Times New Roman"/>
          <w:color w:val="231F20"/>
        </w:rPr>
        <w:t>’</w:t>
      </w:r>
      <w:r>
        <w:rPr>
          <w:rFonts w:ascii="Times New Roman" w:hAnsi="Times New Roman"/>
          <w:color w:val="231F20"/>
        </w:rPr>
        <w:t xml:space="preserve">t classifying blood cells with 100%, it is still helpful. With this number of training and testing data, </w:t>
      </w:r>
      <w:proofErr w:type="gramStart"/>
      <w:r>
        <w:rPr>
          <w:rFonts w:ascii="Times New Roman" w:hAnsi="Times New Roman"/>
          <w:color w:val="231F20"/>
        </w:rPr>
        <w:t>accuracy</w:t>
      </w:r>
      <w:proofErr w:type="gramEnd"/>
      <w:r>
        <w:rPr>
          <w:rFonts w:ascii="Times New Roman" w:hAnsi="Times New Roman"/>
          <w:color w:val="231F20"/>
        </w:rPr>
        <w:t xml:space="preserve"> and metrics over 25% mean that this model can perform better than just guessing them. Even if the model was classifyin</w:t>
      </w:r>
      <w:r>
        <w:rPr>
          <w:rFonts w:ascii="Times New Roman" w:hAnsi="Times New Roman"/>
          <w:color w:val="231F20"/>
        </w:rPr>
        <w:t>g blood cells with 100% accuracy, it still isn</w:t>
      </w:r>
      <w:r>
        <w:rPr>
          <w:rFonts w:ascii="Times New Roman" w:hAnsi="Times New Roman"/>
          <w:color w:val="231F20"/>
        </w:rPr>
        <w:t>’</w:t>
      </w:r>
      <w:r>
        <w:rPr>
          <w:rFonts w:ascii="Times New Roman" w:hAnsi="Times New Roman"/>
          <w:color w:val="231F20"/>
        </w:rPr>
        <w:t>t likely that the model would be allowed to act in an unsupervised way. The black box nature of neural networks as well as the fact that a wrong decision could cause turmoil means that the final decision would</w:t>
      </w:r>
      <w:r>
        <w:rPr>
          <w:rFonts w:ascii="Times New Roman" w:hAnsi="Times New Roman"/>
          <w:color w:val="231F20"/>
        </w:rPr>
        <w:t xml:space="preserve"> likely be moved to a person that is more qualified and can give understandable reasoning behind their decision.</w:t>
      </w:r>
    </w:p>
    <w:p w14:paraId="18051560" w14:textId="77777777" w:rsidR="009C43B2" w:rsidRDefault="00121F73">
      <w:pPr>
        <w:pStyle w:val="Default"/>
        <w:numPr>
          <w:ilvl w:val="1"/>
          <w:numId w:val="2"/>
        </w:numPr>
        <w:spacing w:before="0" w:after="240" w:line="360" w:lineRule="auto"/>
        <w:rPr>
          <w:rFonts w:ascii="Times New Roman" w:hAnsi="Times New Roman"/>
          <w:b/>
          <w:bCs/>
          <w:color w:val="231F20"/>
        </w:rPr>
      </w:pPr>
      <w:r>
        <w:rPr>
          <w:rFonts w:ascii="Times New Roman" w:hAnsi="Times New Roman"/>
          <w:b/>
          <w:bCs/>
          <w:color w:val="231F20"/>
        </w:rPr>
        <w:lastRenderedPageBreak/>
        <w:t>Use Case</w:t>
      </w:r>
      <w:r>
        <w:rPr>
          <w:rFonts w:ascii="Times New Roman" w:hAnsi="Times New Roman"/>
          <w:color w:val="231F20"/>
        </w:rPr>
        <w:t>: Even if the model isn</w:t>
      </w:r>
      <w:r>
        <w:rPr>
          <w:rFonts w:ascii="Times New Roman" w:hAnsi="Times New Roman"/>
          <w:color w:val="231F20"/>
        </w:rPr>
        <w:t>’</w:t>
      </w:r>
      <w:r>
        <w:rPr>
          <w:rFonts w:ascii="Times New Roman" w:hAnsi="Times New Roman"/>
          <w:color w:val="231F20"/>
        </w:rPr>
        <w:t xml:space="preserve">t 100% certain, it can be helpful by speeding up the process by which medical staff identify if a cell is of a </w:t>
      </w:r>
      <w:r>
        <w:rPr>
          <w:rFonts w:ascii="Times New Roman" w:hAnsi="Times New Roman"/>
          <w:color w:val="231F20"/>
        </w:rPr>
        <w:t>certain type. A specific use case could be a medial staffer identifying 1000 white blood cells from images. Yes, they could do this by hand, but a model such as ours could act as an aid to staff. There model isn</w:t>
      </w:r>
      <w:r>
        <w:rPr>
          <w:rFonts w:ascii="Times New Roman" w:hAnsi="Times New Roman"/>
          <w:color w:val="231F20"/>
        </w:rPr>
        <w:t>’</w:t>
      </w:r>
      <w:r>
        <w:rPr>
          <w:rFonts w:ascii="Times New Roman" w:hAnsi="Times New Roman"/>
          <w:color w:val="231F20"/>
        </w:rPr>
        <w:t xml:space="preserve">t directly deployable too this case, but it </w:t>
      </w:r>
      <w:r>
        <w:rPr>
          <w:rFonts w:ascii="Times New Roman" w:hAnsi="Times New Roman"/>
          <w:color w:val="231F20"/>
        </w:rPr>
        <w:t xml:space="preserve">could easily be trained and optimized for it. As detailed in the results, the model can predict what a blood cell is, and it can give 100% prediction or a mixed prediction. A further analysis could </w:t>
      </w:r>
      <w:proofErr w:type="gramStart"/>
      <w:r>
        <w:rPr>
          <w:rFonts w:ascii="Times New Roman" w:hAnsi="Times New Roman"/>
          <w:color w:val="231F20"/>
        </w:rPr>
        <w:t>look into</w:t>
      </w:r>
      <w:proofErr w:type="gramEnd"/>
      <w:r>
        <w:rPr>
          <w:rFonts w:ascii="Times New Roman" w:hAnsi="Times New Roman"/>
          <w:color w:val="231F20"/>
        </w:rPr>
        <w:t xml:space="preserve"> how the confidence of the model impacts overall </w:t>
      </w:r>
      <w:r>
        <w:rPr>
          <w:rFonts w:ascii="Times New Roman" w:hAnsi="Times New Roman"/>
          <w:color w:val="231F20"/>
        </w:rPr>
        <w:t>accuracy and precision.</w:t>
      </w:r>
    </w:p>
    <w:p w14:paraId="1611BBB3" w14:textId="77777777" w:rsidR="009C43B2" w:rsidRDefault="00121F73">
      <w:pPr>
        <w:pStyle w:val="Default"/>
        <w:numPr>
          <w:ilvl w:val="0"/>
          <w:numId w:val="2"/>
        </w:numPr>
        <w:spacing w:before="0" w:after="240" w:line="360" w:lineRule="auto"/>
        <w:rPr>
          <w:rFonts w:ascii="Times New Roman" w:hAnsi="Times New Roman"/>
          <w:b/>
          <w:bCs/>
          <w:color w:val="231F20"/>
        </w:rPr>
      </w:pPr>
      <w:r>
        <w:rPr>
          <w:rFonts w:ascii="Times New Roman" w:hAnsi="Times New Roman"/>
          <w:b/>
          <w:bCs/>
          <w:color w:val="231F20"/>
        </w:rPr>
        <w:t>Future steps for improvement</w:t>
      </w:r>
    </w:p>
    <w:p w14:paraId="415A81DE" w14:textId="77777777" w:rsidR="009C43B2" w:rsidRDefault="00121F73">
      <w:pPr>
        <w:pStyle w:val="Default"/>
        <w:numPr>
          <w:ilvl w:val="1"/>
          <w:numId w:val="2"/>
        </w:numPr>
        <w:spacing w:before="0" w:after="240" w:line="360" w:lineRule="auto"/>
        <w:rPr>
          <w:rFonts w:ascii="Times New Roman" w:hAnsi="Times New Roman"/>
          <w:b/>
          <w:bCs/>
          <w:color w:val="231F20"/>
        </w:rPr>
      </w:pPr>
      <w:r>
        <w:rPr>
          <w:rFonts w:ascii="Times New Roman" w:hAnsi="Times New Roman"/>
          <w:color w:val="231F20"/>
        </w:rPr>
        <w:t xml:space="preserve">Though our models did well on the training and testing data, one drawback to our </w:t>
      </w:r>
      <w:r>
        <w:rPr>
          <w:rFonts w:ascii="Times New Roman" w:hAnsi="Times New Roman"/>
          <w:b/>
          <w:bCs/>
          <w:color w:val="231F20"/>
        </w:rPr>
        <w:t>data was that it wasn</w:t>
      </w:r>
      <w:r>
        <w:rPr>
          <w:rFonts w:ascii="Times New Roman" w:hAnsi="Times New Roman"/>
          <w:b/>
          <w:bCs/>
          <w:color w:val="231F20"/>
        </w:rPr>
        <w:t>’</w:t>
      </w:r>
      <w:r>
        <w:rPr>
          <w:rFonts w:ascii="Times New Roman" w:hAnsi="Times New Roman"/>
          <w:b/>
          <w:bCs/>
          <w:color w:val="231F20"/>
        </w:rPr>
        <w:t>t annotated</w:t>
      </w:r>
      <w:r>
        <w:rPr>
          <w:rFonts w:ascii="Times New Roman" w:hAnsi="Times New Roman"/>
          <w:color w:val="231F20"/>
        </w:rPr>
        <w:t>. The images used for training were an image of the blood cell. It didn</w:t>
      </w:r>
      <w:r>
        <w:rPr>
          <w:rFonts w:ascii="Times New Roman" w:hAnsi="Times New Roman"/>
          <w:color w:val="231F20"/>
        </w:rPr>
        <w:t>’</w:t>
      </w:r>
      <w:r>
        <w:rPr>
          <w:rFonts w:ascii="Times New Roman" w:hAnsi="Times New Roman"/>
          <w:color w:val="231F20"/>
        </w:rPr>
        <w:t xml:space="preserve">t have a </w:t>
      </w:r>
      <w:r>
        <w:rPr>
          <w:rFonts w:ascii="Times New Roman" w:hAnsi="Times New Roman"/>
          <w:color w:val="231F20"/>
        </w:rPr>
        <w:t>bounding box and it is likely that it lost a considerable amount of performance from the model having to predict blood cell type around a lot of information that didn</w:t>
      </w:r>
      <w:r>
        <w:rPr>
          <w:rFonts w:ascii="Times New Roman" w:hAnsi="Times New Roman"/>
          <w:color w:val="231F20"/>
        </w:rPr>
        <w:t>’</w:t>
      </w:r>
      <w:r>
        <w:rPr>
          <w:rFonts w:ascii="Times New Roman" w:hAnsi="Times New Roman"/>
          <w:color w:val="231F20"/>
        </w:rPr>
        <w:t>t even relate to the blood cell</w:t>
      </w:r>
    </w:p>
    <w:p w14:paraId="4834F232" w14:textId="77777777" w:rsidR="009C43B2" w:rsidRDefault="00121F73">
      <w:pPr>
        <w:pStyle w:val="Default"/>
        <w:numPr>
          <w:ilvl w:val="1"/>
          <w:numId w:val="2"/>
        </w:numPr>
        <w:spacing w:before="0" w:after="240" w:line="360" w:lineRule="auto"/>
        <w:rPr>
          <w:rFonts w:ascii="Times New Roman" w:hAnsi="Times New Roman"/>
          <w:b/>
          <w:bCs/>
          <w:color w:val="231F20"/>
        </w:rPr>
      </w:pPr>
      <w:r>
        <w:rPr>
          <w:rFonts w:ascii="Times New Roman" w:hAnsi="Times New Roman"/>
          <w:color w:val="231F20"/>
        </w:rPr>
        <w:t xml:space="preserve">Another option is to use the data to </w:t>
      </w:r>
      <w:r>
        <w:rPr>
          <w:rFonts w:ascii="Times New Roman" w:hAnsi="Times New Roman"/>
          <w:b/>
          <w:bCs/>
          <w:color w:val="231F20"/>
        </w:rPr>
        <w:t xml:space="preserve">create and pad more </w:t>
      </w:r>
      <w:r>
        <w:rPr>
          <w:rFonts w:ascii="Times New Roman" w:hAnsi="Times New Roman"/>
          <w:b/>
          <w:bCs/>
          <w:color w:val="231F20"/>
        </w:rPr>
        <w:t>data</w:t>
      </w:r>
      <w:r>
        <w:rPr>
          <w:rFonts w:ascii="Times New Roman" w:hAnsi="Times New Roman"/>
          <w:color w:val="231F20"/>
        </w:rPr>
        <w:t xml:space="preserve">. This dataset in total had 12,500 images. It is likely that even more information can be learned from them, especially </w:t>
      </w:r>
      <w:proofErr w:type="gramStart"/>
      <w:r>
        <w:rPr>
          <w:rFonts w:ascii="Times New Roman" w:hAnsi="Times New Roman"/>
          <w:color w:val="231F20"/>
        </w:rPr>
        <w:t>if and when</w:t>
      </w:r>
      <w:proofErr w:type="gramEnd"/>
      <w:r>
        <w:rPr>
          <w:rFonts w:ascii="Times New Roman" w:hAnsi="Times New Roman"/>
          <w:color w:val="231F20"/>
        </w:rPr>
        <w:t xml:space="preserve"> they are border boxed and annotated rather than just labeled. If the data were translated into different axis and differ</w:t>
      </w:r>
      <w:r>
        <w:rPr>
          <w:rFonts w:ascii="Times New Roman" w:hAnsi="Times New Roman"/>
          <w:color w:val="231F20"/>
        </w:rPr>
        <w:t xml:space="preserve">ent sizes (sizes of blood cells), then the model could train on more data and gain a more generalizable </w:t>
      </w:r>
    </w:p>
    <w:p w14:paraId="323C4C1F" w14:textId="77777777" w:rsidR="009C43B2" w:rsidRDefault="00121F73">
      <w:pPr>
        <w:pStyle w:val="Default"/>
        <w:numPr>
          <w:ilvl w:val="1"/>
          <w:numId w:val="2"/>
        </w:numPr>
        <w:spacing w:before="0" w:after="240" w:line="360" w:lineRule="auto"/>
        <w:rPr>
          <w:rFonts w:ascii="Times New Roman" w:hAnsi="Times New Roman"/>
          <w:b/>
          <w:bCs/>
          <w:color w:val="231F20"/>
        </w:rPr>
      </w:pPr>
      <w:r>
        <w:rPr>
          <w:rFonts w:ascii="Times New Roman" w:hAnsi="Times New Roman"/>
          <w:b/>
          <w:bCs/>
          <w:color w:val="231F20"/>
        </w:rPr>
        <w:t>Translating this model as an aid for medical staff</w:t>
      </w:r>
      <w:r>
        <w:rPr>
          <w:rFonts w:ascii="Times New Roman" w:hAnsi="Times New Roman"/>
          <w:color w:val="231F20"/>
        </w:rPr>
        <w:t xml:space="preserve">. The translation of this model would make it more explicit in terms of ranking. Neural networks </w:t>
      </w:r>
      <w:proofErr w:type="gramStart"/>
      <w:r>
        <w:rPr>
          <w:rFonts w:ascii="Times New Roman" w:hAnsi="Times New Roman"/>
          <w:color w:val="231F20"/>
        </w:rPr>
        <w:t>have</w:t>
      </w:r>
      <w:r>
        <w:rPr>
          <w:rFonts w:ascii="Times New Roman" w:hAnsi="Times New Roman"/>
          <w:color w:val="231F20"/>
        </w:rPr>
        <w:t xml:space="preserve"> a tendency to</w:t>
      </w:r>
      <w:proofErr w:type="gramEnd"/>
      <w:r>
        <w:rPr>
          <w:rFonts w:ascii="Times New Roman" w:hAnsi="Times New Roman"/>
          <w:color w:val="231F20"/>
        </w:rPr>
        <w:t xml:space="preserve"> be 100% confident in some scenarios. This happens because the training loss encourages the models to pick rather than be right. This can cause the model to be very wrong in some instances. Instead, the model can try and give a score to do a </w:t>
      </w:r>
      <w:r>
        <w:rPr>
          <w:rFonts w:ascii="Times New Roman" w:hAnsi="Times New Roman"/>
          <w:color w:val="231F20"/>
        </w:rPr>
        <w:t>ranking rather than using a soft-max activation function. Using a linear or pseudo-linear activation function can allow it to assign a score to them. An analysis of how the model currently does in each scenario would also be useful because it can see the d</w:t>
      </w:r>
      <w:r>
        <w:rPr>
          <w:rFonts w:ascii="Times New Roman" w:hAnsi="Times New Roman"/>
          <w:color w:val="231F20"/>
        </w:rPr>
        <w:t>ifferences between real and predictions and how that loss would change as the confidence distribution changes.</w:t>
      </w:r>
    </w:p>
    <w:p w14:paraId="4E410093" w14:textId="77777777" w:rsidR="009C43B2" w:rsidRDefault="00121F73">
      <w:pPr>
        <w:pStyle w:val="Default"/>
        <w:numPr>
          <w:ilvl w:val="0"/>
          <w:numId w:val="2"/>
        </w:numPr>
        <w:spacing w:before="0" w:after="240" w:line="360" w:lineRule="auto"/>
        <w:rPr>
          <w:rFonts w:ascii="Times New Roman" w:hAnsi="Times New Roman"/>
          <w:b/>
          <w:bCs/>
          <w:color w:val="231F20"/>
        </w:rPr>
      </w:pPr>
      <w:r>
        <w:rPr>
          <w:rFonts w:ascii="Times New Roman" w:hAnsi="Times New Roman"/>
          <w:b/>
          <w:bCs/>
          <w:color w:val="231F20"/>
        </w:rPr>
        <w:lastRenderedPageBreak/>
        <w:t>Conclusion</w:t>
      </w:r>
    </w:p>
    <w:p w14:paraId="2EBFF3E6" w14:textId="77777777" w:rsidR="009C43B2" w:rsidRDefault="00121F73">
      <w:pPr>
        <w:pStyle w:val="Default"/>
        <w:spacing w:before="0" w:after="240" w:line="360" w:lineRule="auto"/>
        <w:ind w:left="720"/>
        <w:rPr>
          <w:rFonts w:ascii="Times New Roman" w:eastAsia="Times New Roman" w:hAnsi="Times New Roman" w:cs="Times New Roman"/>
          <w:color w:val="231F20"/>
        </w:rPr>
      </w:pPr>
      <w:r>
        <w:rPr>
          <w:rFonts w:ascii="Times New Roman" w:hAnsi="Times New Roman"/>
          <w:color w:val="231F20"/>
        </w:rPr>
        <w:t xml:space="preserve">This model provides an analytical approach to classifying types of white blood cells. The use cases can include automating or </w:t>
      </w:r>
      <w:r>
        <w:rPr>
          <w:rFonts w:ascii="Times New Roman" w:hAnsi="Times New Roman"/>
          <w:color w:val="231F20"/>
        </w:rPr>
        <w:t>aiding medical staff. This model isn</w:t>
      </w:r>
      <w:r>
        <w:rPr>
          <w:rFonts w:ascii="Times New Roman" w:hAnsi="Times New Roman"/>
          <w:color w:val="231F20"/>
        </w:rPr>
        <w:t>’</w:t>
      </w:r>
      <w:r>
        <w:rPr>
          <w:rFonts w:ascii="Times New Roman" w:hAnsi="Times New Roman"/>
          <w:color w:val="231F20"/>
        </w:rPr>
        <w:t>t up to par, but it does have the ability to help staff decide what type of white blood cell exists. Even if it can</w:t>
      </w:r>
      <w:r>
        <w:rPr>
          <w:rFonts w:ascii="Times New Roman" w:hAnsi="Times New Roman"/>
          <w:color w:val="231F20"/>
        </w:rPr>
        <w:t>’</w:t>
      </w:r>
      <w:r>
        <w:rPr>
          <w:rFonts w:ascii="Times New Roman" w:hAnsi="Times New Roman"/>
          <w:color w:val="231F20"/>
        </w:rPr>
        <w:t>t definitively say what a cell is, it can help an evaluator in terms of time saved and overall precisio</w:t>
      </w:r>
      <w:r>
        <w:rPr>
          <w:rFonts w:ascii="Times New Roman" w:hAnsi="Times New Roman"/>
          <w:color w:val="231F20"/>
        </w:rPr>
        <w:t xml:space="preserve">n and accuracy when it comes to </w:t>
      </w:r>
      <w:proofErr w:type="gramStart"/>
      <w:r>
        <w:rPr>
          <w:rFonts w:ascii="Times New Roman" w:hAnsi="Times New Roman"/>
          <w:color w:val="231F20"/>
        </w:rPr>
        <w:t>making a decision</w:t>
      </w:r>
      <w:proofErr w:type="gramEnd"/>
      <w:r>
        <w:rPr>
          <w:rFonts w:ascii="Times New Roman" w:hAnsi="Times New Roman"/>
          <w:color w:val="231F20"/>
        </w:rPr>
        <w:t>. It can significantly speed up the process of evaluating a patient. Though the accuracy isn</w:t>
      </w:r>
      <w:r>
        <w:rPr>
          <w:rFonts w:ascii="Times New Roman" w:hAnsi="Times New Roman"/>
          <w:color w:val="231F20"/>
        </w:rPr>
        <w:t>’</w:t>
      </w:r>
      <w:r>
        <w:rPr>
          <w:rFonts w:ascii="Times New Roman" w:hAnsi="Times New Roman"/>
          <w:color w:val="231F20"/>
        </w:rPr>
        <w:t xml:space="preserve">t the smoothest through the epochs, increasing the depth of the model smoothed out these jagged edges and allowed </w:t>
      </w:r>
      <w:r>
        <w:rPr>
          <w:rFonts w:ascii="Times New Roman" w:hAnsi="Times New Roman"/>
          <w:color w:val="231F20"/>
        </w:rPr>
        <w:t>for the model to make more stable predictions. There are many avenues we take to improve the model, but the most influential would be to have a tighter bounding box around the white blood cell and to translate new data into the model. Applications like the</w:t>
      </w:r>
      <w:r>
        <w:rPr>
          <w:rFonts w:ascii="Times New Roman" w:hAnsi="Times New Roman"/>
          <w:color w:val="231F20"/>
        </w:rPr>
        <w:t>se have significant ability to improve medical care and aid medical staff in making the best decisions for their patients.</w:t>
      </w:r>
    </w:p>
    <w:p w14:paraId="14FC98FF" w14:textId="77777777" w:rsidR="009C43B2" w:rsidRDefault="00121F73">
      <w:pPr>
        <w:pStyle w:val="Default"/>
        <w:spacing w:before="0" w:after="240" w:line="360" w:lineRule="auto"/>
      </w:pPr>
      <w:r>
        <w:rPr>
          <w:rFonts w:ascii="Arial Unicode MS" w:hAnsi="Arial Unicode MS"/>
          <w:color w:val="231F20"/>
        </w:rPr>
        <w:br w:type="page"/>
      </w:r>
    </w:p>
    <w:p w14:paraId="39862B54" w14:textId="279760BD" w:rsidR="009C43B2" w:rsidRDefault="00121F73">
      <w:pPr>
        <w:pStyle w:val="Default"/>
        <w:spacing w:before="0" w:after="240" w:line="360" w:lineRule="auto"/>
        <w:rPr>
          <w:rFonts w:ascii="Times New Roman" w:eastAsia="Times New Roman" w:hAnsi="Times New Roman" w:cs="Times New Roman"/>
          <w:b/>
          <w:bCs/>
          <w:color w:val="231F20"/>
        </w:rPr>
      </w:pPr>
      <w:r>
        <w:rPr>
          <w:rFonts w:ascii="Times New Roman" w:hAnsi="Times New Roman"/>
          <w:b/>
          <w:bCs/>
          <w:color w:val="231F20"/>
        </w:rPr>
        <w:lastRenderedPageBreak/>
        <w:t>Appendix:</w:t>
      </w:r>
    </w:p>
    <w:p w14:paraId="6B39144C" w14:textId="18A75868" w:rsidR="009C43B2" w:rsidRDefault="00121F73">
      <w:pPr>
        <w:pStyle w:val="Default"/>
        <w:spacing w:before="0" w:after="240" w:line="360" w:lineRule="auto"/>
        <w:rPr>
          <w:rFonts w:ascii="Times New Roman" w:eastAsia="Times New Roman" w:hAnsi="Times New Roman" w:cs="Times New Roman"/>
          <w:color w:val="231F20"/>
        </w:rPr>
      </w:pPr>
      <w:r>
        <w:rPr>
          <w:rFonts w:ascii="Times New Roman" w:hAnsi="Times New Roman"/>
          <w:color w:val="231F20"/>
        </w:rPr>
        <w:t xml:space="preserve">Data: </w:t>
      </w:r>
      <w:hyperlink r:id="rId13" w:history="1">
        <w:r>
          <w:rPr>
            <w:rStyle w:val="Link"/>
            <w:rFonts w:ascii="Times New Roman" w:hAnsi="Times New Roman"/>
            <w:color w:val="231F20"/>
          </w:rPr>
          <w:t>https://www.kaggle.com/datasets/paultimothymooney/blood-cells</w:t>
        </w:r>
      </w:hyperlink>
    </w:p>
    <w:p w14:paraId="07CC9F33" w14:textId="15A5104E" w:rsidR="009C43B2" w:rsidRDefault="00121F73">
      <w:pPr>
        <w:pStyle w:val="Default"/>
        <w:spacing w:before="0" w:after="240" w:line="360" w:lineRule="auto"/>
        <w:rPr>
          <w:rFonts w:ascii="Times New Roman" w:eastAsia="Times New Roman" w:hAnsi="Times New Roman" w:cs="Times New Roman"/>
          <w:color w:val="231F20"/>
        </w:rPr>
      </w:pPr>
      <w:r>
        <w:rPr>
          <w:rFonts w:ascii="Times New Roman" w:hAnsi="Times New Roman"/>
          <w:color w:val="231F20"/>
        </w:rPr>
        <w:t>Major White Blood Cell types:</w:t>
      </w:r>
    </w:p>
    <w:p w14:paraId="5004171B" w14:textId="7566F8CA" w:rsidR="009C43B2" w:rsidRDefault="00037903">
      <w:pPr>
        <w:pStyle w:val="Default"/>
        <w:spacing w:before="0" w:after="240" w:line="360" w:lineRule="auto"/>
        <w:rPr>
          <w:rFonts w:ascii="Times New Roman" w:eastAsia="Times New Roman" w:hAnsi="Times New Roman" w:cs="Times New Roman"/>
          <w:b/>
          <w:bCs/>
          <w:color w:val="231F20"/>
        </w:rPr>
      </w:pPr>
      <w:r>
        <w:rPr>
          <w:rFonts w:ascii="Times New Roman" w:eastAsia="Times New Roman" w:hAnsi="Times New Roman" w:cs="Times New Roman"/>
          <w:b/>
          <w:bCs/>
          <w:noProof/>
          <w:color w:val="231F20"/>
        </w:rPr>
        <w:drawing>
          <wp:anchor distT="152400" distB="152400" distL="152400" distR="152400" simplePos="0" relativeHeight="251660288" behindDoc="0" locked="0" layoutInCell="1" allowOverlap="1" wp14:anchorId="2AE5164F" wp14:editId="0A635E30">
            <wp:simplePos x="0" y="0"/>
            <wp:positionH relativeFrom="margin">
              <wp:align>center</wp:align>
            </wp:positionH>
            <wp:positionV relativeFrom="paragraph">
              <wp:posOffset>10160</wp:posOffset>
            </wp:positionV>
            <wp:extent cx="3218815" cy="2164080"/>
            <wp:effectExtent l="0" t="0" r="635" b="7620"/>
            <wp:wrapThrough wrapText="bothSides" distL="152400" distR="152400">
              <wp:wrapPolygon edited="1">
                <wp:start x="0" y="0"/>
                <wp:lineTo x="21600" y="0"/>
                <wp:lineTo x="21600" y="21600"/>
                <wp:lineTo x="0" y="21600"/>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14"/>
                    <a:stretch>
                      <a:fillRect/>
                    </a:stretch>
                  </pic:blipFill>
                  <pic:spPr>
                    <a:xfrm>
                      <a:off x="0" y="0"/>
                      <a:ext cx="3218815" cy="2164080"/>
                    </a:xfrm>
                    <a:prstGeom prst="rect">
                      <a:avLst/>
                    </a:prstGeom>
                    <a:ln w="12700" cap="flat">
                      <a:noFill/>
                      <a:miter lim="400000"/>
                    </a:ln>
                    <a:effectLst/>
                  </pic:spPr>
                </pic:pic>
              </a:graphicData>
            </a:graphic>
          </wp:anchor>
        </w:drawing>
      </w:r>
    </w:p>
    <w:p w14:paraId="47F74DC3" w14:textId="4C302F89" w:rsidR="009C43B2" w:rsidRDefault="009C43B2">
      <w:pPr>
        <w:pStyle w:val="Default"/>
        <w:spacing w:before="0" w:after="240" w:line="360" w:lineRule="auto"/>
        <w:rPr>
          <w:rFonts w:ascii="Times New Roman" w:eastAsia="Times New Roman" w:hAnsi="Times New Roman" w:cs="Times New Roman"/>
          <w:b/>
          <w:bCs/>
          <w:color w:val="231F20"/>
        </w:rPr>
      </w:pPr>
    </w:p>
    <w:p w14:paraId="756EFB57" w14:textId="3CB27074" w:rsidR="009C43B2" w:rsidRDefault="009C43B2">
      <w:pPr>
        <w:pStyle w:val="Default"/>
        <w:spacing w:before="0" w:after="240" w:line="360" w:lineRule="auto"/>
        <w:rPr>
          <w:rFonts w:ascii="Times New Roman" w:eastAsia="Times New Roman" w:hAnsi="Times New Roman" w:cs="Times New Roman"/>
          <w:b/>
          <w:bCs/>
          <w:color w:val="231F20"/>
        </w:rPr>
      </w:pPr>
    </w:p>
    <w:p w14:paraId="3DAD4014" w14:textId="424479AD" w:rsidR="009C43B2" w:rsidRDefault="009C43B2">
      <w:pPr>
        <w:pStyle w:val="Default"/>
        <w:spacing w:before="0" w:after="240" w:line="360" w:lineRule="auto"/>
        <w:rPr>
          <w:rFonts w:ascii="Times New Roman" w:eastAsia="Times New Roman" w:hAnsi="Times New Roman" w:cs="Times New Roman"/>
          <w:b/>
          <w:bCs/>
          <w:color w:val="231F20"/>
        </w:rPr>
      </w:pPr>
    </w:p>
    <w:p w14:paraId="3A800254" w14:textId="7F1493E8" w:rsidR="009C43B2" w:rsidRDefault="009C43B2">
      <w:pPr>
        <w:pStyle w:val="Default"/>
        <w:spacing w:before="0" w:after="240" w:line="360" w:lineRule="auto"/>
        <w:rPr>
          <w:rFonts w:ascii="Times New Roman" w:eastAsia="Times New Roman" w:hAnsi="Times New Roman" w:cs="Times New Roman"/>
          <w:b/>
          <w:bCs/>
          <w:color w:val="231F20"/>
        </w:rPr>
      </w:pPr>
    </w:p>
    <w:p w14:paraId="537B2111" w14:textId="77777777" w:rsidR="00E127EE" w:rsidRDefault="00E127EE">
      <w:pPr>
        <w:pStyle w:val="Default"/>
        <w:spacing w:before="0" w:after="240" w:line="360" w:lineRule="auto"/>
        <w:rPr>
          <w:rFonts w:ascii="Times New Roman" w:eastAsia="Times New Roman" w:hAnsi="Times New Roman" w:cs="Times New Roman"/>
          <w:b/>
          <w:bCs/>
          <w:color w:val="231F20"/>
        </w:rPr>
      </w:pPr>
    </w:p>
    <w:p w14:paraId="5BE619CB" w14:textId="7FDCDD2A" w:rsidR="009C43B2" w:rsidRDefault="00121F73">
      <w:pPr>
        <w:pStyle w:val="Default"/>
        <w:spacing w:before="0" w:after="240" w:line="360" w:lineRule="auto"/>
        <w:rPr>
          <w:rFonts w:ascii="Times New Roman" w:eastAsia="Times New Roman" w:hAnsi="Times New Roman" w:cs="Times New Roman"/>
          <w:b/>
          <w:bCs/>
          <w:color w:val="231F20"/>
        </w:rPr>
      </w:pPr>
      <w:r>
        <w:rPr>
          <w:rFonts w:ascii="Times New Roman" w:hAnsi="Times New Roman"/>
          <w:b/>
          <w:bCs/>
          <w:color w:val="231F20"/>
        </w:rPr>
        <w:t>References:</w:t>
      </w:r>
    </w:p>
    <w:p w14:paraId="25787350" w14:textId="77777777" w:rsidR="009C43B2" w:rsidRDefault="00121F73">
      <w:pPr>
        <w:pStyle w:val="Default"/>
        <w:spacing w:before="0" w:after="240" w:line="240" w:lineRule="auto"/>
        <w:ind w:left="756" w:hanging="756"/>
        <w:rPr>
          <w:rFonts w:ascii="Times New Roman" w:eastAsia="Times New Roman" w:hAnsi="Times New Roman" w:cs="Times New Roman"/>
        </w:rPr>
      </w:pPr>
      <w:r>
        <w:rPr>
          <w:rFonts w:ascii="Times New Roman" w:hAnsi="Times New Roman"/>
          <w:rtl/>
          <w:lang w:val="ar-SA"/>
        </w:rPr>
        <w:t>“</w:t>
      </w:r>
      <w:r>
        <w:rPr>
          <w:rFonts w:ascii="Times New Roman" w:hAnsi="Times New Roman"/>
        </w:rPr>
        <w:t>High White Blood Cell Count : Meaning, Causes, Ranges.</w:t>
      </w:r>
      <w:r>
        <w:rPr>
          <w:rFonts w:ascii="Times New Roman" w:hAnsi="Times New Roman"/>
        </w:rPr>
        <w:t xml:space="preserve">” </w:t>
      </w:r>
      <w:r>
        <w:rPr>
          <w:rFonts w:ascii="Times New Roman" w:hAnsi="Times New Roman"/>
          <w:i/>
          <w:iCs/>
        </w:rPr>
        <w:t xml:space="preserve">Sight </w:t>
      </w:r>
      <w:r>
        <w:rPr>
          <w:rFonts w:ascii="Times New Roman" w:hAnsi="Times New Roman"/>
          <w:i/>
          <w:iCs/>
        </w:rPr>
        <w:t>Diagnostics - The Future of Blood Diagnostics Is Here</w:t>
      </w:r>
      <w:r>
        <w:rPr>
          <w:rFonts w:ascii="Times New Roman" w:hAnsi="Times New Roman"/>
        </w:rPr>
        <w:t xml:space="preserve">, https://www.sightdx.com/knowledge-center/high-white-blood-cell-count. </w:t>
      </w:r>
    </w:p>
    <w:p w14:paraId="18EC937D" w14:textId="77777777" w:rsidR="009C43B2" w:rsidRDefault="00121F73">
      <w:pPr>
        <w:pStyle w:val="Default"/>
        <w:spacing w:before="0" w:after="240" w:line="240" w:lineRule="auto"/>
        <w:ind w:left="756" w:hanging="756"/>
        <w:rPr>
          <w:rFonts w:ascii="Times New Roman" w:eastAsia="Times New Roman" w:hAnsi="Times New Roman" w:cs="Times New Roman"/>
        </w:rPr>
      </w:pPr>
      <w:r>
        <w:rPr>
          <w:rFonts w:ascii="Times New Roman" w:hAnsi="Times New Roman"/>
          <w:rtl/>
          <w:lang w:val="ar-SA"/>
        </w:rPr>
        <w:t>“</w:t>
      </w:r>
      <w:r>
        <w:rPr>
          <w:rFonts w:ascii="Times New Roman" w:hAnsi="Times New Roman"/>
        </w:rPr>
        <w:t xml:space="preserve">Systems Cell </w:t>
      </w:r>
      <w:proofErr w:type="spellStart"/>
      <w:r>
        <w:rPr>
          <w:rFonts w:ascii="Times New Roman" w:hAnsi="Times New Roman"/>
        </w:rPr>
        <w:t>Biology@Yale</w:t>
      </w:r>
      <w:proofErr w:type="spellEnd"/>
      <w:r>
        <w:rPr>
          <w:rFonts w:ascii="Times New Roman" w:hAnsi="Times New Roman"/>
        </w:rPr>
        <w:t>.</w:t>
      </w:r>
      <w:r>
        <w:rPr>
          <w:rFonts w:ascii="Times New Roman" w:hAnsi="Times New Roman"/>
        </w:rPr>
        <w:t xml:space="preserve">” </w:t>
      </w:r>
      <w:r>
        <w:rPr>
          <w:rFonts w:ascii="Times New Roman" w:hAnsi="Times New Roman"/>
          <w:i/>
          <w:iCs/>
        </w:rPr>
        <w:t>Blood Lab</w:t>
      </w:r>
      <w:r>
        <w:rPr>
          <w:rFonts w:ascii="Times New Roman" w:hAnsi="Times New Roman"/>
        </w:rPr>
        <w:t xml:space="preserve">, http://medcell.med.yale.edu/systems_cell_biology/blood_lab.php. </w:t>
      </w:r>
    </w:p>
    <w:p w14:paraId="46E2EA91" w14:textId="77777777" w:rsidR="009C43B2" w:rsidRDefault="009C43B2">
      <w:pPr>
        <w:pStyle w:val="Default"/>
        <w:spacing w:before="0" w:line="240" w:lineRule="auto"/>
        <w:rPr>
          <w:rFonts w:ascii="Times Roman" w:eastAsia="Times Roman" w:hAnsi="Times Roman" w:cs="Times Roman"/>
        </w:rPr>
      </w:pPr>
    </w:p>
    <w:p w14:paraId="0A4D9372" w14:textId="77777777" w:rsidR="009C43B2" w:rsidRDefault="009C43B2">
      <w:pPr>
        <w:pStyle w:val="Default"/>
        <w:spacing w:before="0" w:after="240" w:line="360" w:lineRule="auto"/>
        <w:rPr>
          <w:rFonts w:ascii="Times New Roman" w:eastAsia="Times New Roman" w:hAnsi="Times New Roman" w:cs="Times New Roman"/>
          <w:color w:val="231F20"/>
        </w:rPr>
      </w:pPr>
    </w:p>
    <w:p w14:paraId="5D1E3CED" w14:textId="77777777" w:rsidR="009C43B2" w:rsidRDefault="009C43B2">
      <w:pPr>
        <w:pStyle w:val="Default"/>
        <w:spacing w:before="0" w:after="240" w:line="360" w:lineRule="auto"/>
      </w:pPr>
    </w:p>
    <w:sectPr w:rsidR="009C43B2">
      <w:headerReference w:type="default" r:id="rId15"/>
      <w:footerReference w:type="defaul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C4C95" w14:textId="77777777" w:rsidR="00121F73" w:rsidRDefault="00121F73">
      <w:r>
        <w:separator/>
      </w:r>
    </w:p>
  </w:endnote>
  <w:endnote w:type="continuationSeparator" w:id="0">
    <w:p w14:paraId="5EC0653C" w14:textId="77777777" w:rsidR="00121F73" w:rsidRDefault="00121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B6446" w14:textId="77777777" w:rsidR="009C43B2" w:rsidRDefault="00121F73">
    <w:pPr>
      <w:pStyle w:val="HeaderFooter"/>
      <w:tabs>
        <w:tab w:val="clear" w:pos="9020"/>
        <w:tab w:val="center" w:pos="4680"/>
        <w:tab w:val="right" w:pos="9360"/>
      </w:tabs>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347BE3">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hAnsi="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Pr>
        <w:rFonts w:ascii="Times New Roman" w:eastAsia="Times New Roman" w:hAnsi="Times New Roman" w:cs="Times New Roman"/>
      </w:rPr>
      <w:fldChar w:fldCharType="separate"/>
    </w:r>
    <w:r w:rsidR="00347BE3">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0F960" w14:textId="77777777" w:rsidR="00121F73" w:rsidRDefault="00121F73">
      <w:r>
        <w:separator/>
      </w:r>
    </w:p>
  </w:footnote>
  <w:footnote w:type="continuationSeparator" w:id="0">
    <w:p w14:paraId="63934AE4" w14:textId="77777777" w:rsidR="00121F73" w:rsidRDefault="00121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24BB" w14:textId="77777777" w:rsidR="009C43B2" w:rsidRDefault="00121F73">
    <w:pPr>
      <w:pStyle w:val="HeaderFooter"/>
      <w:tabs>
        <w:tab w:val="clear" w:pos="9020"/>
        <w:tab w:val="center" w:pos="4680"/>
        <w:tab w:val="right" w:pos="9360"/>
      </w:tabs>
      <w:spacing w:line="360" w:lineRule="auto"/>
    </w:pPr>
    <w:r>
      <w:rPr>
        <w:rFonts w:ascii="Times New Roman" w:hAnsi="Times New Roman"/>
      </w:rPr>
      <w:t>CPSC393-01</w:t>
    </w:r>
    <w:r>
      <w:rPr>
        <w:rFonts w:ascii="Times New Roman" w:eastAsia="Times New Roman" w:hAnsi="Times New Roman" w:cs="Times New Roman"/>
      </w:rPr>
      <w:tab/>
    </w:r>
    <w:r>
      <w:rPr>
        <w:rFonts w:ascii="Times New Roman" w:hAnsi="Times New Roman"/>
      </w:rPr>
      <w:t>Blood Cell Identification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E7771"/>
    <w:multiLevelType w:val="multilevel"/>
    <w:tmpl w:val="EAC6555C"/>
    <w:styleLink w:val="Numbered"/>
    <w:lvl w:ilvl="0">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996315D"/>
    <w:multiLevelType w:val="multilevel"/>
    <w:tmpl w:val="EAC6555C"/>
    <w:numStyleLink w:val="Numbered"/>
  </w:abstractNum>
  <w:num w:numId="1" w16cid:durableId="141045611">
    <w:abstractNumId w:val="0"/>
  </w:num>
  <w:num w:numId="2" w16cid:durableId="1203637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3B2"/>
    <w:rsid w:val="00037903"/>
    <w:rsid w:val="00121F73"/>
    <w:rsid w:val="00347BE3"/>
    <w:rsid w:val="006164AC"/>
    <w:rsid w:val="006C4064"/>
    <w:rsid w:val="009C43B2"/>
    <w:rsid w:val="00E1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61EB"/>
  <w15:docId w15:val="{5139627B-3D3C-453A-B1A9-C4F6A9FD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Link">
    <w:name w:val="Link"/>
    <w:rPr>
      <w:u w:val="single"/>
    </w:rPr>
  </w:style>
  <w:style w:type="character" w:customStyle="1" w:styleId="Hyperlink0">
    <w:name w:val="Hyperlink.0"/>
    <w:basedOn w:val="Link"/>
    <w:rPr>
      <w:b w:val="0"/>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paultimothymooney/blood-cel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paultimothymooney/blood-cell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1903</Words>
  <Characters>10850</Characters>
  <Application>Microsoft Office Word</Application>
  <DocSecurity>0</DocSecurity>
  <Lines>90</Lines>
  <Paragraphs>25</Paragraphs>
  <ScaleCrop>false</ScaleCrop>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Arman Siddiqui</cp:lastModifiedBy>
  <cp:revision>6</cp:revision>
  <dcterms:created xsi:type="dcterms:W3CDTF">2022-05-17T20:53:00Z</dcterms:created>
  <dcterms:modified xsi:type="dcterms:W3CDTF">2022-05-17T20:56:00Z</dcterms:modified>
</cp:coreProperties>
</file>