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5B8" w:rsidRDefault="00CC25B8" w:rsidP="00CC2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по программе: "Список пользователей с 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API"</w:t>
      </w:r>
    </w:p>
    <w:p w:rsidR="00574286" w:rsidRPr="00CC25B8" w:rsidRDefault="00574286" w:rsidP="00CC2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5742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Сую</w:t>
      </w:r>
      <w:bookmarkStart w:id="0" w:name="_GoBack"/>
      <w:bookmarkEnd w:id="0"/>
      <w:r w:rsidRPr="005742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нов</w:t>
      </w:r>
      <w:proofErr w:type="spellEnd"/>
      <w:r w:rsidRPr="005742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5742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Арман</w:t>
      </w:r>
      <w:proofErr w:type="spellEnd"/>
      <w:r w:rsidRPr="005742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ИС-25-21 </w:t>
      </w:r>
      <w:proofErr w:type="spellStart"/>
      <w:r w:rsidRPr="005742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ТиПО</w:t>
      </w:r>
      <w:proofErr w:type="spellEnd"/>
    </w:p>
    <w:p w:rsidR="00CC25B8" w:rsidRPr="00CC25B8" w:rsidRDefault="00CC25B8" w:rsidP="00CC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Краткий теоретический обзор 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API</w:t>
      </w:r>
    </w:p>
    <w:p w:rsidR="00CC25B8" w:rsidRPr="00CC25B8" w:rsidRDefault="00CC25B8" w:rsidP="00CC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API</w:t>
      </w:r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современный стандартный интерфейс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выполнения сетевых запросов (например, AJAX-запросов) в браузере. Он пришел на смену устаревшему объекту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XMLHttpRequest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(XHR) и предоставляет более мощный и гибкий набор возможностей.</w:t>
      </w:r>
    </w:p>
    <w:p w:rsidR="00CC25B8" w:rsidRPr="00CC25B8" w:rsidRDefault="00CC25B8" w:rsidP="00CC25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Ключевые особенности 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C25B8" w:rsidRPr="00CC25B8" w:rsidRDefault="00CC25B8" w:rsidP="00CC2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Промисы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Promises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умолчанию работает с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Промисами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возвращает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Промис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разрешается в объект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Response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получении заголовков ответа, даже если HTTP-статус — ошибка (например, 404 или 500).</w:t>
      </w:r>
      <w:proofErr w:type="gramEnd"/>
    </w:p>
    <w:p w:rsidR="00CC25B8" w:rsidRPr="00CC25B8" w:rsidRDefault="00CC25B8" w:rsidP="00CC2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Два этапа обработки:</w:t>
      </w:r>
    </w:p>
    <w:p w:rsidR="00CC25B8" w:rsidRPr="00CC25B8" w:rsidRDefault="00CC25B8" w:rsidP="00CC25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 (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Промис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1):</w:t>
      </w:r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успешности соединения. Здесь нужно проверить свойство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response.ok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(которое равно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статусов 200–299). Если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response.ok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равно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нужно вручную бросить ошибку, чтобы перейти в блок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catch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25B8" w:rsidRPr="00CC25B8" w:rsidRDefault="00CC25B8" w:rsidP="00CC25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 (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Промис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2):</w:t>
      </w:r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Извлечение данных. Методы, такие как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response.json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или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response.text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также возвращают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Промис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proofErr w:type="gram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разрешается фактическими данными (телом ответа).</w:t>
      </w:r>
    </w:p>
    <w:p w:rsidR="00CC25B8" w:rsidRPr="00CC25B8" w:rsidRDefault="00CC25B8" w:rsidP="00CC2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Использование 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async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await</w:t>
      </w:r>
      <w:proofErr w:type="spellEnd"/>
      <w:r w:rsidRPr="00CC2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Наиболее чистый и читаемый способ работы с </w:t>
      </w:r>
      <w:proofErr w:type="spellStart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CC25B8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поскольку он позволяет писать асинхронный код так, будто он синхронный (как это сделано в Вашей программе).</w:t>
      </w:r>
    </w:p>
    <w:p w:rsidR="003A3A36" w:rsidRPr="00CC25B8" w:rsidRDefault="00CC25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5B8">
        <w:rPr>
          <w:rFonts w:ascii="Times New Roman" w:hAnsi="Times New Roman" w:cs="Times New Roman"/>
          <w:b/>
          <w:bCs/>
          <w:sz w:val="28"/>
          <w:szCs w:val="28"/>
        </w:rPr>
        <w:t>Основной синтаксис:</w:t>
      </w:r>
    </w:p>
    <w:p w:rsidR="00CC25B8" w:rsidRPr="00CC25B8" w:rsidRDefault="00CC25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try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response = await fetch(URL);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(!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response.ok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throw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new Error('HTTP error');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data = await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response.json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// </w:t>
      </w:r>
      <w:r w:rsidRPr="00CC25B8">
        <w:rPr>
          <w:rFonts w:ascii="Times New Roman" w:hAnsi="Times New Roman" w:cs="Times New Roman"/>
          <w:i/>
          <w:sz w:val="28"/>
          <w:szCs w:val="28"/>
        </w:rPr>
        <w:t>Работа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C25B8">
        <w:rPr>
          <w:rFonts w:ascii="Times New Roman" w:hAnsi="Times New Roman" w:cs="Times New Roman"/>
          <w:i/>
          <w:sz w:val="28"/>
          <w:szCs w:val="28"/>
        </w:rPr>
        <w:t>с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data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} catch (error)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</w:t>
      </w:r>
      <w:r w:rsidRPr="00CC25B8">
        <w:rPr>
          <w:rFonts w:ascii="Times New Roman" w:hAnsi="Times New Roman" w:cs="Times New Roman"/>
          <w:i/>
          <w:sz w:val="28"/>
          <w:szCs w:val="28"/>
        </w:rPr>
        <w:t>// Обработка ошибок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>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b/>
          <w:sz w:val="28"/>
          <w:szCs w:val="28"/>
        </w:rPr>
        <w:t>2. Листинг программы (HTML + JS)</w:t>
      </w:r>
    </w:p>
    <w:p w:rsidR="00CC25B8" w:rsidRPr="00CC25B8" w:rsidRDefault="00CC25B8" w:rsidP="00CC25B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b/>
          <w:sz w:val="28"/>
          <w:szCs w:val="28"/>
        </w:rPr>
        <w:t>HTML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&lt;!DOCTYPE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html&gt;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lang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="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"&gt;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head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meta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charset="UTF-8"&gt;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meta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name="viewport" content="width=device-width, initial-scale=1.0"&gt;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title&gt;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</w:rPr>
        <w:t>Лабораторная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№9 — Fetch API&lt;/title&gt;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style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body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font-family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'Segoe UI', Tahoma, Geneva, Verdana, sans-serif;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margin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40px;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#f4f7f6;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#333;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.container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max-width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900px;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margin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0 auto;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ffffff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padding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25px;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border-radius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box-shadow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0 4px 15px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rgba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(0, 0, 0, 0.1);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h1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#007bff;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border-bottom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2px solid #007bff;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padding-bottom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margin-bottom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25px;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padding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10px 20px;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font-size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16px;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#28a745;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white;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none;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border-radius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cursor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pointer;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transition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background-color 0.3s, transform 0.1s;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margin-bottom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20px;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box-shadow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0 2px 4px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rgba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(0, 0, 0, 0.1);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:hover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#218838;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:disabled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#90a4ae;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cursor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not-allowed;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width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100%;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border-collapse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separate;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border-spacing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0;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margin-top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border-radius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8px;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overflow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hidden;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, td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padding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12px 15px;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text-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align: left;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#007bff;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white;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font-weight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600;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letter-spacing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0.5px;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text-transform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uppercase;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:nth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-child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(even)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#f8f9fa;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:hover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#e9ecef;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box-shadow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0 2px 5px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rgba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(0, 0, 0, 0.05);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transform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translateY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(-1px);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transition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all 0.2s ease-in-out;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#message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margin-top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20px;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padding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border-radius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5px;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font-weight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bold;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display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none;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text-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align: center;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transition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all 0.3s;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.error-message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fddede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1px solid #f5c6cb;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#721c24;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.loading-message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background-color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#e6f7ff;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border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1px solid #91d5ff;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color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#1890ff;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&lt;/style&gt;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&lt;/head&gt;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body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&lt;div class="container"&gt;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&lt;h1&gt;</w:t>
      </w:r>
      <w:r w:rsidRPr="00CC25B8">
        <w:rPr>
          <w:rFonts w:ascii="Times New Roman" w:hAnsi="Times New Roman" w:cs="Times New Roman"/>
          <w:i/>
          <w:sz w:val="28"/>
          <w:szCs w:val="28"/>
        </w:rPr>
        <w:t>Список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C25B8">
        <w:rPr>
          <w:rFonts w:ascii="Times New Roman" w:hAnsi="Times New Roman" w:cs="Times New Roman"/>
          <w:i/>
          <w:sz w:val="28"/>
          <w:szCs w:val="28"/>
        </w:rPr>
        <w:t>пользователей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&lt;/h1&gt;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&lt;button id="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"&gt;</w:t>
      </w:r>
      <w:r w:rsidRPr="00CC25B8">
        <w:rPr>
          <w:rFonts w:ascii="Times New Roman" w:hAnsi="Times New Roman" w:cs="Times New Roman"/>
          <w:i/>
          <w:sz w:val="28"/>
          <w:szCs w:val="28"/>
        </w:rPr>
        <w:t>Обновить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C25B8">
        <w:rPr>
          <w:rFonts w:ascii="Times New Roman" w:hAnsi="Times New Roman" w:cs="Times New Roman"/>
          <w:i/>
          <w:sz w:val="28"/>
          <w:szCs w:val="28"/>
        </w:rPr>
        <w:t>данные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&lt;/button&gt;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&lt;div id="message"&gt;&lt;/div&gt;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&lt;table id="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"&gt;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thead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ID&lt;/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</w:rPr>
        <w:t>Имя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C25B8">
        <w:rPr>
          <w:rFonts w:ascii="Times New Roman" w:hAnsi="Times New Roman" w:cs="Times New Roman"/>
          <w:i/>
          <w:sz w:val="28"/>
          <w:szCs w:val="28"/>
        </w:rPr>
        <w:t>пользователя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Email&lt;/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</w:rPr>
        <w:t>Город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thead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&lt;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id="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"&gt;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&lt;/table&gt;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&lt;/div&gt;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b/>
          <w:sz w:val="28"/>
          <w:szCs w:val="28"/>
          <w:lang w:val="en-US"/>
        </w:rPr>
        <w:t>JS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script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API_URL = 'https://jsonplaceholder.typicode.com/users';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tableBody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document.getElementById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('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document.getElementById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('message');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document.getElementById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('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document.getElementById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('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function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displayError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msg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tableBody.innerHTML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usersTable.style.display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'none';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messageDiv.classList.add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'error-message');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messageDiv.classList.remove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'loading-message');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messageDiv.textContent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`</w:t>
      </w:r>
      <w:r w:rsidRPr="00CC25B8">
        <w:rPr>
          <w:rFonts w:ascii="Times New Roman" w:hAnsi="Times New Roman" w:cs="Times New Roman"/>
          <w:i/>
          <w:sz w:val="28"/>
          <w:szCs w:val="28"/>
        </w:rPr>
        <w:t>Ошибка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: ${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msg</w:t>
      </w:r>
      <w:proofErr w:type="spellEnd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}`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messageDiv.style.display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'block';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function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displayUsers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(users)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messageDiv.style.display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'none';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usersTable.style.display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'table';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tableBody.innerHTML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users.forEach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 =&gt;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row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tableBody.insertRow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data = [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user.id,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user.name,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user.email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,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user.address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?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user.address.city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: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'N/A'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];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data.forEach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text =&gt;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cell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row.insertCell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cell.textContent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text;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});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});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async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function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fetchUsers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refreshButton.disabled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true;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messageDiv.textContent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</w:t>
      </w:r>
      <w:r w:rsidRPr="00CC25B8">
        <w:rPr>
          <w:rFonts w:ascii="Times New Roman" w:hAnsi="Times New Roman" w:cs="Times New Roman"/>
          <w:i/>
          <w:sz w:val="28"/>
          <w:szCs w:val="28"/>
        </w:rPr>
        <w:t>Загрузка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C25B8">
        <w:rPr>
          <w:rFonts w:ascii="Times New Roman" w:hAnsi="Times New Roman" w:cs="Times New Roman"/>
          <w:i/>
          <w:sz w:val="28"/>
          <w:szCs w:val="28"/>
        </w:rPr>
        <w:t>данных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...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';</w:t>
      </w:r>
      <w:proofErr w:type="gramEnd"/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messageDiv.classList.add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'loading-message');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messageDiv.classList.remove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'error-message');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messageDiv.style.display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'block';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usersTable.style.display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'none';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try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response = await fetch(API_URL);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(!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response.ok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throw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new Error(`</w:t>
      </w:r>
      <w:r w:rsidRPr="00CC25B8">
        <w:rPr>
          <w:rFonts w:ascii="Times New Roman" w:hAnsi="Times New Roman" w:cs="Times New Roman"/>
          <w:i/>
          <w:sz w:val="28"/>
          <w:szCs w:val="28"/>
        </w:rPr>
        <w:t>Ошибка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HTTP: ${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response.status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} (${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response.statusText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|| '</w:t>
      </w:r>
      <w:r w:rsidRPr="00CC25B8">
        <w:rPr>
          <w:rFonts w:ascii="Times New Roman" w:hAnsi="Times New Roman" w:cs="Times New Roman"/>
          <w:i/>
          <w:sz w:val="28"/>
          <w:szCs w:val="28"/>
        </w:rPr>
        <w:t>Неизвестная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C25B8">
        <w:rPr>
          <w:rFonts w:ascii="Times New Roman" w:hAnsi="Times New Roman" w:cs="Times New Roman"/>
          <w:i/>
          <w:sz w:val="28"/>
          <w:szCs w:val="28"/>
        </w:rPr>
        <w:t>ошибка</w:t>
      </w: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'})`);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proofErr w:type="spellEnd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data = await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response.json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Array.isArray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(data))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displayUsers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data);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r w:rsidRPr="00CC25B8">
        <w:rPr>
          <w:rFonts w:ascii="Times New Roman" w:hAnsi="Times New Roman" w:cs="Times New Roman"/>
          <w:i/>
          <w:sz w:val="28"/>
          <w:szCs w:val="28"/>
        </w:rPr>
        <w:t xml:space="preserve">}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else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 xml:space="preserve">        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throw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new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Error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>('Некорректный формат данных от сервера</w:t>
      </w:r>
      <w:proofErr w:type="gramStart"/>
      <w:r w:rsidRPr="00CC25B8">
        <w:rPr>
          <w:rFonts w:ascii="Times New Roman" w:hAnsi="Times New Roman" w:cs="Times New Roman"/>
          <w:i/>
          <w:sz w:val="28"/>
          <w:szCs w:val="28"/>
        </w:rPr>
        <w:t>.');</w:t>
      </w:r>
      <w:proofErr w:type="gramEnd"/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 xml:space="preserve">        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 xml:space="preserve">            }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catch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error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>)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 xml:space="preserve">    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console.error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 xml:space="preserve">('Ошибка получения данных:',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error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>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 xml:space="preserve">        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displayError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error.message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} finally {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refreshButton.disabled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false;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}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window.onload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fetchUsers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refreshButton.addEventListener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'click', 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fetchUsers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r w:rsidRPr="00CC25B8">
        <w:rPr>
          <w:rFonts w:ascii="Times New Roman" w:hAnsi="Times New Roman" w:cs="Times New Roman"/>
          <w:i/>
          <w:sz w:val="28"/>
          <w:szCs w:val="28"/>
        </w:rPr>
        <w:t>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script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>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body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C25B8">
        <w:rPr>
          <w:rFonts w:ascii="Times New Roman" w:hAnsi="Times New Roman" w:cs="Times New Roman"/>
          <w:i/>
          <w:sz w:val="28"/>
          <w:szCs w:val="28"/>
        </w:rPr>
        <w:t>&lt;/</w:t>
      </w:r>
      <w:proofErr w:type="spellStart"/>
      <w:r w:rsidRPr="00CC25B8">
        <w:rPr>
          <w:rFonts w:ascii="Times New Roman" w:hAnsi="Times New Roman" w:cs="Times New Roman"/>
          <w:i/>
          <w:sz w:val="28"/>
          <w:szCs w:val="28"/>
        </w:rPr>
        <w:t>html</w:t>
      </w:r>
      <w:proofErr w:type="spellEnd"/>
      <w:r w:rsidRPr="00CC25B8">
        <w:rPr>
          <w:rFonts w:ascii="Times New Roman" w:hAnsi="Times New Roman" w:cs="Times New Roman"/>
          <w:i/>
          <w:sz w:val="28"/>
          <w:szCs w:val="28"/>
        </w:rPr>
        <w:t>&gt;</w:t>
      </w: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000000" w:rsidRPr="00CC25B8" w:rsidRDefault="00CC25B8" w:rsidP="00CC25B8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B8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CC25B8">
        <w:rPr>
          <w:rFonts w:ascii="Times New Roman" w:hAnsi="Times New Roman" w:cs="Times New Roman"/>
          <w:sz w:val="28"/>
          <w:szCs w:val="28"/>
        </w:rPr>
        <w:t>ы</w:t>
      </w:r>
    </w:p>
    <w:p w:rsidR="00CC25B8" w:rsidRDefault="00CC25B8" w:rsidP="00CC25B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C25B8" w:rsidRPr="00CC25B8" w:rsidRDefault="00CC25B8" w:rsidP="00CC25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5980" cy="2026920"/>
            <wp:effectExtent l="0" t="0" r="7620" b="0"/>
            <wp:docPr id="4" name="Рисунок 4" descr="C:\Users\Arman\Documents\ShareX\Screenshots\2025-10\chrome_Rllzensfn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man\Documents\ShareX\Screenshots\2025-10\chrome_Rllzensfn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5B8" w:rsidRPr="00CC25B8" w:rsidRDefault="00CC25B8" w:rsidP="00CC25B8">
      <w:pPr>
        <w:jc w:val="both"/>
        <w:rPr>
          <w:rFonts w:ascii="Times New Roman" w:hAnsi="Times New Roman" w:cs="Times New Roman"/>
          <w:sz w:val="28"/>
          <w:szCs w:val="28"/>
        </w:rPr>
      </w:pPr>
      <w:r w:rsidRPr="00CC25B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6486FE" wp14:editId="6A9BA29A">
            <wp:extent cx="5935980" cy="4145280"/>
            <wp:effectExtent l="0" t="0" r="7620" b="7620"/>
            <wp:docPr id="3" name="Рисунок 3" descr="C:\Users\Arman\Documents\ShareX\Screenshots\2025-10\chrome_PvP6aQFw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man\Documents\ShareX\Screenshots\2025-10\chrome_PvP6aQFwR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5B8" w:rsidRPr="00CC25B8" w:rsidRDefault="00CC25B8" w:rsidP="00CC25B8">
      <w:pPr>
        <w:pStyle w:val="3"/>
        <w:rPr>
          <w:sz w:val="28"/>
          <w:szCs w:val="28"/>
        </w:rPr>
      </w:pPr>
      <w:r w:rsidRPr="00CC25B8">
        <w:rPr>
          <w:sz w:val="28"/>
          <w:szCs w:val="28"/>
        </w:rPr>
        <w:t>5</w:t>
      </w:r>
      <w:r w:rsidRPr="00CC25B8">
        <w:rPr>
          <w:sz w:val="28"/>
          <w:szCs w:val="28"/>
        </w:rPr>
        <w:t>. Выводы</w:t>
      </w:r>
    </w:p>
    <w:p w:rsidR="00CC25B8" w:rsidRPr="00CC25B8" w:rsidRDefault="00CC25B8" w:rsidP="00CC25B8">
      <w:pPr>
        <w:pStyle w:val="4"/>
        <w:rPr>
          <w:sz w:val="28"/>
          <w:szCs w:val="28"/>
        </w:rPr>
      </w:pPr>
      <w:r w:rsidRPr="00CC25B8">
        <w:rPr>
          <w:sz w:val="28"/>
          <w:szCs w:val="28"/>
        </w:rPr>
        <w:t>Что освоено (использовано в коде):</w:t>
      </w:r>
    </w:p>
    <w:p w:rsidR="00CC25B8" w:rsidRPr="00CC25B8" w:rsidRDefault="00CC25B8" w:rsidP="00CC25B8">
      <w:pPr>
        <w:pStyle w:val="a3"/>
        <w:numPr>
          <w:ilvl w:val="0"/>
          <w:numId w:val="3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 xml:space="preserve">Применение </w:t>
      </w:r>
      <w:proofErr w:type="spellStart"/>
      <w:r w:rsidRPr="00CC25B8">
        <w:rPr>
          <w:b/>
          <w:bCs/>
          <w:sz w:val="28"/>
          <w:szCs w:val="28"/>
        </w:rPr>
        <w:t>Fetch</w:t>
      </w:r>
      <w:proofErr w:type="spellEnd"/>
      <w:r w:rsidRPr="00CC25B8">
        <w:rPr>
          <w:b/>
          <w:bCs/>
          <w:sz w:val="28"/>
          <w:szCs w:val="28"/>
        </w:rPr>
        <w:t xml:space="preserve"> API с </w:t>
      </w:r>
      <w:proofErr w:type="spellStart"/>
      <w:r w:rsidRPr="00CC25B8">
        <w:rPr>
          <w:rStyle w:val="HTML"/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CC25B8">
        <w:rPr>
          <w:rStyle w:val="HTML"/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C25B8">
        <w:rPr>
          <w:rStyle w:val="HTML"/>
          <w:rFonts w:ascii="Times New Roman" w:hAnsi="Times New Roman" w:cs="Times New Roman"/>
          <w:b/>
          <w:bCs/>
          <w:sz w:val="28"/>
          <w:szCs w:val="28"/>
        </w:rPr>
        <w:t>await</w:t>
      </w:r>
      <w:proofErr w:type="spellEnd"/>
      <w:r w:rsidRPr="00CC25B8">
        <w:rPr>
          <w:b/>
          <w:bCs/>
          <w:sz w:val="28"/>
          <w:szCs w:val="28"/>
        </w:rPr>
        <w:t>:</w:t>
      </w:r>
      <w:r w:rsidRPr="00CC25B8">
        <w:rPr>
          <w:sz w:val="28"/>
          <w:szCs w:val="28"/>
        </w:rPr>
        <w:t xml:space="preserve"> Освоен наиболее современный и чистый способ выполнения асинхронных сетевых запросов.</w:t>
      </w:r>
    </w:p>
    <w:p w:rsidR="00CC25B8" w:rsidRPr="00CC25B8" w:rsidRDefault="00CC25B8" w:rsidP="00CC25B8">
      <w:pPr>
        <w:pStyle w:val="a3"/>
        <w:numPr>
          <w:ilvl w:val="0"/>
          <w:numId w:val="3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>Двухуровневая обработка данных:</w:t>
      </w:r>
      <w:r w:rsidRPr="00CC25B8">
        <w:rPr>
          <w:sz w:val="28"/>
          <w:szCs w:val="28"/>
        </w:rPr>
        <w:t xml:space="preserve"> Реализована корректная обработка </w:t>
      </w:r>
      <w:proofErr w:type="spellStart"/>
      <w:r w:rsidRPr="00CC25B8">
        <w:rPr>
          <w:sz w:val="28"/>
          <w:szCs w:val="28"/>
        </w:rPr>
        <w:t>промисов</w:t>
      </w:r>
      <w:proofErr w:type="spellEnd"/>
      <w:r w:rsidRPr="00CC25B8">
        <w:rPr>
          <w:sz w:val="28"/>
          <w:szCs w:val="28"/>
        </w:rPr>
        <w:t xml:space="preserve"> </w:t>
      </w:r>
      <w:proofErr w:type="spellStart"/>
      <w:r w:rsidRPr="00CC25B8">
        <w:rPr>
          <w:sz w:val="28"/>
          <w:szCs w:val="28"/>
        </w:rPr>
        <w:t>Fetch</w:t>
      </w:r>
      <w:proofErr w:type="spellEnd"/>
      <w:r w:rsidRPr="00CC25B8">
        <w:rPr>
          <w:sz w:val="28"/>
          <w:szCs w:val="28"/>
        </w:rPr>
        <w:t xml:space="preserve">: сначала получение объекта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Response</w:t>
      </w:r>
      <w:proofErr w:type="spellEnd"/>
      <w:r w:rsidRPr="00CC25B8">
        <w:rPr>
          <w:sz w:val="28"/>
          <w:szCs w:val="28"/>
        </w:rPr>
        <w:t xml:space="preserve">, затем извлечение JSON-данных через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response.json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C25B8">
        <w:rPr>
          <w:sz w:val="28"/>
          <w:szCs w:val="28"/>
        </w:rPr>
        <w:t>.</w:t>
      </w:r>
    </w:p>
    <w:p w:rsidR="00CC25B8" w:rsidRPr="00CC25B8" w:rsidRDefault="00CC25B8" w:rsidP="00CC25B8">
      <w:pPr>
        <w:pStyle w:val="a3"/>
        <w:numPr>
          <w:ilvl w:val="0"/>
          <w:numId w:val="3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>Манипуляции с DOM:</w:t>
      </w:r>
      <w:r w:rsidRPr="00CC25B8">
        <w:rPr>
          <w:sz w:val="28"/>
          <w:szCs w:val="28"/>
        </w:rPr>
        <w:t xml:space="preserve"> Использованы методы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C25B8">
        <w:rPr>
          <w:sz w:val="28"/>
          <w:szCs w:val="28"/>
        </w:rPr>
        <w:t xml:space="preserve">,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C25B8">
        <w:rPr>
          <w:sz w:val="28"/>
          <w:szCs w:val="28"/>
        </w:rPr>
        <w:t>, а также эффективные методы для создания элементов таблицы (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insertRow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C25B8">
        <w:rPr>
          <w:sz w:val="28"/>
          <w:szCs w:val="28"/>
        </w:rPr>
        <w:t xml:space="preserve">,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insertCell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C25B8">
        <w:rPr>
          <w:sz w:val="28"/>
          <w:szCs w:val="28"/>
        </w:rPr>
        <w:t>), что является ключевым навыком для динамического отображения данных.</w:t>
      </w:r>
    </w:p>
    <w:p w:rsidR="00CC25B8" w:rsidRPr="00CC25B8" w:rsidRDefault="00CC25B8" w:rsidP="00CC25B8">
      <w:pPr>
        <w:pStyle w:val="a3"/>
        <w:numPr>
          <w:ilvl w:val="0"/>
          <w:numId w:val="3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>Современный CSS-дизайн:</w:t>
      </w:r>
      <w:r w:rsidRPr="00CC25B8">
        <w:rPr>
          <w:sz w:val="28"/>
          <w:szCs w:val="28"/>
        </w:rPr>
        <w:t xml:space="preserve"> Применены продвинутые стили (</w:t>
      </w:r>
      <w:proofErr w:type="spellStart"/>
      <w:r w:rsidRPr="00CC25B8">
        <w:rPr>
          <w:sz w:val="28"/>
          <w:szCs w:val="28"/>
        </w:rPr>
        <w:t>Flexbox</w:t>
      </w:r>
      <w:proofErr w:type="spellEnd"/>
      <w:r w:rsidRPr="00CC25B8">
        <w:rPr>
          <w:sz w:val="28"/>
          <w:szCs w:val="28"/>
        </w:rPr>
        <w:t>/</w:t>
      </w:r>
      <w:proofErr w:type="spellStart"/>
      <w:r w:rsidRPr="00CC25B8">
        <w:rPr>
          <w:sz w:val="28"/>
          <w:szCs w:val="28"/>
        </w:rPr>
        <w:t>Grid</w:t>
      </w:r>
      <w:proofErr w:type="spellEnd"/>
      <w:r w:rsidRPr="00CC25B8">
        <w:rPr>
          <w:sz w:val="28"/>
          <w:szCs w:val="28"/>
        </w:rPr>
        <w:t xml:space="preserve"> не использовались, но применены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CC25B8">
        <w:rPr>
          <w:sz w:val="28"/>
          <w:szCs w:val="28"/>
        </w:rPr>
        <w:t xml:space="preserve">,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CC25B8">
        <w:rPr>
          <w:sz w:val="28"/>
          <w:szCs w:val="28"/>
        </w:rPr>
        <w:t xml:space="preserve">,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CC25B8">
        <w:rPr>
          <w:sz w:val="28"/>
          <w:szCs w:val="28"/>
        </w:rPr>
        <w:t xml:space="preserve"> и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tr:nth-child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even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CC25B8">
        <w:rPr>
          <w:sz w:val="28"/>
          <w:szCs w:val="28"/>
        </w:rPr>
        <w:t>), что демонстрирует навыки создания привлекательного и читаемого пользовательского интерфейса с "зебровой" раскраской строк и эффектами наведения.</w:t>
      </w:r>
    </w:p>
    <w:p w:rsidR="00CC25B8" w:rsidRPr="00CC25B8" w:rsidRDefault="00CC25B8" w:rsidP="00CC25B8">
      <w:pPr>
        <w:pStyle w:val="4"/>
        <w:rPr>
          <w:sz w:val="28"/>
          <w:szCs w:val="28"/>
        </w:rPr>
      </w:pPr>
      <w:r w:rsidRPr="00CC25B8">
        <w:rPr>
          <w:sz w:val="28"/>
          <w:szCs w:val="28"/>
        </w:rPr>
        <w:t>Какие трудности решены:</w:t>
      </w:r>
    </w:p>
    <w:p w:rsidR="00CC25B8" w:rsidRPr="00CC25B8" w:rsidRDefault="00CC25B8" w:rsidP="00CC25B8">
      <w:pPr>
        <w:pStyle w:val="a3"/>
        <w:numPr>
          <w:ilvl w:val="0"/>
          <w:numId w:val="4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 xml:space="preserve">Корректная обработка ошибок </w:t>
      </w:r>
      <w:proofErr w:type="spellStart"/>
      <w:r w:rsidRPr="00CC25B8">
        <w:rPr>
          <w:b/>
          <w:bCs/>
          <w:sz w:val="28"/>
          <w:szCs w:val="28"/>
        </w:rPr>
        <w:t>Fetch</w:t>
      </w:r>
      <w:proofErr w:type="spellEnd"/>
      <w:r w:rsidRPr="00CC25B8">
        <w:rPr>
          <w:b/>
          <w:bCs/>
          <w:sz w:val="28"/>
          <w:szCs w:val="28"/>
        </w:rPr>
        <w:t>:</w:t>
      </w:r>
      <w:r w:rsidRPr="00CC25B8">
        <w:rPr>
          <w:sz w:val="28"/>
          <w:szCs w:val="28"/>
        </w:rPr>
        <w:t xml:space="preserve"> Главная трудность решена через комбинацию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try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>...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catch</w:t>
      </w:r>
      <w:proofErr w:type="spellEnd"/>
      <w:r w:rsidRPr="00CC25B8">
        <w:rPr>
          <w:sz w:val="28"/>
          <w:szCs w:val="28"/>
        </w:rPr>
        <w:t xml:space="preserve"> и ручной проверки</w:t>
      </w:r>
      <w:proofErr w:type="gramStart"/>
      <w:r w:rsidRPr="00CC25B8">
        <w:rPr>
          <w:sz w:val="28"/>
          <w:szCs w:val="28"/>
        </w:rPr>
        <w:t xml:space="preserve"> </w:t>
      </w:r>
      <w:r w:rsidRPr="00CC25B8">
        <w:rPr>
          <w:rStyle w:val="HTML"/>
          <w:rFonts w:ascii="Times New Roman" w:hAnsi="Times New Roman" w:cs="Times New Roman"/>
          <w:sz w:val="28"/>
          <w:szCs w:val="28"/>
        </w:rPr>
        <w:t>!</w:t>
      </w:r>
      <w:proofErr w:type="spellStart"/>
      <w:proofErr w:type="gramEnd"/>
      <w:r w:rsidRPr="00CC25B8">
        <w:rPr>
          <w:rStyle w:val="HTML"/>
          <w:rFonts w:ascii="Times New Roman" w:hAnsi="Times New Roman" w:cs="Times New Roman"/>
          <w:sz w:val="28"/>
          <w:szCs w:val="28"/>
        </w:rPr>
        <w:t>response.ok</w:t>
      </w:r>
      <w:proofErr w:type="spellEnd"/>
      <w:r w:rsidRPr="00CC25B8">
        <w:rPr>
          <w:sz w:val="28"/>
          <w:szCs w:val="28"/>
        </w:rPr>
        <w:t xml:space="preserve">. </w:t>
      </w:r>
      <w:proofErr w:type="gramStart"/>
      <w:r w:rsidRPr="00CC25B8">
        <w:rPr>
          <w:sz w:val="28"/>
          <w:szCs w:val="28"/>
        </w:rPr>
        <w:t>Это гарантирует, что ошибки как на сетевом уровне (например, нет</w:t>
      </w:r>
      <w:proofErr w:type="gramEnd"/>
      <w:r w:rsidRPr="00CC25B8">
        <w:rPr>
          <w:sz w:val="28"/>
          <w:szCs w:val="28"/>
        </w:rPr>
        <w:t xml:space="preserve"> </w:t>
      </w:r>
      <w:r w:rsidRPr="00CC25B8">
        <w:rPr>
          <w:sz w:val="28"/>
          <w:szCs w:val="28"/>
        </w:rPr>
        <w:lastRenderedPageBreak/>
        <w:t xml:space="preserve">интернета), так и на уровне HTTP-статуса (например, 404 </w:t>
      </w:r>
      <w:proofErr w:type="spellStart"/>
      <w:r w:rsidRPr="00CC25B8">
        <w:rPr>
          <w:sz w:val="28"/>
          <w:szCs w:val="28"/>
        </w:rPr>
        <w:t>Not</w:t>
      </w:r>
      <w:proofErr w:type="spellEnd"/>
      <w:r w:rsidRPr="00CC25B8">
        <w:rPr>
          <w:sz w:val="28"/>
          <w:szCs w:val="28"/>
        </w:rPr>
        <w:t xml:space="preserve"> </w:t>
      </w:r>
      <w:proofErr w:type="spellStart"/>
      <w:r w:rsidRPr="00CC25B8">
        <w:rPr>
          <w:sz w:val="28"/>
          <w:szCs w:val="28"/>
        </w:rPr>
        <w:t>Found</w:t>
      </w:r>
      <w:proofErr w:type="spellEnd"/>
      <w:r w:rsidRPr="00CC25B8">
        <w:rPr>
          <w:sz w:val="28"/>
          <w:szCs w:val="28"/>
        </w:rPr>
        <w:t>) будут корректно перехвачены и отображены пользователю.</w:t>
      </w:r>
    </w:p>
    <w:p w:rsidR="00CC25B8" w:rsidRPr="00CC25B8" w:rsidRDefault="00CC25B8" w:rsidP="00CC25B8">
      <w:pPr>
        <w:pStyle w:val="a3"/>
        <w:numPr>
          <w:ilvl w:val="0"/>
          <w:numId w:val="4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>Управление состоянием кнопки:</w:t>
      </w:r>
      <w:r w:rsidRPr="00CC25B8">
        <w:rPr>
          <w:sz w:val="28"/>
          <w:szCs w:val="28"/>
        </w:rPr>
        <w:t xml:space="preserve"> Реализовано отключение кнопки "Обновить данные" (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refreshButton.disabled</w:t>
      </w:r>
      <w:proofErr w:type="spellEnd"/>
      <w:r w:rsidRPr="00CC25B8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CC25B8">
        <w:rPr>
          <w:sz w:val="28"/>
          <w:szCs w:val="28"/>
        </w:rPr>
        <w:t>) на время выполнения запроса. Это предотвращает многократные, одновременные запросы, улучшая стабильность приложения.</w:t>
      </w:r>
    </w:p>
    <w:p w:rsidR="00CC25B8" w:rsidRPr="00CC25B8" w:rsidRDefault="00CC25B8" w:rsidP="00CC25B8">
      <w:pPr>
        <w:pStyle w:val="a3"/>
        <w:numPr>
          <w:ilvl w:val="0"/>
          <w:numId w:val="4"/>
        </w:numPr>
        <w:rPr>
          <w:sz w:val="28"/>
          <w:szCs w:val="28"/>
        </w:rPr>
      </w:pPr>
      <w:r w:rsidRPr="00CC25B8">
        <w:rPr>
          <w:b/>
          <w:bCs/>
          <w:sz w:val="28"/>
          <w:szCs w:val="28"/>
        </w:rPr>
        <w:t>Извлечение вложенных данных:</w:t>
      </w:r>
      <w:r w:rsidRPr="00CC25B8">
        <w:rPr>
          <w:sz w:val="28"/>
          <w:szCs w:val="28"/>
        </w:rPr>
        <w:t xml:space="preserve"> Успешно решена задача извлечения вложенного свойства (</w:t>
      </w:r>
      <w:proofErr w:type="spellStart"/>
      <w:r w:rsidRPr="00CC25B8">
        <w:rPr>
          <w:rStyle w:val="HTML"/>
          <w:rFonts w:ascii="Times New Roman" w:hAnsi="Times New Roman" w:cs="Times New Roman"/>
          <w:sz w:val="28"/>
          <w:szCs w:val="28"/>
        </w:rPr>
        <w:t>user.address.city</w:t>
      </w:r>
      <w:proofErr w:type="spellEnd"/>
      <w:r w:rsidRPr="00CC25B8">
        <w:rPr>
          <w:sz w:val="28"/>
          <w:szCs w:val="28"/>
        </w:rPr>
        <w:t>) из JSON-ответа.</w:t>
      </w:r>
    </w:p>
    <w:p w:rsidR="00CC25B8" w:rsidRPr="00CC25B8" w:rsidRDefault="00CC25B8" w:rsidP="00CC25B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C25B8" w:rsidRPr="00CC25B8" w:rsidRDefault="00CC25B8" w:rsidP="00CC25B8">
      <w:pPr>
        <w:rPr>
          <w:rFonts w:ascii="Times New Roman" w:hAnsi="Times New Roman" w:cs="Times New Roman"/>
          <w:i/>
          <w:sz w:val="28"/>
          <w:szCs w:val="28"/>
        </w:rPr>
      </w:pPr>
    </w:p>
    <w:sectPr w:rsidR="00CC25B8" w:rsidRPr="00CC2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A1053"/>
    <w:multiLevelType w:val="multilevel"/>
    <w:tmpl w:val="CC54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E33893"/>
    <w:multiLevelType w:val="hybridMultilevel"/>
    <w:tmpl w:val="1DE09A22"/>
    <w:lvl w:ilvl="0" w:tplc="BA26F2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2E1A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CE96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841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C460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5AE5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78C8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4621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0CB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9F0492"/>
    <w:multiLevelType w:val="multilevel"/>
    <w:tmpl w:val="0076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C93E25"/>
    <w:multiLevelType w:val="multilevel"/>
    <w:tmpl w:val="9CCE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BB3"/>
    <w:rsid w:val="002F1BB3"/>
    <w:rsid w:val="003A3A36"/>
    <w:rsid w:val="00574286"/>
    <w:rsid w:val="00CC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25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2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C25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25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25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25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C2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25B8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CC2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25B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C25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25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2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C25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25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25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25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C2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25B8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CC2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25B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C2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33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1348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</dc:creator>
  <cp:keywords/>
  <dc:description/>
  <cp:lastModifiedBy>Arman</cp:lastModifiedBy>
  <cp:revision>2</cp:revision>
  <dcterms:created xsi:type="dcterms:W3CDTF">2025-10-29T17:00:00Z</dcterms:created>
  <dcterms:modified xsi:type="dcterms:W3CDTF">2025-10-29T17:11:00Z</dcterms:modified>
</cp:coreProperties>
</file>