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คู่มือการปฏิบัติงาน: กระบวนงานรับคำร้องขยายเขตระบบไฟฟ้าแรงต่ำ ระยะทางไม่เกิน 140 เมตร พร้อมติดตั้งมิเตอร์รายใหม่ ขนาดไม่เกิน 30 แอมป์ ผ่านระบบงานบริการลูกค้าอัจฉริยะ (SCS)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ขยายเขตระบบไฟฟ้า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ของขวัญมหาดไทย ขยายเขต 10 วัน ทันใจกับไฟฟ้า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รายละเอียดหลักเกณฑ์การขยายเขตระยะทางไม่เกิน 140 เมตร: 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การไฟฟ้าส่วนภูมิภาคลงทุนค่าใช้จ่ายในการติดตั้งเสาและสายไฟฟ้าแรงต่ำให้ 100%ระยะทางส่วนที่เกิน 140 เมตร: หากเกิน 140 เมตร จะคิดระยะทางและค่าใช้จ่ายส่วนที่เกิน โดย กฟภ. ออกเงินช่วย 50% และผู้ขอใช้ไฟฟ้าออกเงินสมทบ 50% (งบ C03.1)ลักษณะการขอ: เป็นการขอขยายเขตแบบรายเดียว (ไม่รวมกลุ่ม)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วิธีดำเนินการเบื้องต้นตรวจสอบพื้นที่หน้างานและระยะทางจากเสาไฟต้นสุดท้ายของการไฟฟ้ามาถึงหน้าที่ดินเตรียมเอกสารสำคัญ เช่น บัตรประจำตัวประชาชน ทะเบียนบ้าน และหลักฐานแสดงสิทธิ์ในที่ดินติดต่อยื่นคำร้องได้ที่สำนักงานการไฟฟ้าส่วนภูมิภาคในพื้นที่ หรือสอบถามข้อมูลเพิ่มเติมที่ PEA Call Center 1129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เอกสารที่ต้องใช้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สำเนาบัตรประจำตัวประชาชนและทะเบียนบ้านของผู้ขอ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สำเนาโฉนดที่ดิน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สถานที่ที่จะขอขยายเขตสำเนาทะเบียนบ้านของสถานที่ขอใช้ไฟฟ้า (ถ้ามี) หรือใบรับรองการมีบ้านเลขที่แผนที่โดยสังเขปแสดงตำแหน่งที่ตั้งสถานที่ใช้ไฟฟ้า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PEA มอบของขวัญปีใหม่ 2565-2569 ให้ประชาชน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การไฟฟ้าส่วนภูมิภาค (PEA) มุ่งมั่นให้บริการพลังงานไฟฟ้าและธุรกิจเกี่ยวเนื่องอย่างครบวงจร มีประสิทธิภาพ เชื่อ​ถือได้เพื่อพัฒนาคุณภาพชีวิต เศรษฐกิจและสังคมอย่างยั่งยืน ให้บริการพลังงานไฟฟ้าที่มั่นคง ปลอดภัยและมุ่งมั่นให้ประชาชนมีไฟฟ้าใช้ สนองนโยบาย กระทรวงมหาดไทยมอบของขวัญปีใหม่ให้ประชาชน ประจำปี 2565 โครงการขยายเขต 10 วัน ทันใจกับไฟฟ้าภูมิภาค โดยมีข้อกำหนดดังนี้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PEA ขยายเขตระบบไฟฟ้าสำหรับผู้ใช้ไฟแรงต่ำระยะทางไม่เกิน 140 เมตร พร้อมติดตั้งมิเตอร์แรงต่ำขนาดไม่เกิน 30 แอมป์ ภายใน 10 วันทำการ เฉพาะพื้นที่เขตชุมชน (เทศบาล) ในรูปแบบ PEA One Touch Service โดยมีคุณสมบัติดังนี้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มีบ้านเลขที่ ทะเบียนบ้านถาวรหรือทะเบียนบ้านชั่วคราวของสถานที่ขอใช้ไฟฟ้า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มีเส้นทางคมนาคมสาธารณะ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ไม่ตั้งอยู่ในพื้นที่โครงการบ้านจัดสรรและที่ดินจัดสรร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ไม่ตั้งอยู่ในเขตหวงห้ามราชการ เช่น ป่าสงวน เขตชลประทาน เป็นต้น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ท้ังนี้ รายละเอียดเข้าร่วมโครงการให้เป็นไปตามที่ PEA กำหนดโดยสามารถติดต่อ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สอบถามรายละเอียดเพิ่มเติมได้ที่ สำนักงานการไฟฟ้าส่วนภูมิภาคในพื้นที่ หรือ 1129 PEA Contact Center ตลอด 24 ชั่วโมง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ขยายเขตระบบไฟฟ้าขอผ่านอินเทอร์เน็ต https://peacos.pea.co.th/views/paperex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เงื่อนไขการขอใช้ไฟฟ้า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ผู้ขอใช้ไฟฟ้า ได้แก่ บุคคลดังต่อไปนี้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1. เจ้าของที่ดิน หรือเจ้าของสถานที่ใช้ไฟฟ้า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2. ผู้มีชื่อในทะเบียนบ้านที่ใช้ไฟฟ้า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3. ผู้มีสิทธิครอบครองสถานที่ใช้ไฟฟ้าตามกฎหมาย หรือตามสัญญาต่างๆ เช่น สัญญาเช่า สัญญาจะซื้อจะขาย เป็นต้น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หมายเหตุ : เนื่องจากเป็นบริการ Online ผู้ขอใช้ไฟฟ้าโปรดจัดเตรียมเอกสารให้พร้อม, อัตราค่าธรรมเนียมเป็นอัตราโดยประมาณ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หลักฐานประกอบการขอใช้ไฟฟ้าของบุคคลธรรมดา มีดังนี้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บุคคลที่มีสัญชาติไทย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1. สำเนาบัตรประชาชน/ประจำตัวข้าราชการ/สำเนาบัตรประจำตัวพนักงานองค์กรรัฐ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2. สำเนาทะเบียนบ้านที่ขอใช้ไฟฟ้า และสำเนาทะเบียนบ้านที่มีชื่อของผู้ขอใช้ไฟฟ้า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3. สำเนาเอกสารหลักฐานแสดงกรรมสิทธิ์ หรือสิทธิครอบครองสถานที่ใช้ไฟฟ้า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บุคลที่ไม่ได้มีสัญชาติไทย (ชาวต่างประเทศ)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1. สำเนาหนังสือเดินทาง (Passport)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2. สำเนาทะเบียนบ้านที่ขอใช้ไฟฟ้า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3. สำเนาเอกสารหลักฐานแสดงกรรมสิทธิ์ หรือสิทธิ์ครอบครองสถานที่ใช้ไฟฟ้า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กรณีที่มีการมอบอำนาจให้ดำเนินการแทน ผู้รับมอบอำนาจจะต้องมีหนังสือมอบอำนาจพร้อมสำเนาบัตรประจำตัวประชาชน หรือสำเนาบัตรประจำตัวข้าราชการ หรือสำเนาบัตรประจำตัวพนักงาน องค์การของรัฐ หรือสำเนาหนังสือเดินทาง (Passport) ของผู้มอบอำนาจ และผู้รับมอบอำนาจ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บทนำและวัตถุประสงค์โครงการ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โครงการนี้จัดขึ้นตามนโยบายกระทรวงมหาดไทย ภายใต้แนวคิด "130 ปี มหาดไทย ส่งสุข คลายทุกข์ให้ประชาชนรับปีใหม่ 2565" โดยการไฟฟ้าส่วนภูมิภาค (PEA) ได้ยกระดับการให้บริการในรูปแบบ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One Touch Service (งานบริการลูกค้าแบบเบ็ดเสร็จ ณ จุดเดียว ครั้งเดียว)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เป้าหมายหลัก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ดำเนินการขยายเขตระบบไฟฟ้าแรงต่ำระยะทางไม่เกิน 140 เมตร และติดตั้งมิเตอร์ขนาดไม่เกิน 30 แอมป์ ให้เสร็จสิ้น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ภายใน 10 วันทำการ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(เฉพาะในพื้นที่เขตชุมชน/เทศบาล ใน 74 จังหวัดทั่วประเทศ)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ตัวชี้วัดความสำเร็จ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ต้องสามารถให้บริการลูกค้าได้สำเร็จตามกรอบเวลา ไม่น้อยกว่าร้อยละ 80 ของจำนวนคำร้องที่เป็นไปตามเงื่อนไข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ขอบเขตและข้อยกเว้นของเงื่อนไข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กระบวนงานนี้ครอบคลุมตั้งแต่การยื่นคำร้อง, ตรวจสอบเอกสาร, ตรวจสอบระยะทาง, รับชำระค่าธรรมเนียมมิเตอร์ (ฟรีค่าขยายเขต), สำรวจ ออกแบบ ประมาณการ, ขออนุมัติก่อสร้าง, ตรวจสอบมาตรฐานภายใน จนถึงติดตั้งมิเตอร์.&gt; \*\* ข้อยกเว้นที่ไม่เข้าเงื่อนไขการให้บริการ (ต้องคัดออกจากโครงการ)\*\*: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1. สถานที่ขอใช้ไฟฟ้าตั้งอยู่ **นอกเขตชุมชน**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2. ตั้งอยู่ในพื้นที่ **โครงการบ้านจัดสรร หรือที่ดินจัดสรร**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3. เอกสารหลักฐานประกอบไม่ครบถ้วน เช่น **ไม่มีทะเบียนบ้าน** หรือไม่มีทะเบียนบ้านชั่วคราว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4. ระบบไฟฟ้าภายในอาคารของผู้ขอใช้ไฟฟ้า **ไม่ถูกต้องตามมาตรฐาน** ที่ กฟภ. กำหนด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5. กรณีที่ต้องมีการ **ติดตั้ง หรือเพิ่มขนาดหม้อแปลง** ระบบจำหน่ายของ กฟภ.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การจัดสรรงบประมาณและการลงทุน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กฟภ. จะเป็นผู้รับผิดชอบ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ลงทุนให้ 100%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ในส่วนของงานก่อสร้าง/ขยายเขต/ปรับปรุงระบบจำหน่ายแรงต่ำเดิม โดยมีหลักเกณฑ์การพิจารณาเลือกใช้งบประมาณ ดังนี้: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ผู้ขอใช้ไฟรายใหม่ ประเภทบ้านอยู่อาศัย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จัดเข้างบโครงการขยายเขตไฟฟ้าให้บ้านเรือนราษฎรรายใหม่ ระยะที่ 2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งบ P / คฟม.2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หรือใช้งบงานขยายเขตระบบจำหน่ายและสายส่งสำหรับผู้ใช้ไฟ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งบ I / รหัสงบ C01.1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ตามความเหมาะสม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ผู้ขอใช้ไฟรายใหม่ นอกเหนือจากบ้านอยู่อาศัย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จัดเข้า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งบ I (รหัสงบ C01.1)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เท่านั้น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หมายเหตุ: ในพื้นที่เขตเมืองให้เลือกใช้งบ I (C01.1) ก่อน หากจำเป็นต้องใช้งบ คฟม.2 (P) แต่ติดขัดเรื่องระยะเวลาการของบประมาณ ให้ใช้ งบ I ไปก่อนแล้วทำการปรับเปลี่ยนงบประมาณภายหลังจากได้รับอนุมัติ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ขั้นตอนการปฏิบัติงานและกรอบเวลา (รวม 10 วันทำการ)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กระบวนการดำเนินงานจะถูกส่งต่อระหว่างแผนกผ่านระบบสารสนเทศ โดยมีรายละเอียดเวลาและผู้รับผิดชอบดังนี้: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ขั้นตอนที่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กิจกรรม / รายละเอียดการปฏิบัติงาน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ผู้รับผิดชอบ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กรอบเวลา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รับคำร้องและตรวจสอบเอกสาร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ตรวจสอบภาระผูกพันและเอกสารหลักฐาน (บัตรประชาชน, ทะเบียนบ้าน, เอกสารสิทธิ์ครอบครอง หรือหนังสือมอบอำนาจ)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ตรวจสอบตำแหน่งผ่านระบบ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GIS MAP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หากระยะทางไม่เกิน 140 เมตร จะเข้าเงื่อนไขฟรีค่าขยายเขต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สร้างคำร้องในระบบ SCS ซึ่งจะสตรีมออกเป็น 2 คำร้องพร้อมกัน คือ คำร้องขอใช้ไฟฟ้าใหม่ (Y1) และคำร้องขอขยายเขต (Y2)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แผนกบริการลูกค้า (ผบค.) / แผนกบริการลูกค้าและการตลาด (ผบต.)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(รวมอยู่ในกระบวนการเริ่มแรก)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รับชำระเงินค่าธรรมเนียม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รับชำระค่าธรรมเนียมการติดตั้งและค่าตรวจสอบอุปกรณ์ไฟฟ้าตามขนาดมิเตอร์ พร้อมออกใบเสร็จรับเงินให้ลูกค้า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แผนกบัญชีประมวลผล (ผบป.) / แผนกบัญชีและการเงิน (ผบง.)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 วัน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สำรวจ ออกแบบ ประมาณการ และขออนุมัติ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ลงพื้นที่สำรวจสถานที่จริงเพื่อกำหนดแนวปักเสาและจุดเชื่อมต่อ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ออกแบบ แผนผัง และจัดทำรายงานประมาณการค่าใช้จ่ายเพื่อเสนออนุมัติจัดงานก่อสร้างต่อผู้จัดการการไฟฟ้าที่มีอำนาจ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แผนกบริการลูกค้า (ผบค.) / แผนกบริการลูกค้าและการตลาด (ผบต.)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7 วัน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ดำเนินการก่อสร้างระบบไฟฟ้า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ปักเสา พาดสาย และติดตั้งอุปกรณ์ระบบจำหน่ายแรงต่ำเพื่อเชื่อมโยงเข้ากับระบบหลักของ กฟภ.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แผนกก่อสร้าง (ผกส.) / แผนกก่อสร้างและปฏิบัติการ (ผกป.)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(ทำงานร่วมในกรอบเวลา)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ตรวจสอบมาตรฐานการติดตั้ง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ตรวจสอบเดินสายและอุปกรณ์ไฟฟ้าภายในอาคารของผู้ขอใช้ไฟให้เป็นไปตามมาตรฐานความปลอดภัย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แผนกบริการลูกค้า (ผบค.) / แผนกบริการลูกค้าและการตลาด (ผบต.)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 วัน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ติดตั้งมิเตอร์และเปิดจ่ายกระแสไฟ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แผนกมิเตอร์ทำการเข้าหัวสาย ติดตั้งตัวมิเตอร์ และเปิดระบบจ่ายกระแสไฟฟ้าให้ผู้ใช้ไฟอย่างเป็นทางการ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แผนกมิเตอร์ (ผมต.) / แผนกบริการลูกค้าและการตลาด (ผบต.)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 วัน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หมายเหตุเรื่องเวลา: กรอบเวลา 10 วันทำการนี้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จะไม่นับรวมวันที่เกิดการรอคอยจากตัวผู้ขอใช้ไฟฟ้าเอง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เช่น ระยะเวลาที่รอเอกสารเพิ่มเติม หรือระยะเวลาที่ลูกค้าดำเนินการแก้ไขระบบไฟฟ้าภายในบ้านที่ไม่ได้มาตรฐาน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รายละเอียดค่าธรรมเนียมมิเตอร์ (รวมภาษีมูลค่าเพิ่ม 7%)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ผู้ขอใช้ไฟฟ้าจะต้องชำระค่าธรรมเนียมการตรวจสอบและการติดตั้งอุปกรณ์ไฟฟ้าตามขนาดของมิเตอร์ ดังนี้: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มิเตอร์ขนาด 5 (15) แอมป์ 1 เฟส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ค่าตรวจสอบ 100 บาท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รวมภาษี 107 บาท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มิเตอร์ขนาด 15 (45) แอมป์ 1 เฟส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ค่าตรวจสอบ 700 บาท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รวมภาษี 749 บาท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มิเตอร์ขนาด 30 (100) แอมป์ 1 เฟส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ค่าตรวจสอบ 700 บาท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รวมภาษี 749 บาท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มิเตอร์ขนาด 15 (45) แอมป์ 3 เฟส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ค่าตรวจสอบ 700 บาท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รวมภาษี 749 บาท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มิเตอร์ขนาด 30 (100) แอมป์ 3 เฟส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ค่าตรวจสอบ 1,500 บาท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รวมภาษี 1,605 บาท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ประกาศการไฟฟ้าส่วนภูมิภาค เรื่อง อัตราค่าบริการสำหรับผู้ใช้ไฟฟ้าที่เลือกใช้อัตราตามช่วงเวลาของการใช้ (TOU)</w:t>
      </w:r>
    </w:p>
    <w:p w:rsidR="00000000" w:rsidDel="00000000" w:rsidP="00000000" w:rsidRDefault="00000000" w:rsidRPr="00000000" w14:paraId="0000007D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ด้วยคณะกรรมการกำกับกิจการพลังงาน (กกพ.) ได้มีมติเมื่อวันที่ 24 ธันวาคม 2568 เห็นชอบการทบทวนอัตราค่าบริการสำหรับผู้ใช้ไฟฟ้าที่เลือกใช้อัตราตามช่วงเวลาของการใช้ (TOU) การไฟฟ้าส่วนภูมิภาค (กฟภ.) จึงขอยกเลิกอัตราค่าใช้จ่ายในการติดตั้งมิเตอร์กับผู้ใช้ไฟฟ้าที่ใช้อัตราตามช่วงเวลาของการใช้ (TOU) ตามประกาศ กฟภ. ลงวันที่ 27 ธันวาคม 2562 และกำหนดใช้อัตราค่าบริการใหม่ดังนี้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05"/>
        <w:gridCol w:w="2740"/>
        <w:gridCol w:w="2800"/>
        <w:tblGridChange w:id="0">
          <w:tblGrid>
            <w:gridCol w:w="3405"/>
            <w:gridCol w:w="2740"/>
            <w:gridCol w:w="28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F">
            <w:pPr>
              <w:spacing w:after="480"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ประเภทมิเตอร์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0">
            <w:pPr>
              <w:spacing w:after="480"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อัตราค่าบริการ (ไม่รวมภาษีมูลค่าเพิ่ม) (บาท)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1">
            <w:pPr>
              <w:spacing w:after="480"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อัตราค่าบริการ (รวมภาษีมูลค่าเพิ่ม 7%) (บาท)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2">
            <w:pPr>
              <w:spacing w:after="480"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มิเตอร์แรงต่ำ 1 เฟส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3,300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4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3,531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5">
            <w:pPr>
              <w:spacing w:after="480"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มิเตอร์แรงต่ำ 3 เฟส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6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3,750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4,012.50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8">
            <w:pPr>
              <w:spacing w:after="480"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มิเตอร์ประกอบซีทีแรงต่ำ 1 เฟส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9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A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3,745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B">
            <w:pPr>
              <w:spacing w:after="480"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มิเตอร์ประกอบซีทีแรงต่ำ 3 เฟส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C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3,550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3,798.50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E">
            <w:pPr>
              <w:spacing w:after="480"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มิเตอร์แรงสูง 22-33 เควี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4,050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0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4,333.50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1">
            <w:pPr>
              <w:spacing w:after="480"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มิเตอร์แรงสูง 69 เควี ขึ้นไป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2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20,330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ช่องทางการติดต่อสอบถาม: 1129 PEA Contact Center หรือ การไฟฟ้าส่วนภูมิภาคในพื้นที่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วันที่มีผลบังคับใช้: ให้ถือปฏิบัติตั้งแต่วันที่ 23 กุมภาพันธ์ 2569 เป็นต้นไป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ประกาศ ณ วันที่: 23 กุมภาพันธ์ 2569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ขั้นตอนการคัดคำร้องออกจากโครงการ (ถอนสถานะ One Touch)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พนักงานแผนกบริการลูกค้าลงพื้นที่ตรวจสอบหน้างานจริงแล้วพบปัญหาที่ทำให้ไม่สามารถดำเนินการตามเงื่อนไขด่วน 10 วันได้ ให้ทำตามขั้นตอนในระบบ SCS ดังนี้: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ไปที่เมนู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"แก้ไขคำร้อง/ข้อมูลสำรวจ (EDIT)"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เลือก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"บันทึก/แก้ไขข้อมูลการสำรวจ"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ค้นหาเลขที่คำร้องที่ต้องการ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คลิกติ๊กถูกที่ช่อง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"ค่าร้อง One Touch Service" ออก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ระบุเหตุผลความจำเป็น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โดยระบบมีตัวเลือกมาตรฐานให้เลือก คือ:</w:t>
      </w:r>
    </w:p>
    <w:p w:rsidR="00000000" w:rsidDel="00000000" w:rsidP="00000000" w:rsidRDefault="00000000" w:rsidRPr="00000000" w14:paraId="000000A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1. ระยะทางขยายเขตเกิน 140 ม.</w:t>
      </w:r>
    </w:p>
    <w:p w:rsidR="00000000" w:rsidDel="00000000" w:rsidP="00000000" w:rsidRDefault="00000000" w:rsidRPr="00000000" w14:paraId="000000A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2. มาตรฐานการตรวจสอบภายในไม่ผ่าน</w:t>
      </w:r>
    </w:p>
    <w:p w:rsidR="00000000" w:rsidDel="00000000" w:rsidP="00000000" w:rsidRDefault="00000000" w:rsidRPr="00000000" w14:paraId="000000A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3. พัสดุไม่เพียงพอ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กดบันทึกคำร้อง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**คำเตือนสำคัญ**: เมื่อถอดคำร้องออกจากโครงการ One Touch Service และบันทึกระบบไปแล้ว จะ **ไม่สามารถ** นำคำร้องนั้นกลับเข้ามาในโครงการนี้ได้อีก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คุณต้องการให้ฉันดึงข้อมูลเกี่ยวกับขั้นตอนการใช้งานหน้าจอระบบ SCS ในส่วนอื่น หรือขั้นตอนการลงนามและเตรียมเอกสารสัญญาซื้อขายไฟฟ้าเพิ่มเติมไหมครับ?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k9eybxqn8qw3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มาตรฐานงาน (Work Standards)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ขั้นตอน/กิจกรรม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มาตรฐานคุณภาพงานของกิจกรรม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รับคำร้องขอใช้ไฟฟ้าและตรวจสอบระยะทางขยายเขต ไม่เกิน 140 เมตร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1.1 ความครบถ้วนของข้อมูลประกอบการสำรวจ/พิจารณา/ศึกษา ความเหมาะสมตามแผนงาน-โครงการ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1.2 ดำเนินการแล้วเสร็จตามระยะเวลาที่กำหนดร่วมกับข้อ 1 และข้อ 2 (1 วัน)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รับชำระเงินค่าธรรมเนียม (ไม่คิดค่าขยายเขต)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2.1 ความครบถ้วนและถูกต้องตามระเบียบของ กฟภ.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2.2 ดำเนินการแล้วเสร็จตามระยะเวลาที่กำหนดร่วมกับข้อ 1 และข้อ 2 (1 วัน)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สำรวจออกแบบ จัดทำประมาณการพิจารณาจัดสรรงบ และขออนุมัติ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3.1 ความครบถ้วนและถูกต้องตามระเบียบของ กฟภ.</w:t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3.2 ดำเนินการแล้วเสร็จตามระยะเวลาที่กำหนดร่วมกับข้อ 3 และข้อ 4 (7 วัน)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ดำเนินการก่อสร้างระบบไฟฟ้า กฟภ.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4.1 ความครบถ้วนและถูกต้องตามระเบียบของ กฟภ.</w:t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4.2 ดำเนินการแล้วเสร็จตามระยะเวลาที่กำหนดร่วมกับข้อ 3 และข้อ 4 (7 วัน)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ตรวจสอบมาตรฐานการก่อสร้างระบบไฟฟ้าภายในของลูกค้า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5.1 ความครบถ้วนและถูกต้องตามระเบียบของ กฟภ.</w:t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5.2 ดำเนินการแล้วเสร็จตามระยะเวลาที่กำหนด (1 วัน)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6. การติดตั้งมิเตอร์และจ่ายไฟฟ้า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6.1 ความครบถ้วนและถูกต้องตามระเบียบของ กฟภ.</w:t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6.2 ดำเนินการแล้วเสร็จตามระยะเวลาที่กำหนด (1 วัน)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*หมายเหตุ: ระยะเวลาในการให้บริการรวม 10 วันทำการ (เริ่มนับถัดจากวันที่ยื่นเอกสารครบถ้วนและชำระเงินเรียบร้อยแล้ว)*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dvdfbw5v8kec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ระบบและเครื่องมือที่ใช้ในการปฏิบัติงาน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ซอฟต์แวร์สำนักงาน: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Microsoft Word, Microsoft Excel และโปรแกรม Acrobat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GIS (ระบบสารสนเทศภูมิศาสตร์)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ระบบ SAP:</w:t>
      </w:r>
      <w:r w:rsidDel="00000000" w:rsidR="00000000" w:rsidRPr="00000000">
        <w:rPr>
          <w:rtl w:val="0"/>
        </w:rPr>
        <w:t xml:space="preserve"> SAP:CS (Customer Service), SAP:FI (Financial Accounting), SAP:WMS (Warehouse Management System), SAP:MM (Materials Management), SAP:DM (Device Management)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SCS (Smart Customer 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mexrxmrbvfxc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เอกสารอ้างอิงและแบบฟอร์มที่เกี่ยวข้อง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เอกสารอ้างอิง: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อนุมัติ ผวก. ลงวันที่ 7 ธ.ค. 2564 เรื่องขออนุมัติให้ดำเนินการการยกระดับการให้บริการงานขยายเขตระบบไฟฟ้าแรงต่ำฯ (หนังสือเลขที่ กกต. 487/2564 ลงวันที่ 26 พ.ย. 2564)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หนังสือกระทรวงมหาดไทย (สนผ.) ที่ มท.0211.2/ว2364 ลงวันที่ 3 พฤศจิกายน 2564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หนังสือแจ้งกระทรวงมหาดไทย เลขที่ มท. 5307.11/41845 ลงวันที่ 11 พฤศจิกายน 2564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ระเบียบ กฟภ. ว่าด้วยการปฏิบัติราชการเพื่อประชาชน พ.ศ. 2538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อนุมัติ ผวก. ลงวันที่ 23 มีนาคม 2563 (กคก.(น) 292/2563 ลงวันที่ 9 มีนาคม 2563)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อนุมัติ ผวก. ลงวันที่ 30 กรกฎาคม 2564 (กกต. 309/2564 ลงวันที่ 23 กรกฎาคม 2564)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แบบฟอร์มที่ใช้: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ใบคำร้องขอใช้ไฟฟ้า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ใบแจ้งค่าใช้จ่าย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ใบสั่งงาน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80809"/>
          <w:sz w:val="23"/>
          <w:szCs w:val="23"/>
          <w:rtl w:val="0"/>
        </w:rPr>
        <w:t xml:space="preserve">ขยายเขตเกษตร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080809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80809"/>
          <w:sz w:val="23"/>
          <w:szCs w:val="23"/>
          <w:rtl w:val="0"/>
        </w:rPr>
        <w:t xml:space="preserve">ขยายเขตไฟฟ้าให้พื้นที่ทำกินทางการเกษตร </w:t>
      </w: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rtl w:val="0"/>
        </w:rPr>
        <w:t xml:space="preserve">ระยะที่ 3 (คขก.3) ยกระดับคุณภาพชีวิต เพิ่มรายได้ให้เกษตรกร</w:t>
      </w:r>
      <w:r w:rsidDel="00000000" w:rsidR="00000000" w:rsidRPr="00000000">
        <w:rPr>
          <w:color w:val="080809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🌾" id="6" name="image5.png"/>
            <a:graphic>
              <a:graphicData uri="http://schemas.openxmlformats.org/drawingml/2006/picture">
                <pic:pic>
                  <pic:nvPicPr>
                    <pic:cNvPr descr="🌾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080809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rtl w:val="0"/>
        </w:rPr>
        <w:t xml:space="preserve">การไฟฟ้าส่วนภูมิภาค (PEA) ยกระดับคุณภาพชีวิตเกษตรกรทั่วประเทศผ่านโครงการขยายเขตไฟฟ้า ให้พื้นที่ทำกินทางการเกษตร ระยะที่ 3 (คขก.3) เพื่อรองรับความต้องการการใช้ไฟฟ้าในพื้นที่ทำกินทางการเกษตรของเกษตรกร สนับสนุนการใช้ไฟฟ้าในการเพิ่มผลผลิตและลดต้นทุนทางการเกษตร โดยมีเงื่อนไขการเข้าโครงการ ดังนี้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080809"/>
          <w:sz w:val="23"/>
          <w:szCs w:val="23"/>
        </w:rPr>
      </w:pPr>
      <w:r w:rsidDel="00000000" w:rsidR="00000000" w:rsidRPr="00000000">
        <w:rPr/>
        <w:drawing>
          <wp:inline distB="114300" distT="114300" distL="114300" distR="114300">
            <wp:extent cx="152400" cy="152400"/>
            <wp:effectExtent b="0" l="0" r="0" t="0"/>
            <wp:docPr descr="⚡️" id="5" name="image1.png"/>
            <a:graphic>
              <a:graphicData uri="http://schemas.openxmlformats.org/drawingml/2006/picture">
                <pic:pic>
                  <pic:nvPicPr>
                    <pic:cNvPr descr="⚡️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rtl w:val="0"/>
        </w:rPr>
        <w:t xml:space="preserve"> PEA เป็นผู้ลงทุนค่าใช้จ่ายในการขยายเขตไฟฟ้าให้เกษตรกรรายย่อย วงเงินเฉลี่ยไม่เกิน 70,000 บาทต่อราย</w:t>
      </w:r>
    </w:p>
    <w:p w:rsidR="00000000" w:rsidDel="00000000" w:rsidP="00000000" w:rsidRDefault="00000000" w:rsidRPr="00000000" w14:paraId="000000D4">
      <w:pPr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🚜" id="4" name="image2.png"/>
            <a:graphic>
              <a:graphicData uri="http://schemas.openxmlformats.org/drawingml/2006/picture">
                <pic:pic>
                  <pic:nvPicPr>
                    <pic:cNvPr descr="🚜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rtl w:val="0"/>
        </w:rPr>
        <w:t xml:space="preserve"> ผู้ขอใช้ไฟต้องขึ้นทะเบียนเป็นเกษตรกร โดยนำสมุดทะเบียนเกษตรกรจากหน่วยงานราชการเป็นหลักฐานประกอบการยื่นคำร้อง หากทำการประมงหรือเลี้ยงสัตว์ผู้ยื่นคำร้องต้องขึ้นทะเบียนกับหน่วยงานที่เกี่ยวข้อง</w:t>
      </w:r>
    </w:p>
    <w:p w:rsidR="00000000" w:rsidDel="00000000" w:rsidP="00000000" w:rsidRDefault="00000000" w:rsidRPr="00000000" w14:paraId="000000D5">
      <w:pPr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🌾" id="1" name="image3.png"/>
            <a:graphic>
              <a:graphicData uri="http://schemas.openxmlformats.org/drawingml/2006/picture">
                <pic:pic>
                  <pic:nvPicPr>
                    <pic:cNvPr descr="🌾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rtl w:val="0"/>
        </w:rPr>
        <w:t xml:space="preserve"> พื้นที่ทำกินทางการเกษตรจะต้องเป็นที่ดินที่ไม่อยู่ในพื้นที่หวงห้ามของทางราชการ ยกเว้นได้รับอนุญาตให้ดำเนินการขยายเขตไฟฟ้าได้</w:t>
      </w:r>
    </w:p>
    <w:p w:rsidR="00000000" w:rsidDel="00000000" w:rsidP="00000000" w:rsidRDefault="00000000" w:rsidRPr="00000000" w14:paraId="000000D6">
      <w:pPr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📝" id="3" name="image6.png"/>
            <a:graphic>
              <a:graphicData uri="http://schemas.openxmlformats.org/drawingml/2006/picture">
                <pic:pic>
                  <pic:nvPicPr>
                    <pic:cNvPr descr="📝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rtl w:val="0"/>
        </w:rPr>
        <w:t xml:space="preserve"> ต้องมีเอกสาร/หลักฐานสิทธิ์ หรือหนังสือสัญญาเช่าที่ถูกต้องตามกฎหมายและต้องแสดงหลักฐานการได้รับอนุญาตของราชการหรือหน่วยงานรัฐที่ครอบครองในที่ดินมาแสดง ทั้งนี้ต้องไม่ใช่ที่ดินที่ถือครองโดยเอกชนรายใหญ่</w:t>
      </w:r>
    </w:p>
    <w:p w:rsidR="00000000" w:rsidDel="00000000" w:rsidP="00000000" w:rsidRDefault="00000000" w:rsidRPr="00000000" w14:paraId="000000D7">
      <w:pPr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🧑‍🌾" id="2" name="image4.png"/>
            <a:graphic>
              <a:graphicData uri="http://schemas.openxmlformats.org/drawingml/2006/picture">
                <pic:pic>
                  <pic:nvPicPr>
                    <pic:cNvPr descr="🧑‍🌾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rtl w:val="0"/>
        </w:rPr>
        <w:t xml:space="preserve"> เป็นเกษตรกรรายย่อยที่ขอติดตั้งมิเตอร์ขนาดไม่เกิน 15(45) แอมป์ต่อราย หรือขอติดตั้งมิเตอร์ขนาด 5(100) แอมป์ต่อรายที่ใช้กับเซอร์กิตเบรกเกอร์พิกัดปรับตั้งสูงสุดไม่เกิน 50 แอมป์ต่อราย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80809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rtl w:val="0"/>
        </w:rPr>
        <w:t xml:space="preserve">ทั้งนี้ เกษตรกรที่สนใจสามารถติดต่อสอบถามได้ที่ สำนักงานการไฟฟ้าส่วนภูมิภาคในพื้นที่ หรือ PEA 1129</w:t>
      </w:r>
    </w:p>
    <w:p w:rsidR="00000000" w:rsidDel="00000000" w:rsidP="00000000" w:rsidRDefault="00000000" w:rsidRPr="00000000" w14:paraId="000000DA">
      <w:pPr>
        <w:pStyle w:val="Heading3"/>
        <w:spacing w:after="80" w:before="280" w:lineRule="auto"/>
        <w:rPr>
          <w:color w:val="080809"/>
          <w:sz w:val="26"/>
          <w:szCs w:val="26"/>
        </w:rPr>
      </w:pPr>
      <w:bookmarkStart w:colFirst="0" w:colLast="0" w:name="_e4tyhiq41yvk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6"/>
          <w:szCs w:val="26"/>
          <w:rtl w:val="0"/>
        </w:rPr>
        <w:t xml:space="preserve">เอกสารที่ต้องเตรียม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80809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rtl w:val="0"/>
        </w:rPr>
        <w:t xml:space="preserve">สำเนาทะเบียนบ้าน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80809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rtl w:val="0"/>
        </w:rPr>
        <w:t xml:space="preserve">สำเนาบัตรประชาชน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80809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rtl w:val="0"/>
        </w:rPr>
        <w:t xml:space="preserve">สำเนาโฉนดที่ดิน หรือเอกสาร / หลักฐานสิทธิ์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80809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rtl w:val="0"/>
        </w:rPr>
        <w:t xml:space="preserve">แบบฟอร์มขอใช้ไฟฟ้าเพื่อการเกษตร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80809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rtl w:val="0"/>
        </w:rPr>
        <w:t xml:space="preserve">เอกสารรับรองจาก อบต. หรือหน่วยงานราชการ เช่น ทะเบียนเกษตรกร (เล่มเขียว)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80809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rtl w:val="0"/>
        </w:rPr>
        <w:t xml:space="preserve">ภาพถ่ายพื้นที่เกษตรกรรม</w:t>
      </w:r>
    </w:p>
    <w:p w:rsidR="00000000" w:rsidDel="00000000" w:rsidP="00000000" w:rsidRDefault="00000000" w:rsidRPr="00000000" w14:paraId="000000E1">
      <w:pPr>
        <w:pStyle w:val="Heading3"/>
        <w:spacing w:after="80" w:before="280" w:lineRule="auto"/>
        <w:rPr>
          <w:color w:val="080809"/>
          <w:sz w:val="26"/>
          <w:szCs w:val="26"/>
        </w:rPr>
      </w:pPr>
      <w:bookmarkStart w:colFirst="0" w:colLast="0" w:name="_tlbmssf7p67v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6"/>
          <w:szCs w:val="26"/>
          <w:rtl w:val="0"/>
        </w:rPr>
        <w:t xml:space="preserve">เงื่อนไขและรายละเอียดโครงการ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80809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rtl w:val="0"/>
        </w:rPr>
        <w:t xml:space="preserve">กฟภ. จะเป็นผู้ลงทุนค่าใช้จ่ายในการขยายเขตไฟฟ้าให้เกษตรกรรายย่อย วงเงินเฉลี่ยไม่เกิน 70,000 บาทต่อราย (แปลงที่ดิน) (ในกรณีที่เกิน 70,000 บาทต่อราย (แปลงที่ดิน) เกษตรกรผู้ขอใช้สามารถชำระเงินสมทบได้)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80809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rtl w:val="0"/>
        </w:rPr>
        <w:t xml:space="preserve">ผู้ขอใช้ไฟฟ้าต้องขึ้นทะเบียนเป็นเกษตรกร โดยนำสมุดทะเบียนเกษตรกรจากหน่วยงานราชการเป็นหลักฐานประกอบการยื่นคำร้อง หากทำการประมงหรือเลี้ยงสัตว์ ผู้ยื่นคำร้องต้องขึ้นทะเบียนกับหน่วยงานที่เกี่ยวข้อง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80809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rtl w:val="0"/>
        </w:rPr>
        <w:t xml:space="preserve">พื้นที่ทำกินทางการเกษตรจะต้องเป็นที่ดินที่ไม่อยู่ในพื้นที่หวงห้ามของทางราชการ ยกเว้นได้รับอนุญาตให้ดำเนินการขยายเขตไฟฟ้าได้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80809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rtl w:val="0"/>
        </w:rPr>
        <w:t xml:space="preserve">ต้องมีเอกสาร/หลักฐานสิทธิ์ หรือหนังสือสัญญาเช่า ที่ถูกต้องตามกฎหมาย และต้องแสดงหลักฐานการได้รับอนุญาตของราชการหรือหน่วยงานรัฐที่ครอบครองในที่ดินมาแสดง ทั้งนี้ต้องไม่ใช่ที่ดินที่ถือครองโดยเอกชนรายใหญ่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80809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rtl w:val="0"/>
        </w:rPr>
        <w:t xml:space="preserve">เป็นเกษตรกรรายย่อยที่ขอติดตั้งมิเตอร์ขนาดไม่เกิน 15(45) แอมป์ต่อราย หรือขอติดตั้งมิเตอร์ขนาด 5(100) แอมป์ต่อราย ที่ใช้กับเซอร์กิตเบรกเกอร์พิกัดปรับตั้งสูงสุด ไม่เกิน 50 แอมป์ต่อราย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  <w:color w:val="080809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80809"/>
          <w:sz w:val="23"/>
          <w:szCs w:val="23"/>
          <w:rtl w:val="0"/>
        </w:rPr>
        <w:t xml:space="preserve">ช่องทางการติดต่อ: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80809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rtl w:val="0"/>
        </w:rPr>
        <w:t xml:space="preserve">เว็บไซต์: www.pea.co.th</w:t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80809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rtl w:val="0"/>
        </w:rPr>
        <w:t xml:space="preserve">Facebook: การไฟฟ้าส่วนภูมิภาค PEA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  <w:rtl w:val="0"/>
        </w:rPr>
        <w:t xml:space="preserve">X: @pea_thailand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  <w:rtl w:val="0"/>
        </w:rPr>
        <w:t xml:space="preserve">PEA Contact Center: 1129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80809"/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/>
    </w:lvl>
    <w:lvl w:ilvl="1">
      <w:start w:val="1"/>
      <w:numFmt w:val="bullet"/>
      <w:lvlText w:val="○"/>
      <w:lvlJc w:val="left"/>
      <w:pPr>
        <w:ind w:left="120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