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PEA ไม่ตัดกระแสไฟฟ้าสถานที่ หรือบ้านที่มีผู้ป่วยที่ต้องใช้ไฟฟ้าในการเดินเครื่องมือทางการแพทย์เพื่อการรักษาพยาบาล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https://www.pea.co.th/news/infographic/561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rPr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4"/>
          <w:szCs w:val="24"/>
          <w:rtl w:val="0"/>
        </w:rPr>
        <w:t xml:space="preserve">PEA ไม่ตัดกระแสไฟฟ้าสถานที่หรือบ้านที่มีผู้ป่วยที่ต้องใช้ไฟฟ้าในการเดินเครื่องมือทางการแพทย์เพื่อการรักษาพยาบาล</w:t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rPr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4"/>
          <w:szCs w:val="24"/>
          <w:rtl w:val="0"/>
        </w:rPr>
        <w:t xml:space="preserve">การไฟฟ้าส่วนภูมิภาค (PEA) มีหลักเกณฑ์ยกเว้นการงดจ่ายไฟฟ้า (ไม่ตัดกระแสไฟฟ้า) กับสถานที่หรือบ้านที่มีผู้ป่วยที่ต้องใช้ไฟฟ้าในการเดินเครื่องมือทางการแพทย์เพื่อการรักษาพยาบาล ดังนี้</w:t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1. ผู้ใช้ไฟฟ้าติดต่อลงทะเบียนที่สำนักงาน PEA ในพื้นที่ทุกแห่ง เอกสารที่ต้องใช้ในการลงทะเบียน ดังนี้</w:t>
        <w:br w:type="textWrapping"/>
        <w:t xml:space="preserve">👉 บัตรประจำตัวประชาชนของผู้ใช้ไฟฟ้า            </w:t>
        <w:br w:type="textWrapping"/>
        <w:t xml:space="preserve">👉 บัตรประจำตัวประชาชนของผู้ป่วย หรือสำเนา           </w:t>
        <w:br w:type="textWrapping"/>
        <w:t xml:space="preserve">👉 ใบรับรองแพทย์จากโรงพยาบาล มีอายุไม่เกิน 1 เดือน นับแต่วันที่ออกใบรับรองแพทย์ที่ระบุว่าผู้ป่วยที่ต้องใช้ไฟฟ้าในการเดินเครื่องมือทางการแพทย์เพื่อการรักษาพยาบาล           </w:t>
        <w:br w:type="textWrapping"/>
        <w:t xml:space="preserve">👉 หลักฐานแสดงสถานที่ใช้ไฟฟ้า เช่น ใบเสร็จรับเงินค่าไฟฟ้า หรือสัญญาซื้อขายไฟฟ้าหรือสำเนาทะเบียนบ้านสถานที่ใช้ไฟฟ้า           </w:t>
        <w:br w:type="textWrapping"/>
        <w:t xml:space="preserve">👉 ในกรณีที่มอบอำนาจให้ผู้อื่นมาดำเนินการแทน ต้องมีหลักฐานแสดงตัวของผู้มอบอำนาจและผู้รับมอบอำนาจ</w:t>
      </w:r>
    </w:p>
    <w:p w:rsidR="00000000" w:rsidDel="00000000" w:rsidP="00000000" w:rsidRDefault="00000000" w:rsidRPr="00000000" w14:paraId="00000007">
      <w:pPr>
        <w:shd w:fill="ffffff" w:val="clear"/>
        <w:spacing w:after="240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2. PEA สงวนสิทธิ์การเข้าตรวจสอบสถานที่ใช้ไฟฟ้า </w:t>
        <w:br w:type="textWrapping"/>
        <w:t xml:space="preserve">3. ยื่นลงทะเบียนเพื่อรักษาสิทธิต่อเนื่องภายในวันที่ 31 มกราคม ของทุกปี</w:t>
        <w:br w:type="textWrapping"/>
        <w:t xml:space="preserve">4. กรณีไม่มีความจำเป็นต้องใช้ไฟฟ้าในการเดินเครื่องมือทางการแพทย์ ต้องแจ้งยกเลิกกับ PEA ภายใน 30 วัน นับตั้งแต่วันที่สิ้นสุดความจำเป็น </w:t>
        <w:br w:type="textWrapping"/>
        <w:t xml:space="preserve">5. PEA จะยกเลิกสิทธิ ในกรณีดังนี้</w:t>
        <w:br w:type="textWrapping"/>
        <w:t xml:space="preserve">    </w:t>
        <w:br w:type="textWrapping"/>
        <w:t xml:space="preserve">🚫 ค้างชำระค่าไฟฟ้ารวมกัน 3 เดือน   </w:t>
        <w:br w:type="textWrapping"/>
        <w:t xml:space="preserve">🚫 ตรวจพบการกระทำโดยมิชอบ/การละเมิดการใช้ไฟฟ้า    </w:t>
        <w:br w:type="textWrapping"/>
        <w:t xml:space="preserve">🚫 แจ้งข้อมูลอันเป็นเท็จ    </w:t>
        <w:br w:type="textWrapping"/>
        <w:t xml:space="preserve">🚫 ตรวจพบผู้ป่วยยกเลิกการใช้เครื่องมือทางการแพทย์ แต่ไม่มีการแจ้งยกเลิกกับ PEA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https://drive.google.com/file/d/16p3lylRkgv4iYi82cY5MFU9JGvOYIkK1/view?usp=drivesdk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ea.co.th/news/infographic/5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