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อัตราค่าไฟฟ้า TOU (Time of Use) ปี 2569</w:t>
      </w:r>
    </w:p>
    <w:p>
      <w:r>
        <w:t xml:space="preserve">เอกสารสรุปอัตราค่าไฟฟ้าตามช่วงเวลาการใช้ (TOU) จากโครงสร้างอัตราค่าไฟฟ้าของการไฟฟ้าส่วนภูมิภาค (กฟภ.)</w:t>
      </w:r>
    </w:p>
    <w:p>
      <w:r>
        <w:t xml:space="preserve">สถานะ: มีผลบังคับใช้ตั้งแต่ค่าไฟฟ้าประจำเดือนกันยายน 2569</w:t>
      </w:r>
    </w:p>
    <w:p>
      <w:r>
        <w:t xml:space="preserve">ช่วงเวลา TOU</w:t>
      </w:r>
    </w:p>
    <w:p>
      <w:r>
        <w:t xml:space="preserve">Peak: วันจันทร์-วันศุกร์ เวลา 09.00-22.00 น.</w:t>
      </w:r>
    </w:p>
    <w:p>
      <w:r>
        <w:t xml:space="preserve">Off-Peak: วันจันทร์-วันศุกร์ เวลา 22.00-09.00 น.; วันเสาร์-อาทิตย์ วันแรงงานแห่งชาติ วันพืชมงคล และวันหยุดราชการตามปกติ (ไม่รวมวันหยุดชดเชย) ตลอด 24 ชั่วโมง</w:t>
      </w:r>
    </w:p>
    <w:p>
      <w:r>
        <w:t xml:space="preserve">อัตราบ้านอยู่อาศัยและกิจการขนาดเล็ก</w:t>
      </w:r>
    </w:p>
    <w:p>
      <w:r>
        <w:t xml:space="preserve">แรงดัน 22-33 กิโลโวลต์: Peak 5.1135 บาท/หน่วย; Off-Peak 2.6037 บาท/หน่วย; ค่าบริการรายเดือน 312.24 บาท/เดือน</w:t>
      </w:r>
    </w:p>
    <w:p>
      <w:r>
        <w:t xml:space="preserve">แรงดันต่ำกว่า 22 กิโลโวลต์: Peak 5.7982 บาท/หน่วย; Off-Peak 2.6369 บาท/หน่วย; ค่าบริการรายเดือน บ้านอยู่อาศัย 24.62 บาท/เดือน และกิจการขนาดเล็ก 33.29 บาท/เดือน</w:t>
      </w:r>
    </w:p>
    <w:p>
      <w:r>
        <w:t xml:space="preserve">อัตรากิจการขนาดกลางและขนาดใหญ่</w:t>
      </w:r>
    </w:p>
    <w:p>
      <w:r>
        <w:t xml:space="preserve">แรงดัน 69 กิโลโวลต์ขึ้นไป: ค่าความต้องการไฟฟ้า Peak 74.14 บาท/กิโลวัตต์/เดือน; ค่าพลังงาน Peak 4.1025 บาท/หน่วย; Off-Peak 2.5849 บาท/หน่วย; ค่าบริการรายเดือน 312.24 บาท/เดือน</w:t>
      </w:r>
    </w:p>
    <w:p>
      <w:r>
        <w:t xml:space="preserve">แรงดัน 22-33 กิโลโวลต์: ค่าความต้องการไฟฟ้า Peak 132.93 บาท/กิโลวัตต์/เดือน; ค่าพลังงาน Peak 4.1751 บาท/หน่วย; Off-Peak 2.6037 บาท/หน่วย; ค่าบริการรายเดือน 312.24 บาท/เดือน</w:t>
      </w:r>
    </w:p>
    <w:p>
      <w:r>
        <w:t xml:space="preserve">แรงดันต่ำกว่า 22 กิโลโวลต์: ค่าความต้องการไฟฟ้า Peak 210.00 บาท/กิโลวัตต์/เดือน; ค่าพลังงาน Peak 4.3295 บาท/หน่วย; Off-Peak 2.6369 บาท/หน่วย; ค่าบริการรายเดือน 312.24 บาท/เดือน</w:t>
      </w:r>
    </w:p>
    <w:p>
      <w:r>
        <w:t xml:space="preserve">หมายเหตุ: อัตราข้างต้นเป็นค่าไฟฟ้าฐานตามประกาศ ต้องพิจารณาค่า Ft และภาษีมูลค่าเพิ่มตามงวดใบแจ้งค่าไฟฟ้าด้วย</w:t>
      </w:r>
    </w:p>
    <w:p>
      <w:r>
        <w:t xml:space="preserve">แหล่งอ้างอิงทางการ: การไฟฟ้าส่วนภูมิภาค, โครงสร้างอัตราค่าไฟฟ้าปี 2569</w:t>
      </w:r>
    </w:p>
    <w:p>
      <w:r>
        <w:t xml:space="preserve">https://www.pea.co.th/sites/default/files/documents/tariff/electricity_tariff.pdf</w:t>
      </w:r>
    </w:p>
    <w:p>
      <w:r>
        <w:t xml:space="preserve">ตรวจสอบแหล่งอ้างอิง: 2 กันยายน 2569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อัตราค่าไฟฟ้า TOU (Time of Use) ปี 2569</dc:title>
</cp:coreProperties>
</file>