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1"/>
          <w:szCs w:val="31"/>
        </w:rPr>
        <w:t>Определение маршрутов и функции path и re_path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прошлой теме рассматривалось сопоставление адресов URL и функций, которые обрабатывают запросы по этим адресам. Например, у нас есть следующие функции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"/>
        <w:gridCol w:w="8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35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HttpResponse("&lt;h2&gt;Главная&lt;/h2&gt;")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about(request):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HttpResponse("&lt;h2&gt;О сайте&lt;/h2&gt;")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contact(request):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HttpResponse("&lt;h2&gt;Контакты&lt;/h2&gt;")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Это так называемые функции-представления или view function. И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проекта они сопоставляются с адресами URL с помощью функции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path()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path('',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path('about', views.about),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path('contact', views.contact),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За сопоставление путей и функций-представлений отвечает функция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path()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которая располагается в пакете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django.urls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 которая принимает четыре параметра: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path(route, view, kwargs=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80808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, name=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80808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route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представляет шаблон адреса URL, которому должен соответствовать запрос</w:t>
      </w:r>
    </w:p>
    <w:p>
      <w:pPr>
        <w:pStyle w:val="7"/>
        <w:keepNext w:val="0"/>
        <w:keepLines w:val="0"/>
        <w:widowControl/>
        <w:suppressLineNumbers w:val="0"/>
        <w:spacing w:line="14" w:lineRule="atLeas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функция-представление, которое обрабатывает запрос</w:t>
      </w:r>
    </w:p>
    <w:p>
      <w:pPr>
        <w:pStyle w:val="7"/>
        <w:keepNext w:val="0"/>
        <w:keepLines w:val="0"/>
        <w:widowControl/>
        <w:suppressLineNumbers w:val="0"/>
        <w:spacing w:line="14" w:lineRule="atLeas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kwargs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дополнительные аргументы, которые передаются в функцию-представление</w:t>
      </w:r>
    </w:p>
    <w:p>
      <w:pPr>
        <w:pStyle w:val="7"/>
        <w:keepNext w:val="0"/>
        <w:keepLines w:val="0"/>
        <w:widowControl/>
        <w:suppressLineNumbers w:val="0"/>
        <w:spacing w:line="14" w:lineRule="atLeas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название маршрута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примере выше применялись только первые два параметра, которые являются обязательными: запрошенный адрес URL и функция, которая обрабатывает запрос по этому адресу. Дополнительно через третий параметр можно указать имя маршрута: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path('', views.index, name='home'),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данном случае маршрут будет называться "home".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  <w:t>re_path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Хотя мы можем успешно применять функцию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path()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для определения маршрутов, она довольно ограничена по своему действию. Запрошенный путь должен в точности соответствовать указанному в маршруте адресу URL. Так, в примере выше чтобы функция views.about могла обрабатывать запрос, адрес должен быть в точности "about". Например, стоит нам указать слеш в конце: "about/" и django уже не сможет сопоставить путь с запросом.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981700" cy="4429125"/>
            <wp:effectExtent l="0" t="0" r="1905" b="1143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качестве альтернативы для определения маршрутов мы можем использовать функцию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re_path()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которая также располагается в пакете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django.urls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 имеет тот же набор параметров: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re_path(route, view, kwargs=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80808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, name=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80808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Ее преимущесто состоит в том, что она позволяет задать адреса URL с помощью регулярных выражений.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Например, изменим определение файла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следующим образом: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path, re_path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path('',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re_path(r'^about', views.about),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re_path(r'^contact', views.contact),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Адрес в первом маршруте по-прежнему образуется с помощью функции path и указывает на корень веб-приложения.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Остальные два маршрута образуются с помощью функции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re_path()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Причем, поскольку определяется регуляное выражение, то перед строкой с шаблоном адреса URL ставится буква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В самом шаблоне адреса можно использовать различные элементы синтаксиса регулярных выражений. В частности, выражение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^about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указывает, что адрес должен начинаться с "about". Однако он необязательно в точности должен соответствовать строке "about", как это было в случае с функцией path.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Например, мы можем обратиться по любому адресу, главное чтобы он начинался с "about", и тогда подобный запрос будет обрабатываться функцией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views.about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53150" cy="2333625"/>
            <wp:effectExtent l="0" t="0" r="1905" b="1524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  <w:t>Очередность маршрутов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Когда запрос приходит к приложению, то система проверяет соответствие запроса маршрутам по мере их определения: вначале сравнивается первый маршрут, если он не подходит, то сравнивается второй и так далее. Поэтому более общие маршруты должны определяться в последнюю очередь, а более конкретные маршруты должны идти в начале. Например: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path, re_path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re_path(r'^about/contact/', views.contact),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re_path(r'^about', views.about),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path('',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данном случае адрес "^about/contact" представляет более конкретный маршрут по сравнению c "^about". Поэтому он определяется в первую очередь.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Если бы было наоборот: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"/>
        <w:gridCol w:w="8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path('',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re_path(r'^about', views.about),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re_path(r'^about/contact', views.contact),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то запрос по адресу "about/contact" обрабатывался бы функцией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views.about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  <w:t>Основные элементы синтаксиса регуляных выражений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Некоторые базовые элементы регуляных выражений, которые можно использовать для определения адресов URL: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^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(начало адреса)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$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(конец адреса)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(1 и более символов)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?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(0 или 1 символ)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{n}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(n символов)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{n, m}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(от n до m символов)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(любой символ)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\d+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(одна или несколько цифр)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\D+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(одна или несколько НЕ цифр)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\w+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(один или несколько буквенных символов)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Рассмотрим несколько возможных сопоставлений шаблонов адресов и запросов: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7F7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3"/>
        <w:gridCol w:w="3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7F7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  <w:jc w:val="center"/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Адрес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  <w:jc w:val="center"/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Запрос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r'^$'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http://127.0.0.1/ (корень сайта)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r'^about'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http://127.0.0.1/about/ или http://127.0.0.1/about/contact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r'^about/contact'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http://127.0.0.1/about/contact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7F7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r'^products/\d+/'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http://127.0.0.1/products/23/ или http://127.0.0.1/products/6459/abc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Но не соответствует запросу http://127.0.0.1/products/abc/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7F7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r'^products/\D+/'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http://127.0.0.1/products/abc/ или http://127.0.0.1/products/abc/123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Не соответствует запросу http://127.0.0.1/products/123/ или http://127.0.0.1/products/123/abc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7F7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r'^products/phones|tablets/'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http://127.0.0.1/products/phones/1 или http://127.0.0.1/products/tablets/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Не соответствует запросу http://127.0.0.1/products/clothes/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7F7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r'^products/\w+'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http://127.0.0.1/products/abc/ или http://127.0.0.1/products/123/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Не соответствует запросу http://127.0.0.1/products/abc-123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r'^products/[-\w]+/'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http://127.0.0.1/products/abc-123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r'^products/[A-Z]{2}/'</w:t>
            </w:r>
          </w:p>
        </w:tc>
        <w:tc>
          <w:tcPr>
            <w:tcW w:w="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7F7FA"/>
            <w:tcMar>
              <w:top w:w="14" w:type="dxa"/>
              <w:left w:w="68" w:type="dxa"/>
              <w:bottom w:w="14" w:type="dxa"/>
              <w:right w:w="4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http://127.0.0.1/products/RU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340" w:lineRule="atLeast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Не соответствует запросам http://127.0.0.1/products/Ru или http://127.0.0.1/products/RUS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  <w:t>Передача значений в функцию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Выше были рассмотрены все параметры функций path и re_path, кроме одного -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kwargs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который позволяет передать в функцию-представление некоторые значения. Например,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определим следующие функции: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"/>
        <w:gridCol w:w="8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35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HttpResponse("&lt;h2&gt;Главная&lt;/h2&gt;")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about(request, name, age):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HttpResponse(f"""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    &lt;h2&gt;О пользователе&lt;/h2&gt;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    &lt;p&gt;Имя: {name}&lt;/p&gt;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    &lt;p&gt;Возраст: {age}&lt;/p&gt;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""")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Здесь функция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about()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также принимает два дополнительных параметра: name и age (условно имя и возраст пользователя). В функции их значения отправляются пользователю вместе с остальным содержимым.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Изменим файл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"/>
        <w:gridCol w:w="8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path('',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    path('about', views.about, kwargs={"name":"Tom", "age": </w:t>
            </w: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38</w:t>
            </w: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}),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С помощью параметра kwargs в функцию about передается словарь с двумя значениями - для двух параметров функции. Соответственно при обращении к этой функции мы увидим в браузере соответствующие данные: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53150" cy="2838450"/>
            <wp:effectExtent l="0" t="0" r="1905" b="762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475" w:beforeAutospacing="0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1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2024-03-18T13:49:02Z</dcterms:created>
  <dc:creator>armen</dc:creator>
  <cp:lastModifiedBy>armen</cp:lastModifiedBy>
  <dcterms:modified xsi:type="dcterms:W3CDTF">2024-03-18T13:55:10Z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CCE4CCDE40D3431298B9A6592ED495C9_12</vt:lpwstr>
  </property>
</Properties>
</file>