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2FF1" w:rsidRDefault="003534CB">
      <w:pPr>
        <w:rPr>
          <w:rFonts w:asciiTheme="majorHAnsi" w:hAnsiTheme="majorHAnsi" w:cstheme="majorHAnsi"/>
          <w:sz w:val="32"/>
          <w:szCs w:val="32"/>
        </w:rPr>
      </w:pPr>
      <w:r>
        <w:rPr>
          <w:rFonts w:asciiTheme="majorHAnsi" w:hAnsiTheme="majorHAnsi" w:cstheme="majorHAnsi"/>
          <w:sz w:val="32"/>
          <w:szCs w:val="32"/>
        </w:rPr>
        <w:t>Opis problemu</w:t>
      </w:r>
    </w:p>
    <w:p w:rsidR="008A2655" w:rsidRDefault="003534CB" w:rsidP="007014C1">
      <w:pPr>
        <w:jc w:val="both"/>
        <w:rPr>
          <w:rFonts w:cstheme="minorHAnsi"/>
        </w:rPr>
      </w:pPr>
      <w:r>
        <w:rPr>
          <w:rFonts w:cstheme="minorHAnsi"/>
        </w:rPr>
        <w:t>Jako problem do rozważenia wybrano zagadnienie orientowania się w przestrzeni przez pojazd autonomiczny przy mocno ograniczonych instrumentach do zbierania informacji o otoczeniu, jak to ma miejsce w przypadku np. robotów sumo/minisumo. Celem projektu było sprawdzenie, czy różne rodzaje sieci neuronowych mogłyby posłużyć do interpretacji i wyciągania wniosków o otoczeniu na podstawie danych wejściowych z 16 rozłożonych w równych odstępach na obwodzie okręgu czujników odległości. Warto zauważyć, że wspomniane roboty sumo często dysponują zaledwie 3-4 czujnikami skierowanymi tylko do przodu i na boki, choć istnieją roboty wyposażane przez konstruktorów w układ czujników podobny do rozważanego w projekcie.</w:t>
      </w:r>
      <w:r w:rsidR="001213BE">
        <w:rPr>
          <w:rFonts w:cstheme="minorHAnsi"/>
        </w:rPr>
        <w:t xml:space="preserve"> </w:t>
      </w:r>
      <w:r w:rsidR="008A2655">
        <w:rPr>
          <w:rFonts w:cstheme="minorHAnsi"/>
        </w:rPr>
        <w:t>Do uczenia sieci neuronowych wykorzystano kilka zbiorów uczących, liczących ok. 10000 rekordów każdy. Podczas uczenia, zbiór zawsze był losowo dzielony w proporcji 70:30 na podzbiór uczący i walidujący</w:t>
      </w:r>
      <w:r w:rsidR="009B35FD">
        <w:rPr>
          <w:rFonts w:cstheme="minorHAnsi"/>
        </w:rPr>
        <w:t>. Dane wejściowe przechowywano w formacie JSON.</w:t>
      </w:r>
    </w:p>
    <w:p w:rsidR="003534CB" w:rsidRDefault="003534CB" w:rsidP="007014C1">
      <w:pPr>
        <w:jc w:val="both"/>
        <w:rPr>
          <w:rFonts w:cstheme="minorHAnsi"/>
        </w:rPr>
      </w:pPr>
      <w:r>
        <w:rPr>
          <w:rFonts w:cstheme="minorHAnsi"/>
        </w:rPr>
        <w:t>W ramach prodproblemów rozważano następujące zagadnienia:</w:t>
      </w:r>
    </w:p>
    <w:p w:rsidR="003534CB" w:rsidRDefault="003534CB" w:rsidP="007014C1">
      <w:pPr>
        <w:pStyle w:val="ListParagraph"/>
        <w:numPr>
          <w:ilvl w:val="0"/>
          <w:numId w:val="1"/>
        </w:numPr>
        <w:jc w:val="both"/>
        <w:rPr>
          <w:rFonts w:cstheme="minorHAnsi"/>
        </w:rPr>
      </w:pPr>
      <w:r>
        <w:rPr>
          <w:rFonts w:cstheme="minorHAnsi"/>
        </w:rPr>
        <w:t xml:space="preserve">Wykrywanie występowania kolizji oraz istnienia drogi wolnej od przeszkód – </w:t>
      </w:r>
      <w:r w:rsidRPr="008A2655">
        <w:rPr>
          <w:rFonts w:cstheme="minorHAnsi"/>
          <w:b/>
        </w:rPr>
        <w:t>perceptron</w:t>
      </w:r>
    </w:p>
    <w:p w:rsidR="003534CB" w:rsidRDefault="008A2655" w:rsidP="007014C1">
      <w:pPr>
        <w:pStyle w:val="ListParagraph"/>
        <w:numPr>
          <w:ilvl w:val="0"/>
          <w:numId w:val="1"/>
        </w:numPr>
        <w:jc w:val="both"/>
        <w:rPr>
          <w:rFonts w:cstheme="minorHAnsi"/>
        </w:rPr>
      </w:pPr>
      <w:r>
        <w:rPr>
          <w:rFonts w:cstheme="minorHAnsi"/>
        </w:rPr>
        <w:t xml:space="preserve">Szacowanie odległości od najbliższej przeszkody – </w:t>
      </w:r>
      <w:r w:rsidRPr="008A2655">
        <w:rPr>
          <w:rFonts w:cstheme="minorHAnsi"/>
          <w:b/>
        </w:rPr>
        <w:t>sieć MCP</w:t>
      </w:r>
    </w:p>
    <w:p w:rsidR="008A2655" w:rsidRDefault="008A2655" w:rsidP="007014C1">
      <w:pPr>
        <w:pStyle w:val="ListParagraph"/>
        <w:numPr>
          <w:ilvl w:val="0"/>
          <w:numId w:val="1"/>
        </w:numPr>
        <w:jc w:val="both"/>
        <w:rPr>
          <w:rFonts w:cstheme="minorHAnsi"/>
        </w:rPr>
      </w:pPr>
      <w:r>
        <w:rPr>
          <w:rFonts w:cstheme="minorHAnsi"/>
        </w:rPr>
        <w:t xml:space="preserve">Szacowanie kierunku w którym biegnie tunel – </w:t>
      </w:r>
      <w:r w:rsidRPr="008A2655">
        <w:rPr>
          <w:rFonts w:cstheme="minorHAnsi"/>
          <w:b/>
        </w:rPr>
        <w:t>sieć wielowarstwowa z propagacją wsteczną</w:t>
      </w:r>
    </w:p>
    <w:p w:rsidR="008A2655" w:rsidRDefault="008A2655" w:rsidP="007014C1">
      <w:pPr>
        <w:pStyle w:val="ListParagraph"/>
        <w:numPr>
          <w:ilvl w:val="0"/>
          <w:numId w:val="1"/>
        </w:numPr>
        <w:jc w:val="both"/>
        <w:rPr>
          <w:rFonts w:cstheme="minorHAnsi"/>
        </w:rPr>
      </w:pPr>
      <w:r>
        <w:rPr>
          <w:rFonts w:cstheme="minorHAnsi"/>
        </w:rPr>
        <w:t xml:space="preserve">Grupowanie danych – rozpoznawanie ścian i tuneli – </w:t>
      </w:r>
      <w:r w:rsidRPr="008A2655">
        <w:rPr>
          <w:rFonts w:cstheme="minorHAnsi"/>
          <w:b/>
        </w:rPr>
        <w:t xml:space="preserve">sieć Hebba </w:t>
      </w:r>
      <w:r w:rsidRPr="008A2655">
        <w:rPr>
          <w:rFonts w:cstheme="minorHAnsi"/>
        </w:rPr>
        <w:t>i</w:t>
      </w:r>
      <w:r w:rsidRPr="008A2655">
        <w:rPr>
          <w:rFonts w:cstheme="minorHAnsi"/>
          <w:b/>
        </w:rPr>
        <w:t xml:space="preserve"> Oji</w:t>
      </w:r>
      <w:r>
        <w:rPr>
          <w:rFonts w:cstheme="minorHAnsi"/>
        </w:rPr>
        <w:t xml:space="preserve"> w różnych wariantach</w:t>
      </w:r>
    </w:p>
    <w:p w:rsidR="008A2655" w:rsidRDefault="008A2655" w:rsidP="007014C1">
      <w:pPr>
        <w:pStyle w:val="ListParagraph"/>
        <w:numPr>
          <w:ilvl w:val="0"/>
          <w:numId w:val="1"/>
        </w:numPr>
        <w:jc w:val="both"/>
        <w:rPr>
          <w:rFonts w:cstheme="minorHAnsi"/>
        </w:rPr>
      </w:pPr>
      <w:r>
        <w:rPr>
          <w:rFonts w:cstheme="minorHAnsi"/>
        </w:rPr>
        <w:t xml:space="preserve">Grupowanie danych  - klasyfikacja danych wejściowych z p.4 – </w:t>
      </w:r>
      <w:r w:rsidRPr="008A2655">
        <w:rPr>
          <w:rFonts w:cstheme="minorHAnsi"/>
          <w:b/>
        </w:rPr>
        <w:t>sieć WTA</w:t>
      </w:r>
    </w:p>
    <w:p w:rsidR="008A2655" w:rsidRDefault="008A2655" w:rsidP="007014C1">
      <w:pPr>
        <w:pStyle w:val="ListParagraph"/>
        <w:numPr>
          <w:ilvl w:val="0"/>
          <w:numId w:val="1"/>
        </w:numPr>
        <w:jc w:val="both"/>
        <w:rPr>
          <w:rFonts w:cstheme="minorHAnsi"/>
        </w:rPr>
      </w:pPr>
      <w:r>
        <w:rPr>
          <w:rFonts w:cstheme="minorHAnsi"/>
        </w:rPr>
        <w:t xml:space="preserve">Uczenie sieci z p. 2 na danych sklasyfikowanych przez </w:t>
      </w:r>
      <w:r w:rsidRPr="008A2655">
        <w:rPr>
          <w:rFonts w:cstheme="minorHAnsi"/>
          <w:b/>
        </w:rPr>
        <w:t>sieć WTA</w:t>
      </w:r>
    </w:p>
    <w:p w:rsidR="005B0249" w:rsidRPr="005B0249" w:rsidRDefault="008A2655" w:rsidP="007014C1">
      <w:pPr>
        <w:pStyle w:val="ListParagraph"/>
        <w:numPr>
          <w:ilvl w:val="0"/>
          <w:numId w:val="1"/>
        </w:numPr>
        <w:jc w:val="both"/>
        <w:rPr>
          <w:rFonts w:cstheme="minorHAnsi"/>
        </w:rPr>
      </w:pPr>
      <w:r w:rsidRPr="005B0249">
        <w:rPr>
          <w:rFonts w:cstheme="minorHAnsi"/>
        </w:rPr>
        <w:t xml:space="preserve">Klasyfikacja przeszkód ustawionych w różnych miejscach wokół pojazdu – </w:t>
      </w:r>
      <w:r w:rsidRPr="005B0249">
        <w:rPr>
          <w:rFonts w:cstheme="minorHAnsi"/>
          <w:b/>
        </w:rPr>
        <w:t>sieć SOM z regułą WTM</w:t>
      </w:r>
    </w:p>
    <w:p w:rsidR="005B0249" w:rsidRPr="005B0249" w:rsidRDefault="005B0249" w:rsidP="007014C1">
      <w:pPr>
        <w:jc w:val="both"/>
        <w:rPr>
          <w:rFonts w:cstheme="minorHAnsi"/>
        </w:rPr>
      </w:pPr>
      <w:r>
        <w:rPr>
          <w:rFonts w:asciiTheme="majorHAnsi" w:hAnsiTheme="majorHAnsi" w:cstheme="majorHAnsi"/>
          <w:sz w:val="32"/>
          <w:szCs w:val="32"/>
        </w:rPr>
        <w:t>Perceptron</w:t>
      </w:r>
    </w:p>
    <w:p w:rsidR="006E5788" w:rsidRDefault="005B0249" w:rsidP="007014C1">
      <w:pPr>
        <w:jc w:val="both"/>
        <w:rPr>
          <w:rFonts w:cstheme="minorHAnsi"/>
        </w:rPr>
      </w:pPr>
      <w:r>
        <w:rPr>
          <w:rFonts w:cstheme="minorHAnsi"/>
        </w:rPr>
        <w:t xml:space="preserve">W przypadku perceptronu, założono, że kolizja występuje, jeśli odległość zmierzona przez dowolny czujnik okaże się mniejsza od progowej. Analogicznie rozwiązano problem istnienia drogi wolnej – musi istnieć pomiar wskazujący na odległość przekraczającą progową. Za progi przyjęto odpowiednio 0.35 i 0.65. </w:t>
      </w:r>
      <w:r w:rsidR="0077523E">
        <w:rPr>
          <w:rFonts w:cstheme="minorHAnsi"/>
        </w:rPr>
        <w:t xml:space="preserve">Sieć posiadała zatem 16 wejść i 2 wyjścia. </w:t>
      </w:r>
      <w:r>
        <w:rPr>
          <w:rFonts w:cstheme="minorHAnsi"/>
        </w:rPr>
        <w:t>Pojedynczą daną wejściową jest w naszym przypadku wektor 16 sygnałów.</w:t>
      </w:r>
    </w:p>
    <w:tbl>
      <w:tblPr>
        <w:tblStyle w:val="TableGrid"/>
        <w:tblW w:w="0" w:type="auto"/>
        <w:tblInd w:w="2689" w:type="dxa"/>
        <w:tblLook w:val="04A0" w:firstRow="1" w:lastRow="0" w:firstColumn="1" w:lastColumn="0" w:noHBand="0" w:noVBand="1"/>
      </w:tblPr>
      <w:tblGrid>
        <w:gridCol w:w="2539"/>
        <w:gridCol w:w="2422"/>
      </w:tblGrid>
      <w:tr w:rsidR="006E5788" w:rsidTr="006E5788">
        <w:tc>
          <w:tcPr>
            <w:tcW w:w="2539" w:type="dxa"/>
          </w:tcPr>
          <w:p w:rsidR="006E5788" w:rsidRDefault="006E5788" w:rsidP="00FD5323">
            <w:pPr>
              <w:rPr>
                <w:rFonts w:cstheme="minorHAnsi"/>
              </w:rPr>
            </w:pPr>
            <w:r>
              <w:rPr>
                <w:rFonts w:cstheme="minorHAnsi"/>
              </w:rPr>
              <w:t>Warstwa</w:t>
            </w:r>
          </w:p>
        </w:tc>
        <w:tc>
          <w:tcPr>
            <w:tcW w:w="2422" w:type="dxa"/>
          </w:tcPr>
          <w:p w:rsidR="006E5788" w:rsidRDefault="006E5788" w:rsidP="00FD5323">
            <w:pPr>
              <w:rPr>
                <w:rFonts w:cstheme="minorHAnsi"/>
              </w:rPr>
            </w:pPr>
            <w:r>
              <w:rPr>
                <w:rFonts w:cstheme="minorHAnsi"/>
              </w:rPr>
              <w:t>Liczba neuronów</w:t>
            </w:r>
          </w:p>
        </w:tc>
      </w:tr>
      <w:tr w:rsidR="006E5788" w:rsidTr="006E5788">
        <w:tc>
          <w:tcPr>
            <w:tcW w:w="2539" w:type="dxa"/>
          </w:tcPr>
          <w:p w:rsidR="006E5788" w:rsidRDefault="006E5788" w:rsidP="00FD5323">
            <w:pPr>
              <w:rPr>
                <w:rFonts w:cstheme="minorHAnsi"/>
              </w:rPr>
            </w:pPr>
            <w:r>
              <w:rPr>
                <w:rFonts w:cstheme="minorHAnsi"/>
              </w:rPr>
              <w:t>Wejściowa</w:t>
            </w:r>
          </w:p>
        </w:tc>
        <w:tc>
          <w:tcPr>
            <w:tcW w:w="2422" w:type="dxa"/>
          </w:tcPr>
          <w:p w:rsidR="006E5788" w:rsidRDefault="006E5788" w:rsidP="00FD5323">
            <w:pPr>
              <w:rPr>
                <w:rFonts w:cstheme="minorHAnsi"/>
              </w:rPr>
            </w:pPr>
            <w:r>
              <w:rPr>
                <w:rFonts w:cstheme="minorHAnsi"/>
              </w:rPr>
              <w:t>16</w:t>
            </w:r>
          </w:p>
        </w:tc>
      </w:tr>
      <w:tr w:rsidR="006E5788" w:rsidTr="006E5788">
        <w:tc>
          <w:tcPr>
            <w:tcW w:w="2539" w:type="dxa"/>
          </w:tcPr>
          <w:p w:rsidR="006E5788" w:rsidRDefault="006E5788" w:rsidP="00FD5323">
            <w:pPr>
              <w:rPr>
                <w:rFonts w:cstheme="minorHAnsi"/>
              </w:rPr>
            </w:pPr>
            <w:r>
              <w:rPr>
                <w:rFonts w:cstheme="minorHAnsi"/>
              </w:rPr>
              <w:t>Wyjściowa</w:t>
            </w:r>
          </w:p>
        </w:tc>
        <w:tc>
          <w:tcPr>
            <w:tcW w:w="2422" w:type="dxa"/>
          </w:tcPr>
          <w:p w:rsidR="006E5788" w:rsidRDefault="006E5788" w:rsidP="00FD5323">
            <w:pPr>
              <w:rPr>
                <w:rFonts w:cstheme="minorHAnsi"/>
              </w:rPr>
            </w:pPr>
            <w:r>
              <w:rPr>
                <w:rFonts w:cstheme="minorHAnsi"/>
              </w:rPr>
              <w:t>2</w:t>
            </w:r>
          </w:p>
        </w:tc>
      </w:tr>
    </w:tbl>
    <w:p w:rsidR="00FD5323" w:rsidRDefault="00FD5323" w:rsidP="00FD5323">
      <w:pPr>
        <w:rPr>
          <w:rFonts w:cstheme="minorHAnsi"/>
        </w:rPr>
      </w:pPr>
    </w:p>
    <w:p w:rsidR="005B0249" w:rsidRDefault="005B0249" w:rsidP="000D1245">
      <w:pPr>
        <w:jc w:val="center"/>
        <w:rPr>
          <w:rFonts w:cstheme="minorHAnsi"/>
        </w:rPr>
      </w:pPr>
      <w:r w:rsidRPr="005B0249">
        <w:rPr>
          <w:rFonts w:cstheme="minorHAnsi"/>
          <w:noProof/>
          <w:lang w:eastAsia="pl-PL"/>
        </w:rPr>
        <w:drawing>
          <wp:inline distT="0" distB="0" distL="0" distR="0">
            <wp:extent cx="4853940" cy="32385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3940" cy="3238500"/>
                    </a:xfrm>
                    <a:prstGeom prst="rect">
                      <a:avLst/>
                    </a:prstGeom>
                    <a:noFill/>
                    <a:ln>
                      <a:noFill/>
                    </a:ln>
                  </pic:spPr>
                </pic:pic>
              </a:graphicData>
            </a:graphic>
          </wp:inline>
        </w:drawing>
      </w:r>
    </w:p>
    <w:p w:rsidR="005B0249" w:rsidRDefault="005B0249" w:rsidP="007014C1">
      <w:pPr>
        <w:jc w:val="both"/>
        <w:rPr>
          <w:rFonts w:cstheme="minorHAnsi"/>
        </w:rPr>
      </w:pPr>
      <w:r>
        <w:rPr>
          <w:rFonts w:cstheme="minorHAnsi"/>
        </w:rPr>
        <w:t>Jak widać, udało się uzyskać dość niski błąd MSE – co wskazuje na to, że sieć nauczyła się radzić sobie z wyznaczonym dla niej podproblemem.</w:t>
      </w:r>
      <w:r w:rsidRPr="005B0249">
        <w:rPr>
          <w:rFonts w:cstheme="minorHAnsi"/>
        </w:rPr>
        <w:t xml:space="preserve"> </w:t>
      </w:r>
    </w:p>
    <w:p w:rsidR="005B0249" w:rsidRDefault="005B0249" w:rsidP="000D1245">
      <w:pPr>
        <w:jc w:val="center"/>
        <w:rPr>
          <w:rFonts w:cstheme="minorHAnsi"/>
        </w:rPr>
      </w:pPr>
      <w:r w:rsidRPr="005B0249">
        <w:rPr>
          <w:rFonts w:cstheme="minorHAnsi"/>
          <w:noProof/>
          <w:lang w:eastAsia="pl-PL"/>
        </w:rPr>
        <w:lastRenderedPageBreak/>
        <w:drawing>
          <wp:inline distT="0" distB="0" distL="0" distR="0">
            <wp:extent cx="502920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3238500"/>
                    </a:xfrm>
                    <a:prstGeom prst="rect">
                      <a:avLst/>
                    </a:prstGeom>
                    <a:noFill/>
                    <a:ln>
                      <a:noFill/>
                    </a:ln>
                  </pic:spPr>
                </pic:pic>
              </a:graphicData>
            </a:graphic>
          </wp:inline>
        </w:drawing>
      </w:r>
    </w:p>
    <w:p w:rsidR="005F1941" w:rsidRDefault="005B0249" w:rsidP="007014C1">
      <w:pPr>
        <w:jc w:val="both"/>
        <w:rPr>
          <w:rFonts w:cstheme="minorHAnsi"/>
        </w:rPr>
      </w:pPr>
      <w:r>
        <w:rPr>
          <w:rFonts w:cstheme="minorHAnsi"/>
        </w:rPr>
        <w:t>Wnioski wysnute z wykresu przedstawiającego błąd MSE potwierdza również błąd MAPE – który spadł</w:t>
      </w:r>
      <w:r w:rsidR="005F1941">
        <w:rPr>
          <w:rFonts w:cstheme="minorHAnsi"/>
        </w:rPr>
        <w:t xml:space="preserve"> do poziomów rzędu 0,1%.</w:t>
      </w:r>
      <w:r w:rsidR="001213BE">
        <w:rPr>
          <w:rFonts w:cstheme="minorHAnsi"/>
        </w:rPr>
        <w:t xml:space="preserve"> </w:t>
      </w:r>
      <w:r w:rsidR="005F1941">
        <w:rPr>
          <w:rFonts w:cstheme="minorHAnsi"/>
        </w:rPr>
        <w:t>Co ciekawe, im dłużej sieci były uczone, tym bardziej błąd spadał i nie zaobserwowano zjawiska przeuczenia – jedynie stopniowy spadek tempa uczenia sieci.</w:t>
      </w:r>
    </w:p>
    <w:p w:rsidR="003A5B5D" w:rsidRPr="005B0249" w:rsidRDefault="003A5B5D" w:rsidP="007014C1">
      <w:pPr>
        <w:jc w:val="both"/>
        <w:rPr>
          <w:rFonts w:cstheme="minorHAnsi"/>
        </w:rPr>
      </w:pPr>
      <w:r>
        <w:rPr>
          <w:rFonts w:asciiTheme="majorHAnsi" w:hAnsiTheme="majorHAnsi" w:cstheme="majorHAnsi"/>
          <w:sz w:val="32"/>
          <w:szCs w:val="32"/>
        </w:rPr>
        <w:t>Sieć MCP</w:t>
      </w:r>
    </w:p>
    <w:p w:rsidR="005D4E4D" w:rsidRPr="00FD5323" w:rsidRDefault="003A5B5D" w:rsidP="007014C1">
      <w:pPr>
        <w:jc w:val="both"/>
        <w:rPr>
          <w:rFonts w:cstheme="minorHAnsi"/>
        </w:rPr>
      </w:pPr>
      <w:r>
        <w:rPr>
          <w:rFonts w:cstheme="minorHAnsi"/>
        </w:rPr>
        <w:t xml:space="preserve">Sieć McCullocha-Pittsa miała posłużyć do wyznaczania odległości od najbliższej przeszkody. Jednak ze względu na nieliniowość problemu względem danych wejściowych oraz prostotę sieci, uzyskane wyniki okazały się całkowicie błędne i sieć nie nabyła zdolności udzielania prawidłowej odpowiedzi. </w:t>
      </w:r>
    </w:p>
    <w:tbl>
      <w:tblPr>
        <w:tblStyle w:val="TableGrid"/>
        <w:tblW w:w="0" w:type="auto"/>
        <w:tblInd w:w="2689" w:type="dxa"/>
        <w:tblLook w:val="04A0" w:firstRow="1" w:lastRow="0" w:firstColumn="1" w:lastColumn="0" w:noHBand="0" w:noVBand="1"/>
      </w:tblPr>
      <w:tblGrid>
        <w:gridCol w:w="2539"/>
        <w:gridCol w:w="2422"/>
      </w:tblGrid>
      <w:tr w:rsidR="005D4E4D" w:rsidTr="009F0007">
        <w:tc>
          <w:tcPr>
            <w:tcW w:w="2539" w:type="dxa"/>
          </w:tcPr>
          <w:p w:rsidR="005D4E4D" w:rsidRDefault="005D4E4D" w:rsidP="009F0007">
            <w:pPr>
              <w:rPr>
                <w:rFonts w:cstheme="minorHAnsi"/>
              </w:rPr>
            </w:pPr>
            <w:r>
              <w:rPr>
                <w:rFonts w:cstheme="minorHAnsi"/>
              </w:rPr>
              <w:t>Warstwa</w:t>
            </w:r>
          </w:p>
        </w:tc>
        <w:tc>
          <w:tcPr>
            <w:tcW w:w="2422" w:type="dxa"/>
          </w:tcPr>
          <w:p w:rsidR="005D4E4D" w:rsidRDefault="005D4E4D" w:rsidP="009F0007">
            <w:pPr>
              <w:rPr>
                <w:rFonts w:cstheme="minorHAnsi"/>
              </w:rPr>
            </w:pPr>
            <w:r>
              <w:rPr>
                <w:rFonts w:cstheme="minorHAnsi"/>
              </w:rPr>
              <w:t>Liczba neuronów</w:t>
            </w:r>
          </w:p>
        </w:tc>
      </w:tr>
      <w:tr w:rsidR="005D4E4D" w:rsidTr="009F0007">
        <w:tc>
          <w:tcPr>
            <w:tcW w:w="2539" w:type="dxa"/>
          </w:tcPr>
          <w:p w:rsidR="005D4E4D" w:rsidRDefault="005D4E4D" w:rsidP="009F0007">
            <w:pPr>
              <w:rPr>
                <w:rFonts w:cstheme="minorHAnsi"/>
              </w:rPr>
            </w:pPr>
            <w:r>
              <w:rPr>
                <w:rFonts w:cstheme="minorHAnsi"/>
              </w:rPr>
              <w:t>Wejściowa</w:t>
            </w:r>
          </w:p>
        </w:tc>
        <w:tc>
          <w:tcPr>
            <w:tcW w:w="2422" w:type="dxa"/>
          </w:tcPr>
          <w:p w:rsidR="005D4E4D" w:rsidRDefault="005D4E4D" w:rsidP="009F0007">
            <w:pPr>
              <w:rPr>
                <w:rFonts w:cstheme="minorHAnsi"/>
              </w:rPr>
            </w:pPr>
            <w:r>
              <w:rPr>
                <w:rFonts w:cstheme="minorHAnsi"/>
              </w:rPr>
              <w:t>16</w:t>
            </w:r>
          </w:p>
        </w:tc>
      </w:tr>
      <w:tr w:rsidR="005D4E4D" w:rsidTr="009F0007">
        <w:tc>
          <w:tcPr>
            <w:tcW w:w="2539" w:type="dxa"/>
          </w:tcPr>
          <w:p w:rsidR="005D4E4D" w:rsidRDefault="005D4E4D" w:rsidP="009F0007">
            <w:pPr>
              <w:rPr>
                <w:rFonts w:cstheme="minorHAnsi"/>
              </w:rPr>
            </w:pPr>
            <w:r>
              <w:rPr>
                <w:rFonts w:cstheme="minorHAnsi"/>
              </w:rPr>
              <w:t>Wyjściowa</w:t>
            </w:r>
          </w:p>
        </w:tc>
        <w:tc>
          <w:tcPr>
            <w:tcW w:w="2422" w:type="dxa"/>
          </w:tcPr>
          <w:p w:rsidR="005D4E4D" w:rsidRDefault="00485913" w:rsidP="009F0007">
            <w:pPr>
              <w:rPr>
                <w:rFonts w:cstheme="minorHAnsi"/>
              </w:rPr>
            </w:pPr>
            <w:r>
              <w:rPr>
                <w:rFonts w:cstheme="minorHAnsi"/>
              </w:rPr>
              <w:t>1</w:t>
            </w:r>
          </w:p>
        </w:tc>
      </w:tr>
    </w:tbl>
    <w:p w:rsidR="003A5B5D" w:rsidRDefault="003A5B5D" w:rsidP="00FD5323">
      <w:pPr>
        <w:rPr>
          <w:rFonts w:cstheme="minorHAnsi"/>
        </w:rPr>
      </w:pPr>
    </w:p>
    <w:p w:rsidR="001213BE" w:rsidRDefault="001213BE" w:rsidP="001213BE">
      <w:pPr>
        <w:jc w:val="center"/>
        <w:rPr>
          <w:rFonts w:cstheme="minorHAnsi"/>
        </w:rPr>
      </w:pPr>
      <w:r w:rsidRPr="001213BE">
        <w:rPr>
          <w:rFonts w:cstheme="minorHAnsi"/>
          <w:noProof/>
          <w:lang w:eastAsia="pl-PL"/>
        </w:rPr>
        <w:drawing>
          <wp:inline distT="0" distB="0" distL="0" distR="0" wp14:anchorId="012BAA11" wp14:editId="0328045A">
            <wp:extent cx="4808220" cy="3726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8220" cy="3726180"/>
                    </a:xfrm>
                    <a:prstGeom prst="rect">
                      <a:avLst/>
                    </a:prstGeom>
                    <a:noFill/>
                    <a:ln>
                      <a:noFill/>
                    </a:ln>
                  </pic:spPr>
                </pic:pic>
              </a:graphicData>
            </a:graphic>
          </wp:inline>
        </w:drawing>
      </w:r>
    </w:p>
    <w:p w:rsidR="001213BE" w:rsidRDefault="001213BE" w:rsidP="007014C1">
      <w:pPr>
        <w:jc w:val="both"/>
        <w:rPr>
          <w:rFonts w:cstheme="minorHAnsi"/>
        </w:rPr>
      </w:pPr>
      <w:r>
        <w:rPr>
          <w:rFonts w:cstheme="minorHAnsi"/>
        </w:rPr>
        <w:lastRenderedPageBreak/>
        <w:t>Błąd MSE zdaje się wskazywać na to, że sieć neuronowa powoli, ale jednak uczy się szacować odległość, jednak błąd MAPE, ukazujący procentowe błędy szacunków, daje zgoła inny obraz rzeczywistości:</w:t>
      </w:r>
    </w:p>
    <w:p w:rsidR="001213BE" w:rsidRDefault="001213BE" w:rsidP="001213BE">
      <w:pPr>
        <w:jc w:val="center"/>
        <w:rPr>
          <w:rFonts w:cstheme="minorHAnsi"/>
        </w:rPr>
      </w:pPr>
      <w:r w:rsidRPr="001213BE">
        <w:rPr>
          <w:rFonts w:cstheme="minorHAnsi"/>
          <w:noProof/>
          <w:lang w:eastAsia="pl-PL"/>
        </w:rPr>
        <w:drawing>
          <wp:inline distT="0" distB="0" distL="0" distR="0">
            <wp:extent cx="4640580" cy="46482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0580" cy="4648200"/>
                    </a:xfrm>
                    <a:prstGeom prst="rect">
                      <a:avLst/>
                    </a:prstGeom>
                    <a:noFill/>
                    <a:ln>
                      <a:noFill/>
                    </a:ln>
                  </pic:spPr>
                </pic:pic>
              </a:graphicData>
            </a:graphic>
          </wp:inline>
        </w:drawing>
      </w:r>
    </w:p>
    <w:p w:rsidR="00AA020B" w:rsidRDefault="001213BE" w:rsidP="007014C1">
      <w:pPr>
        <w:jc w:val="both"/>
        <w:rPr>
          <w:rFonts w:cstheme="minorHAnsi"/>
        </w:rPr>
      </w:pPr>
      <w:r>
        <w:rPr>
          <w:rFonts w:cstheme="minorHAnsi"/>
        </w:rPr>
        <w:t>Błąd na poziomie 10000-100000% jest całkowicie nie do zaakceptowania, zatem próbę wykorzystania sieci MCP do szacowania odległości od najbliższej przeszkody możemy uznać za całkowitą porażkę.</w:t>
      </w:r>
    </w:p>
    <w:p w:rsidR="00AA020B" w:rsidRPr="005B0249" w:rsidRDefault="00AA020B" w:rsidP="007014C1">
      <w:pPr>
        <w:jc w:val="both"/>
        <w:rPr>
          <w:rFonts w:cstheme="minorHAnsi"/>
        </w:rPr>
      </w:pPr>
      <w:r>
        <w:rPr>
          <w:rFonts w:asciiTheme="majorHAnsi" w:hAnsiTheme="majorHAnsi" w:cstheme="majorHAnsi"/>
          <w:sz w:val="32"/>
          <w:szCs w:val="32"/>
        </w:rPr>
        <w:t xml:space="preserve">Sieć </w:t>
      </w:r>
      <w:r w:rsidR="00C2405B">
        <w:rPr>
          <w:rFonts w:asciiTheme="majorHAnsi" w:hAnsiTheme="majorHAnsi" w:cstheme="majorHAnsi"/>
          <w:sz w:val="32"/>
          <w:szCs w:val="32"/>
        </w:rPr>
        <w:t>wielowarstwowa z algorytmem wstecznej propagacji</w:t>
      </w:r>
    </w:p>
    <w:p w:rsidR="00AA020B" w:rsidRDefault="00C2405B" w:rsidP="007014C1">
      <w:pPr>
        <w:jc w:val="both"/>
        <w:rPr>
          <w:rFonts w:cstheme="minorHAnsi"/>
        </w:rPr>
      </w:pPr>
      <w:r>
        <w:rPr>
          <w:rFonts w:cstheme="minorHAnsi"/>
        </w:rPr>
        <w:t xml:space="preserve">W tym przypadku rozważono możliwość wykorzystania sieci neuronowej do określania kierunku, w którym biegnie tunel, w którym znajduje się pojazd. Ponownie pojazd ma do dyspozycji jedynie 16 czujników. </w:t>
      </w:r>
      <w:r w:rsidR="00BA0691">
        <w:rPr>
          <w:rFonts w:cstheme="minorHAnsi"/>
        </w:rPr>
        <w:t>Sieć wykorzystywała bipolarną funkcję aktywacji.</w:t>
      </w:r>
      <w:r w:rsidR="00EE6620">
        <w:rPr>
          <w:rFonts w:cstheme="minorHAnsi"/>
        </w:rPr>
        <w:t xml:space="preserve"> Okazuje się, że we wspomnianym zagadnieniu sieć z 4 warstwami ukrytymi nauczyła się całkiem nieźle rozwiązywać podane zagadnienie, aczkolwiek pojawiały się błędy – jeśli tunel biegł niemal idealnie w prawo lub w lewo, sieć oczywiście nie umiała określić właściwego kierunku z powodu nierozróżnialności danych.</w:t>
      </w:r>
    </w:p>
    <w:tbl>
      <w:tblPr>
        <w:tblStyle w:val="TableGrid"/>
        <w:tblW w:w="0" w:type="auto"/>
        <w:tblInd w:w="2689" w:type="dxa"/>
        <w:tblLook w:val="04A0" w:firstRow="1" w:lastRow="0" w:firstColumn="1" w:lastColumn="0" w:noHBand="0" w:noVBand="1"/>
      </w:tblPr>
      <w:tblGrid>
        <w:gridCol w:w="2539"/>
        <w:gridCol w:w="2422"/>
      </w:tblGrid>
      <w:tr w:rsidR="00EE6620" w:rsidTr="009F0007">
        <w:tc>
          <w:tcPr>
            <w:tcW w:w="2539" w:type="dxa"/>
          </w:tcPr>
          <w:p w:rsidR="00EE6620" w:rsidRDefault="00EE6620" w:rsidP="009F0007">
            <w:pPr>
              <w:rPr>
                <w:rFonts w:cstheme="minorHAnsi"/>
              </w:rPr>
            </w:pPr>
            <w:r>
              <w:rPr>
                <w:rFonts w:cstheme="minorHAnsi"/>
              </w:rPr>
              <w:t>Warstwa</w:t>
            </w:r>
          </w:p>
        </w:tc>
        <w:tc>
          <w:tcPr>
            <w:tcW w:w="2422" w:type="dxa"/>
          </w:tcPr>
          <w:p w:rsidR="00EE6620" w:rsidRDefault="00EE6620" w:rsidP="009F0007">
            <w:pPr>
              <w:rPr>
                <w:rFonts w:cstheme="minorHAnsi"/>
              </w:rPr>
            </w:pPr>
            <w:r>
              <w:rPr>
                <w:rFonts w:cstheme="minorHAnsi"/>
              </w:rPr>
              <w:t>Liczba neuronów</w:t>
            </w:r>
          </w:p>
        </w:tc>
      </w:tr>
      <w:tr w:rsidR="00EE6620" w:rsidTr="009F0007">
        <w:tc>
          <w:tcPr>
            <w:tcW w:w="2539" w:type="dxa"/>
          </w:tcPr>
          <w:p w:rsidR="00EE6620" w:rsidRDefault="00EE6620" w:rsidP="009F0007">
            <w:pPr>
              <w:rPr>
                <w:rFonts w:cstheme="minorHAnsi"/>
              </w:rPr>
            </w:pPr>
            <w:r>
              <w:rPr>
                <w:rFonts w:cstheme="minorHAnsi"/>
              </w:rPr>
              <w:t>Wejściowa</w:t>
            </w:r>
          </w:p>
        </w:tc>
        <w:tc>
          <w:tcPr>
            <w:tcW w:w="2422" w:type="dxa"/>
          </w:tcPr>
          <w:p w:rsidR="00EE6620" w:rsidRDefault="00EE6620" w:rsidP="009F0007">
            <w:pPr>
              <w:rPr>
                <w:rFonts w:cstheme="minorHAnsi"/>
              </w:rPr>
            </w:pPr>
            <w:r>
              <w:rPr>
                <w:rFonts w:cstheme="minorHAnsi"/>
              </w:rPr>
              <w:t>16</w:t>
            </w:r>
          </w:p>
        </w:tc>
      </w:tr>
      <w:tr w:rsidR="00EE6620" w:rsidTr="009F0007">
        <w:tc>
          <w:tcPr>
            <w:tcW w:w="2539" w:type="dxa"/>
          </w:tcPr>
          <w:p w:rsidR="00EE6620" w:rsidRDefault="00EE6620" w:rsidP="009F0007">
            <w:pPr>
              <w:rPr>
                <w:rFonts w:cstheme="minorHAnsi"/>
              </w:rPr>
            </w:pPr>
            <w:r>
              <w:rPr>
                <w:rFonts w:cstheme="minorHAnsi"/>
              </w:rPr>
              <w:t>Ukryta</w:t>
            </w:r>
          </w:p>
        </w:tc>
        <w:tc>
          <w:tcPr>
            <w:tcW w:w="2422" w:type="dxa"/>
          </w:tcPr>
          <w:p w:rsidR="00EE6620" w:rsidRDefault="00EE6620" w:rsidP="009F0007">
            <w:pPr>
              <w:rPr>
                <w:rFonts w:cstheme="minorHAnsi"/>
              </w:rPr>
            </w:pPr>
            <w:r>
              <w:rPr>
                <w:rFonts w:cstheme="minorHAnsi"/>
              </w:rPr>
              <w:t>32</w:t>
            </w:r>
          </w:p>
        </w:tc>
      </w:tr>
      <w:tr w:rsidR="00EE6620" w:rsidTr="009F0007">
        <w:tc>
          <w:tcPr>
            <w:tcW w:w="2539" w:type="dxa"/>
          </w:tcPr>
          <w:p w:rsidR="00EE6620" w:rsidRDefault="00EE6620" w:rsidP="009F0007">
            <w:pPr>
              <w:rPr>
                <w:rFonts w:cstheme="minorHAnsi"/>
              </w:rPr>
            </w:pPr>
            <w:r>
              <w:rPr>
                <w:rFonts w:cstheme="minorHAnsi"/>
              </w:rPr>
              <w:t>Ukryta</w:t>
            </w:r>
          </w:p>
        </w:tc>
        <w:tc>
          <w:tcPr>
            <w:tcW w:w="2422" w:type="dxa"/>
          </w:tcPr>
          <w:p w:rsidR="00EE6620" w:rsidRDefault="00EE6620" w:rsidP="009F0007">
            <w:pPr>
              <w:rPr>
                <w:rFonts w:cstheme="minorHAnsi"/>
              </w:rPr>
            </w:pPr>
            <w:r>
              <w:rPr>
                <w:rFonts w:cstheme="minorHAnsi"/>
              </w:rPr>
              <w:t>16</w:t>
            </w:r>
          </w:p>
        </w:tc>
      </w:tr>
      <w:tr w:rsidR="00EE6620" w:rsidTr="009F0007">
        <w:tc>
          <w:tcPr>
            <w:tcW w:w="2539" w:type="dxa"/>
          </w:tcPr>
          <w:p w:rsidR="00EE6620" w:rsidRDefault="00EE6620" w:rsidP="009F0007">
            <w:pPr>
              <w:rPr>
                <w:rFonts w:cstheme="minorHAnsi"/>
              </w:rPr>
            </w:pPr>
            <w:r>
              <w:rPr>
                <w:rFonts w:cstheme="minorHAnsi"/>
              </w:rPr>
              <w:t>Ukryta</w:t>
            </w:r>
          </w:p>
        </w:tc>
        <w:tc>
          <w:tcPr>
            <w:tcW w:w="2422" w:type="dxa"/>
          </w:tcPr>
          <w:p w:rsidR="00EE6620" w:rsidRDefault="00EE6620" w:rsidP="009F0007">
            <w:pPr>
              <w:rPr>
                <w:rFonts w:cstheme="minorHAnsi"/>
              </w:rPr>
            </w:pPr>
            <w:r>
              <w:rPr>
                <w:rFonts w:cstheme="minorHAnsi"/>
              </w:rPr>
              <w:t>8</w:t>
            </w:r>
          </w:p>
        </w:tc>
      </w:tr>
      <w:tr w:rsidR="00EE6620" w:rsidTr="009F0007">
        <w:tc>
          <w:tcPr>
            <w:tcW w:w="2539" w:type="dxa"/>
          </w:tcPr>
          <w:p w:rsidR="00EE6620" w:rsidRDefault="00EE6620" w:rsidP="009F0007">
            <w:pPr>
              <w:rPr>
                <w:rFonts w:cstheme="minorHAnsi"/>
              </w:rPr>
            </w:pPr>
            <w:r>
              <w:rPr>
                <w:rFonts w:cstheme="minorHAnsi"/>
              </w:rPr>
              <w:t>Ukryta</w:t>
            </w:r>
          </w:p>
        </w:tc>
        <w:tc>
          <w:tcPr>
            <w:tcW w:w="2422" w:type="dxa"/>
          </w:tcPr>
          <w:p w:rsidR="00EE6620" w:rsidRDefault="00EE6620" w:rsidP="009F0007">
            <w:pPr>
              <w:rPr>
                <w:rFonts w:cstheme="minorHAnsi"/>
              </w:rPr>
            </w:pPr>
            <w:r>
              <w:rPr>
                <w:rFonts w:cstheme="minorHAnsi"/>
              </w:rPr>
              <w:t>4</w:t>
            </w:r>
          </w:p>
        </w:tc>
      </w:tr>
      <w:tr w:rsidR="00EE6620" w:rsidTr="009F0007">
        <w:tc>
          <w:tcPr>
            <w:tcW w:w="2539" w:type="dxa"/>
          </w:tcPr>
          <w:p w:rsidR="00EE6620" w:rsidRDefault="00EE6620" w:rsidP="009F0007">
            <w:pPr>
              <w:rPr>
                <w:rFonts w:cstheme="minorHAnsi"/>
              </w:rPr>
            </w:pPr>
            <w:r>
              <w:rPr>
                <w:rFonts w:cstheme="minorHAnsi"/>
              </w:rPr>
              <w:t>Wyjściowa</w:t>
            </w:r>
          </w:p>
        </w:tc>
        <w:tc>
          <w:tcPr>
            <w:tcW w:w="2422" w:type="dxa"/>
          </w:tcPr>
          <w:p w:rsidR="00EE6620" w:rsidRDefault="00EE6620" w:rsidP="009F0007">
            <w:pPr>
              <w:rPr>
                <w:rFonts w:cstheme="minorHAnsi"/>
              </w:rPr>
            </w:pPr>
            <w:r>
              <w:rPr>
                <w:rFonts w:cstheme="minorHAnsi"/>
              </w:rPr>
              <w:t>1</w:t>
            </w:r>
          </w:p>
        </w:tc>
      </w:tr>
    </w:tbl>
    <w:p w:rsidR="00AA020B" w:rsidRDefault="00EE5B23" w:rsidP="00EE5B23">
      <w:pPr>
        <w:jc w:val="center"/>
        <w:rPr>
          <w:rFonts w:cstheme="minorHAnsi"/>
        </w:rPr>
      </w:pPr>
      <w:r w:rsidRPr="00EE5B23">
        <w:rPr>
          <w:rFonts w:cstheme="minorHAnsi"/>
          <w:noProof/>
          <w:lang w:eastAsia="pl-PL"/>
        </w:rPr>
        <w:lastRenderedPageBreak/>
        <w:drawing>
          <wp:inline distT="0" distB="0" distL="0" distR="0">
            <wp:extent cx="2819400" cy="579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400" cy="5791200"/>
                    </a:xfrm>
                    <a:prstGeom prst="rect">
                      <a:avLst/>
                    </a:prstGeom>
                    <a:noFill/>
                    <a:ln>
                      <a:noFill/>
                    </a:ln>
                  </pic:spPr>
                </pic:pic>
              </a:graphicData>
            </a:graphic>
          </wp:inline>
        </w:drawing>
      </w:r>
      <w:r w:rsidRPr="00EE5B23">
        <w:rPr>
          <w:rFonts w:cstheme="minorHAnsi"/>
        </w:rPr>
        <w:t xml:space="preserve"> </w:t>
      </w:r>
      <w:r w:rsidRPr="00EE5B23">
        <w:rPr>
          <w:rFonts w:cstheme="minorHAnsi"/>
          <w:noProof/>
          <w:lang w:eastAsia="pl-PL"/>
        </w:rPr>
        <w:drawing>
          <wp:inline distT="0" distB="0" distL="0" distR="0">
            <wp:extent cx="2689860" cy="5798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9860" cy="5798820"/>
                    </a:xfrm>
                    <a:prstGeom prst="rect">
                      <a:avLst/>
                    </a:prstGeom>
                    <a:noFill/>
                    <a:ln>
                      <a:noFill/>
                    </a:ln>
                  </pic:spPr>
                </pic:pic>
              </a:graphicData>
            </a:graphic>
          </wp:inline>
        </w:drawing>
      </w:r>
    </w:p>
    <w:p w:rsidR="00587371" w:rsidRDefault="00EE5B23" w:rsidP="007014C1">
      <w:pPr>
        <w:jc w:val="both"/>
        <w:rPr>
          <w:rFonts w:cstheme="minorHAnsi"/>
        </w:rPr>
      </w:pPr>
      <w:r>
        <w:rPr>
          <w:rFonts w:cstheme="minorHAnsi"/>
        </w:rPr>
        <w:t>Interesujące jest, że mimo występowania etapów nawet znacznego przeuczenia, sieć po każdym takim etapie schodziła do poziomów błędu MSE poniżej minimum sprzed przeuczenia. Niepokoi jednak fakt wysokiego błędu MAPE – dynamika zmian dla kolejnych epok odpowiada tej dla błędu MSE, ale ustrzymuje się na wysokim poziomie. Z tego względu należy uznać, że sieć wielowarstwowa mogłaby posłużyć jedynie do orientacyjnego, a nie dokładnego wyznaczania kierunków.</w:t>
      </w:r>
      <w:r w:rsidR="00587371" w:rsidRPr="00587371">
        <w:rPr>
          <w:rFonts w:cstheme="minorHAnsi"/>
        </w:rPr>
        <w:t xml:space="preserve"> </w:t>
      </w:r>
    </w:p>
    <w:p w:rsidR="00587371" w:rsidRPr="005B0249" w:rsidRDefault="0049272E" w:rsidP="007014C1">
      <w:pPr>
        <w:jc w:val="both"/>
        <w:rPr>
          <w:rFonts w:cstheme="minorHAnsi"/>
        </w:rPr>
      </w:pPr>
      <w:r>
        <w:rPr>
          <w:rFonts w:asciiTheme="majorHAnsi" w:hAnsiTheme="majorHAnsi" w:cstheme="majorHAnsi"/>
          <w:sz w:val="32"/>
          <w:szCs w:val="32"/>
        </w:rPr>
        <w:t>Sieci Hebba i Oji</w:t>
      </w:r>
    </w:p>
    <w:p w:rsidR="006950D1" w:rsidRDefault="0049272E" w:rsidP="007014C1">
      <w:pPr>
        <w:jc w:val="both"/>
        <w:rPr>
          <w:rFonts w:cstheme="minorHAnsi"/>
        </w:rPr>
      </w:pPr>
      <w:r>
        <w:rPr>
          <w:rFonts w:cstheme="minorHAnsi"/>
        </w:rPr>
        <w:t xml:space="preserve">W tym wariancie próbowano wykorzystać sieci Hebba i Oji w wariantach z pojedynczą lub wieloma warstwami, nauczycielem i bez, zapominaniem i bez, do </w:t>
      </w:r>
      <w:r w:rsidR="006950D1">
        <w:rPr>
          <w:rFonts w:cstheme="minorHAnsi"/>
        </w:rPr>
        <w:t>nauki rozpoznawania otoczenia – tunelu, ściany z prawej i lewej. Okazuje się, że sieci te mogą w miarę dobrze nauczyć się radzić sobie z tym zagadnieniem, i to, przynajmniej na pierwszy rzut oka, niezależnie od przyjętej konfiguracji.</w:t>
      </w:r>
    </w:p>
    <w:p w:rsidR="006950D1" w:rsidRPr="00FD5323" w:rsidRDefault="006950D1" w:rsidP="00EE5B23">
      <w:pPr>
        <w:rPr>
          <w:rFonts w:cstheme="minorHAnsi"/>
        </w:rPr>
      </w:pPr>
      <w:r>
        <w:rPr>
          <w:rFonts w:cstheme="minorHAnsi"/>
        </w:rPr>
        <w:t>Warianty z siecią jednowarstwową</w:t>
      </w:r>
    </w:p>
    <w:tbl>
      <w:tblPr>
        <w:tblStyle w:val="TableGrid"/>
        <w:tblW w:w="0" w:type="auto"/>
        <w:tblInd w:w="2689" w:type="dxa"/>
        <w:tblLook w:val="04A0" w:firstRow="1" w:lastRow="0" w:firstColumn="1" w:lastColumn="0" w:noHBand="0" w:noVBand="1"/>
      </w:tblPr>
      <w:tblGrid>
        <w:gridCol w:w="2539"/>
        <w:gridCol w:w="2422"/>
      </w:tblGrid>
      <w:tr w:rsidR="006950D1" w:rsidTr="009F0007">
        <w:tc>
          <w:tcPr>
            <w:tcW w:w="2539" w:type="dxa"/>
          </w:tcPr>
          <w:p w:rsidR="006950D1" w:rsidRDefault="006950D1" w:rsidP="009F0007">
            <w:pPr>
              <w:rPr>
                <w:rFonts w:cstheme="minorHAnsi"/>
              </w:rPr>
            </w:pPr>
            <w:r>
              <w:rPr>
                <w:rFonts w:cstheme="minorHAnsi"/>
              </w:rPr>
              <w:t>Warstwa</w:t>
            </w:r>
          </w:p>
        </w:tc>
        <w:tc>
          <w:tcPr>
            <w:tcW w:w="2422" w:type="dxa"/>
          </w:tcPr>
          <w:p w:rsidR="006950D1" w:rsidRDefault="006950D1" w:rsidP="009F0007">
            <w:pPr>
              <w:rPr>
                <w:rFonts w:cstheme="minorHAnsi"/>
              </w:rPr>
            </w:pPr>
            <w:r>
              <w:rPr>
                <w:rFonts w:cstheme="minorHAnsi"/>
              </w:rPr>
              <w:t>Liczba neuronów</w:t>
            </w:r>
          </w:p>
        </w:tc>
      </w:tr>
      <w:tr w:rsidR="006950D1" w:rsidTr="009F0007">
        <w:tc>
          <w:tcPr>
            <w:tcW w:w="2539" w:type="dxa"/>
          </w:tcPr>
          <w:p w:rsidR="006950D1" w:rsidRDefault="006950D1" w:rsidP="009F0007">
            <w:pPr>
              <w:rPr>
                <w:rFonts w:cstheme="minorHAnsi"/>
              </w:rPr>
            </w:pPr>
            <w:r>
              <w:rPr>
                <w:rFonts w:cstheme="minorHAnsi"/>
              </w:rPr>
              <w:t>Wejściowa</w:t>
            </w:r>
          </w:p>
        </w:tc>
        <w:tc>
          <w:tcPr>
            <w:tcW w:w="2422" w:type="dxa"/>
          </w:tcPr>
          <w:p w:rsidR="006950D1" w:rsidRDefault="006950D1" w:rsidP="009F0007">
            <w:pPr>
              <w:rPr>
                <w:rFonts w:cstheme="minorHAnsi"/>
              </w:rPr>
            </w:pPr>
            <w:r>
              <w:rPr>
                <w:rFonts w:cstheme="minorHAnsi"/>
              </w:rPr>
              <w:t>16</w:t>
            </w:r>
          </w:p>
        </w:tc>
      </w:tr>
      <w:tr w:rsidR="006950D1" w:rsidTr="009F0007">
        <w:tc>
          <w:tcPr>
            <w:tcW w:w="2539" w:type="dxa"/>
          </w:tcPr>
          <w:p w:rsidR="006950D1" w:rsidRDefault="006950D1" w:rsidP="009F0007">
            <w:pPr>
              <w:rPr>
                <w:rFonts w:cstheme="minorHAnsi"/>
              </w:rPr>
            </w:pPr>
            <w:r>
              <w:rPr>
                <w:rFonts w:cstheme="minorHAnsi"/>
              </w:rPr>
              <w:t>Wyjściowa</w:t>
            </w:r>
          </w:p>
        </w:tc>
        <w:tc>
          <w:tcPr>
            <w:tcW w:w="2422" w:type="dxa"/>
          </w:tcPr>
          <w:p w:rsidR="006950D1" w:rsidRDefault="006950D1" w:rsidP="009F0007">
            <w:pPr>
              <w:rPr>
                <w:rFonts w:cstheme="minorHAnsi"/>
              </w:rPr>
            </w:pPr>
            <w:r>
              <w:rPr>
                <w:rFonts w:cstheme="minorHAnsi"/>
              </w:rPr>
              <w:t>3</w:t>
            </w:r>
          </w:p>
        </w:tc>
      </w:tr>
    </w:tbl>
    <w:p w:rsidR="006950D1" w:rsidRDefault="006950D1" w:rsidP="00EE5B23">
      <w:pPr>
        <w:rPr>
          <w:rFonts w:cstheme="minorHAnsi"/>
        </w:rPr>
      </w:pPr>
    </w:p>
    <w:p w:rsidR="006950D1" w:rsidRDefault="006950D1" w:rsidP="00EE5B23">
      <w:pPr>
        <w:rPr>
          <w:rFonts w:cstheme="minorHAnsi"/>
        </w:rPr>
      </w:pPr>
    </w:p>
    <w:p w:rsidR="00EE5B23" w:rsidRDefault="006950D1" w:rsidP="00EE5B23">
      <w:pPr>
        <w:rPr>
          <w:rFonts w:cstheme="minorHAnsi"/>
        </w:rPr>
      </w:pPr>
      <w:r>
        <w:rPr>
          <w:rFonts w:cstheme="minorHAnsi"/>
        </w:rPr>
        <w:lastRenderedPageBreak/>
        <w:t>Warianty z siecią wielowarstwową</w:t>
      </w:r>
    </w:p>
    <w:tbl>
      <w:tblPr>
        <w:tblStyle w:val="TableGrid"/>
        <w:tblW w:w="0" w:type="auto"/>
        <w:tblInd w:w="2689" w:type="dxa"/>
        <w:tblLook w:val="04A0" w:firstRow="1" w:lastRow="0" w:firstColumn="1" w:lastColumn="0" w:noHBand="0" w:noVBand="1"/>
      </w:tblPr>
      <w:tblGrid>
        <w:gridCol w:w="2539"/>
        <w:gridCol w:w="2422"/>
      </w:tblGrid>
      <w:tr w:rsidR="006950D1" w:rsidTr="009F0007">
        <w:tc>
          <w:tcPr>
            <w:tcW w:w="2539" w:type="dxa"/>
          </w:tcPr>
          <w:p w:rsidR="006950D1" w:rsidRDefault="006950D1" w:rsidP="009F0007">
            <w:pPr>
              <w:rPr>
                <w:rFonts w:cstheme="minorHAnsi"/>
              </w:rPr>
            </w:pPr>
            <w:r>
              <w:rPr>
                <w:rFonts w:cstheme="minorHAnsi"/>
              </w:rPr>
              <w:t>Warstwa</w:t>
            </w:r>
          </w:p>
        </w:tc>
        <w:tc>
          <w:tcPr>
            <w:tcW w:w="2422" w:type="dxa"/>
          </w:tcPr>
          <w:p w:rsidR="006950D1" w:rsidRDefault="006950D1" w:rsidP="009F0007">
            <w:pPr>
              <w:rPr>
                <w:rFonts w:cstheme="minorHAnsi"/>
              </w:rPr>
            </w:pPr>
            <w:r>
              <w:rPr>
                <w:rFonts w:cstheme="minorHAnsi"/>
              </w:rPr>
              <w:t>Liczba neuronów</w:t>
            </w:r>
          </w:p>
        </w:tc>
      </w:tr>
      <w:tr w:rsidR="006950D1" w:rsidTr="009F0007">
        <w:tc>
          <w:tcPr>
            <w:tcW w:w="2539" w:type="dxa"/>
          </w:tcPr>
          <w:p w:rsidR="006950D1" w:rsidRDefault="006950D1" w:rsidP="009F0007">
            <w:pPr>
              <w:rPr>
                <w:rFonts w:cstheme="minorHAnsi"/>
              </w:rPr>
            </w:pPr>
            <w:r>
              <w:rPr>
                <w:rFonts w:cstheme="minorHAnsi"/>
              </w:rPr>
              <w:t>Wejściowa</w:t>
            </w:r>
          </w:p>
        </w:tc>
        <w:tc>
          <w:tcPr>
            <w:tcW w:w="2422" w:type="dxa"/>
          </w:tcPr>
          <w:p w:rsidR="006950D1" w:rsidRDefault="006950D1" w:rsidP="009F0007">
            <w:pPr>
              <w:rPr>
                <w:rFonts w:cstheme="minorHAnsi"/>
              </w:rPr>
            </w:pPr>
            <w:r>
              <w:rPr>
                <w:rFonts w:cstheme="minorHAnsi"/>
              </w:rPr>
              <w:t>16</w:t>
            </w:r>
          </w:p>
        </w:tc>
      </w:tr>
      <w:tr w:rsidR="006950D1" w:rsidTr="009F0007">
        <w:tc>
          <w:tcPr>
            <w:tcW w:w="2539" w:type="dxa"/>
          </w:tcPr>
          <w:p w:rsidR="006950D1" w:rsidRDefault="006950D1" w:rsidP="009F0007">
            <w:pPr>
              <w:rPr>
                <w:rFonts w:cstheme="minorHAnsi"/>
              </w:rPr>
            </w:pPr>
            <w:r>
              <w:rPr>
                <w:rFonts w:cstheme="minorHAnsi"/>
              </w:rPr>
              <w:t>Ukryta</w:t>
            </w:r>
          </w:p>
        </w:tc>
        <w:tc>
          <w:tcPr>
            <w:tcW w:w="2422" w:type="dxa"/>
          </w:tcPr>
          <w:p w:rsidR="006950D1" w:rsidRDefault="006950D1" w:rsidP="009F0007">
            <w:pPr>
              <w:rPr>
                <w:rFonts w:cstheme="minorHAnsi"/>
              </w:rPr>
            </w:pPr>
            <w:r>
              <w:rPr>
                <w:rFonts w:cstheme="minorHAnsi"/>
              </w:rPr>
              <w:t>8</w:t>
            </w:r>
          </w:p>
        </w:tc>
      </w:tr>
      <w:tr w:rsidR="006950D1" w:rsidTr="009F0007">
        <w:tc>
          <w:tcPr>
            <w:tcW w:w="2539" w:type="dxa"/>
          </w:tcPr>
          <w:p w:rsidR="006950D1" w:rsidRDefault="006950D1" w:rsidP="009F0007">
            <w:pPr>
              <w:rPr>
                <w:rFonts w:cstheme="minorHAnsi"/>
              </w:rPr>
            </w:pPr>
            <w:r>
              <w:rPr>
                <w:rFonts w:cstheme="minorHAnsi"/>
              </w:rPr>
              <w:t>Wyjściowa</w:t>
            </w:r>
          </w:p>
        </w:tc>
        <w:tc>
          <w:tcPr>
            <w:tcW w:w="2422" w:type="dxa"/>
          </w:tcPr>
          <w:p w:rsidR="006950D1" w:rsidRDefault="00083E85" w:rsidP="009F0007">
            <w:pPr>
              <w:rPr>
                <w:rFonts w:cstheme="minorHAnsi"/>
              </w:rPr>
            </w:pPr>
            <w:r>
              <w:rPr>
                <w:rFonts w:cstheme="minorHAnsi"/>
              </w:rPr>
              <w:t>3</w:t>
            </w:r>
          </w:p>
        </w:tc>
      </w:tr>
    </w:tbl>
    <w:p w:rsidR="006950D1" w:rsidRDefault="00F757C7" w:rsidP="00EE5B23">
      <w:pPr>
        <w:rPr>
          <w:rFonts w:cstheme="minorHAnsi"/>
        </w:rPr>
      </w:pPr>
      <w:r w:rsidRPr="00F757C7">
        <w:rPr>
          <w:rFonts w:cstheme="minorHAnsi"/>
          <w:noProof/>
          <w:lang w:eastAsia="pl-PL"/>
        </w:rPr>
        <w:drawing>
          <wp:inline distT="0" distB="0" distL="0" distR="0">
            <wp:extent cx="6645910" cy="2336833"/>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2336833"/>
                    </a:xfrm>
                    <a:prstGeom prst="rect">
                      <a:avLst/>
                    </a:prstGeom>
                    <a:noFill/>
                    <a:ln>
                      <a:noFill/>
                    </a:ln>
                  </pic:spPr>
                </pic:pic>
              </a:graphicData>
            </a:graphic>
          </wp:inline>
        </w:drawing>
      </w:r>
    </w:p>
    <w:p w:rsidR="00F757C7" w:rsidRDefault="00F757C7" w:rsidP="007014C1">
      <w:pPr>
        <w:jc w:val="both"/>
        <w:rPr>
          <w:rFonts w:cstheme="minorHAnsi"/>
        </w:rPr>
      </w:pPr>
      <w:r>
        <w:rPr>
          <w:rFonts w:cstheme="minorHAnsi"/>
        </w:rPr>
        <w:t>Niestety, wszystkie rodzaje sieci wykazały tendencję do przyjmowania „błędnego” kierunku uczenia – zamiast rozpoznawać jakiś konkretny rodzaj otoczenia, nieraz nie wykrywały żadnego, przez co błąd zbiegał do 1,(3).</w:t>
      </w:r>
    </w:p>
    <w:p w:rsidR="00F757C7" w:rsidRDefault="00F757C7" w:rsidP="00EE5B23">
      <w:pPr>
        <w:rPr>
          <w:rFonts w:cstheme="minorHAnsi"/>
        </w:rPr>
      </w:pPr>
      <w:r w:rsidRPr="00F757C7">
        <w:rPr>
          <w:rFonts w:cstheme="minorHAnsi"/>
          <w:noProof/>
          <w:lang w:eastAsia="pl-PL"/>
        </w:rPr>
        <w:drawing>
          <wp:inline distT="0" distB="0" distL="0" distR="0">
            <wp:extent cx="6645910" cy="252173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2521739"/>
                    </a:xfrm>
                    <a:prstGeom prst="rect">
                      <a:avLst/>
                    </a:prstGeom>
                    <a:noFill/>
                    <a:ln>
                      <a:noFill/>
                    </a:ln>
                  </pic:spPr>
                </pic:pic>
              </a:graphicData>
            </a:graphic>
          </wp:inline>
        </w:drawing>
      </w:r>
    </w:p>
    <w:p w:rsidR="00F757C7" w:rsidRDefault="00F757C7" w:rsidP="007014C1">
      <w:pPr>
        <w:jc w:val="both"/>
        <w:rPr>
          <w:rFonts w:cstheme="minorHAnsi"/>
        </w:rPr>
      </w:pPr>
      <w:r>
        <w:rPr>
          <w:rFonts w:cstheme="minorHAnsi"/>
        </w:rPr>
        <w:t>Z drugiej strony, okazuje się, że sieci, które nie wpadły w ową „pułapkę”, osiągnęły poziom błędów rzędu 20%. Niestety, błąd ten nadal jest zbyt wysoki, by znaleźć dla nich praktyczne zastosowanie.</w:t>
      </w:r>
    </w:p>
    <w:p w:rsidR="008247E8" w:rsidRDefault="008247E8" w:rsidP="00EE5B23">
      <w:pPr>
        <w:rPr>
          <w:rFonts w:cstheme="minorHAnsi"/>
        </w:rPr>
      </w:pPr>
      <w:r w:rsidRPr="008247E8">
        <w:rPr>
          <w:rFonts w:cstheme="minorHAnsi"/>
          <w:noProof/>
          <w:lang w:eastAsia="pl-PL"/>
        </w:rPr>
        <w:drawing>
          <wp:inline distT="0" distB="0" distL="0" distR="0">
            <wp:extent cx="6645910" cy="23861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2386155"/>
                    </a:xfrm>
                    <a:prstGeom prst="rect">
                      <a:avLst/>
                    </a:prstGeom>
                    <a:noFill/>
                    <a:ln>
                      <a:noFill/>
                    </a:ln>
                  </pic:spPr>
                </pic:pic>
              </a:graphicData>
            </a:graphic>
          </wp:inline>
        </w:drawing>
      </w:r>
    </w:p>
    <w:p w:rsidR="005C45FD" w:rsidRDefault="008247E8" w:rsidP="007014C1">
      <w:pPr>
        <w:jc w:val="both"/>
        <w:rPr>
          <w:rFonts w:cstheme="minorHAnsi"/>
        </w:rPr>
      </w:pPr>
      <w:r>
        <w:rPr>
          <w:rFonts w:cstheme="minorHAnsi"/>
        </w:rPr>
        <w:lastRenderedPageBreak/>
        <w:t>Jak widać, sieci jednowarstwowe uczyły się w znacznie krótszym czasie – nakłady obliczeniowe na uczenie sieci wielowarstwowej są zdecydowanie wyższe. Należy zauważyć, że wprowadziliśmy tylko jedną warstwę ukrytą, a mimo to</w:t>
      </w:r>
      <w:r w:rsidR="00555322">
        <w:rPr>
          <w:rFonts w:cstheme="minorHAnsi"/>
        </w:rPr>
        <w:t xml:space="preserve"> znacznie wzrósł czas uczenia.</w:t>
      </w:r>
      <w:r w:rsidR="005C45FD" w:rsidRPr="005C45FD">
        <w:rPr>
          <w:rFonts w:cstheme="minorHAnsi"/>
        </w:rPr>
        <w:t xml:space="preserve"> </w:t>
      </w:r>
    </w:p>
    <w:p w:rsidR="005C45FD" w:rsidRPr="005B0249" w:rsidRDefault="005C45FD" w:rsidP="005C45FD">
      <w:pPr>
        <w:rPr>
          <w:rFonts w:cstheme="minorHAnsi"/>
        </w:rPr>
      </w:pPr>
      <w:r>
        <w:rPr>
          <w:rFonts w:asciiTheme="majorHAnsi" w:hAnsiTheme="majorHAnsi" w:cstheme="majorHAnsi"/>
          <w:sz w:val="32"/>
          <w:szCs w:val="32"/>
        </w:rPr>
        <w:t xml:space="preserve">Sieci </w:t>
      </w:r>
      <w:r>
        <w:rPr>
          <w:rFonts w:asciiTheme="majorHAnsi" w:hAnsiTheme="majorHAnsi" w:cstheme="majorHAnsi"/>
          <w:sz w:val="32"/>
          <w:szCs w:val="32"/>
        </w:rPr>
        <w:t>WTA</w:t>
      </w:r>
    </w:p>
    <w:p w:rsidR="008247E8" w:rsidRDefault="005C45FD" w:rsidP="00EE5B23">
      <w:pPr>
        <w:rPr>
          <w:rFonts w:cstheme="minorHAnsi"/>
        </w:rPr>
      </w:pPr>
      <w:r>
        <w:rPr>
          <w:rFonts w:cstheme="minorHAnsi"/>
        </w:rPr>
        <w:t xml:space="preserve">Po zaimpementowaniu sieci WTA dokonano próby rozwiązania powyższego problemu przy użyciu tej sieci. Stosując te same dane wejściowe i taką samą strukturę sieci: </w:t>
      </w:r>
    </w:p>
    <w:tbl>
      <w:tblPr>
        <w:tblStyle w:val="TableGrid"/>
        <w:tblW w:w="0" w:type="auto"/>
        <w:tblInd w:w="2689" w:type="dxa"/>
        <w:tblLook w:val="04A0" w:firstRow="1" w:lastRow="0" w:firstColumn="1" w:lastColumn="0" w:noHBand="0" w:noVBand="1"/>
      </w:tblPr>
      <w:tblGrid>
        <w:gridCol w:w="2539"/>
        <w:gridCol w:w="2422"/>
      </w:tblGrid>
      <w:tr w:rsidR="005C45FD" w:rsidTr="009F0007">
        <w:tc>
          <w:tcPr>
            <w:tcW w:w="2539" w:type="dxa"/>
          </w:tcPr>
          <w:p w:rsidR="005C45FD" w:rsidRDefault="005C45FD" w:rsidP="009F0007">
            <w:pPr>
              <w:rPr>
                <w:rFonts w:cstheme="minorHAnsi"/>
              </w:rPr>
            </w:pPr>
            <w:r>
              <w:rPr>
                <w:rFonts w:cstheme="minorHAnsi"/>
              </w:rPr>
              <w:t>Warstwa</w:t>
            </w:r>
          </w:p>
        </w:tc>
        <w:tc>
          <w:tcPr>
            <w:tcW w:w="2422" w:type="dxa"/>
          </w:tcPr>
          <w:p w:rsidR="005C45FD" w:rsidRDefault="005C45FD" w:rsidP="009F0007">
            <w:pPr>
              <w:rPr>
                <w:rFonts w:cstheme="minorHAnsi"/>
              </w:rPr>
            </w:pPr>
            <w:r>
              <w:rPr>
                <w:rFonts w:cstheme="minorHAnsi"/>
              </w:rPr>
              <w:t>Liczba neuronów</w:t>
            </w:r>
          </w:p>
        </w:tc>
      </w:tr>
      <w:tr w:rsidR="005C45FD" w:rsidTr="009F0007">
        <w:tc>
          <w:tcPr>
            <w:tcW w:w="2539" w:type="dxa"/>
          </w:tcPr>
          <w:p w:rsidR="005C45FD" w:rsidRDefault="005C45FD" w:rsidP="009F0007">
            <w:pPr>
              <w:rPr>
                <w:rFonts w:cstheme="minorHAnsi"/>
              </w:rPr>
            </w:pPr>
            <w:r>
              <w:rPr>
                <w:rFonts w:cstheme="minorHAnsi"/>
              </w:rPr>
              <w:t>Wejściowa</w:t>
            </w:r>
          </w:p>
        </w:tc>
        <w:tc>
          <w:tcPr>
            <w:tcW w:w="2422" w:type="dxa"/>
          </w:tcPr>
          <w:p w:rsidR="005C45FD" w:rsidRDefault="005C45FD" w:rsidP="009F0007">
            <w:pPr>
              <w:rPr>
                <w:rFonts w:cstheme="minorHAnsi"/>
              </w:rPr>
            </w:pPr>
            <w:r>
              <w:rPr>
                <w:rFonts w:cstheme="minorHAnsi"/>
              </w:rPr>
              <w:t>16</w:t>
            </w:r>
          </w:p>
        </w:tc>
      </w:tr>
      <w:tr w:rsidR="005C45FD" w:rsidTr="009F0007">
        <w:tc>
          <w:tcPr>
            <w:tcW w:w="2539" w:type="dxa"/>
          </w:tcPr>
          <w:p w:rsidR="005C45FD" w:rsidRDefault="005C45FD" w:rsidP="009F0007">
            <w:pPr>
              <w:rPr>
                <w:rFonts w:cstheme="minorHAnsi"/>
              </w:rPr>
            </w:pPr>
            <w:r>
              <w:rPr>
                <w:rFonts w:cstheme="minorHAnsi"/>
              </w:rPr>
              <w:t>Wyjściowa</w:t>
            </w:r>
          </w:p>
        </w:tc>
        <w:tc>
          <w:tcPr>
            <w:tcW w:w="2422" w:type="dxa"/>
          </w:tcPr>
          <w:p w:rsidR="005C45FD" w:rsidRDefault="005C45FD" w:rsidP="009F0007">
            <w:pPr>
              <w:rPr>
                <w:rFonts w:cstheme="minorHAnsi"/>
              </w:rPr>
            </w:pPr>
            <w:r>
              <w:rPr>
                <w:rFonts w:cstheme="minorHAnsi"/>
              </w:rPr>
              <w:t>3</w:t>
            </w:r>
          </w:p>
        </w:tc>
      </w:tr>
    </w:tbl>
    <w:p w:rsidR="00555322" w:rsidRDefault="00E45544" w:rsidP="00EE5B23">
      <w:pPr>
        <w:rPr>
          <w:rFonts w:cstheme="minorHAnsi"/>
        </w:rPr>
      </w:pPr>
      <w:r>
        <w:rPr>
          <w:rFonts w:cstheme="minorHAnsi"/>
        </w:rPr>
        <w:t>Sprawdzono, czy sieć WTA pozwoli uzyskać pożądane wyniki grupowania:</w:t>
      </w:r>
    </w:p>
    <w:p w:rsidR="00681BC6" w:rsidRDefault="004743AF" w:rsidP="00681BC6">
      <w:pPr>
        <w:rPr>
          <w:rFonts w:cstheme="minorHAnsi"/>
        </w:rPr>
      </w:pPr>
      <w:r w:rsidRPr="004743AF">
        <w:rPr>
          <w:rFonts w:cstheme="minorHAnsi"/>
          <w:noProof/>
          <w:lang w:eastAsia="pl-PL"/>
        </w:rPr>
        <w:drawing>
          <wp:inline distT="0" distB="0" distL="0" distR="0">
            <wp:extent cx="6645910" cy="3058993"/>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058993"/>
                    </a:xfrm>
                    <a:prstGeom prst="rect">
                      <a:avLst/>
                    </a:prstGeom>
                    <a:noFill/>
                    <a:ln>
                      <a:noFill/>
                    </a:ln>
                  </pic:spPr>
                </pic:pic>
              </a:graphicData>
            </a:graphic>
          </wp:inline>
        </w:drawing>
      </w:r>
      <w:r>
        <w:rPr>
          <w:rFonts w:cstheme="minorHAnsi"/>
        </w:rPr>
        <w:br/>
        <w:t>Jak się okazało, dla znormalizowanych wyników sieć uzyskała błąd MSE na poziomie 0,0001, o wiele lepszy, niż w przypadku sieci Hebba.</w:t>
      </w:r>
      <w:r w:rsidR="00681BC6">
        <w:rPr>
          <w:rFonts w:cstheme="minorHAnsi"/>
        </w:rPr>
        <w:t xml:space="preserve"> Niestety, zaginęły informacje o błędzie MAPE, być może ze względu na sposób obliczania błędu:</w:t>
      </w:r>
    </w:p>
    <w:p w:rsidR="004743AF" w:rsidRDefault="00681BC6" w:rsidP="00681BC6">
      <w:pPr>
        <w:jc w:val="center"/>
        <w:rPr>
          <w:rFonts w:cstheme="minorHAnsi"/>
        </w:rPr>
      </w:pPr>
      <w:r w:rsidRPr="00681BC6">
        <w:rPr>
          <w:rFonts w:cstheme="minorHAnsi"/>
          <w:noProof/>
          <w:lang w:eastAsia="pl-PL"/>
        </w:rPr>
        <w:drawing>
          <wp:inline distT="0" distB="0" distL="0" distR="0">
            <wp:extent cx="5760720" cy="3238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rsidR="00681BC6" w:rsidRDefault="00681BC6" w:rsidP="007014C1">
      <w:pPr>
        <w:jc w:val="both"/>
        <w:rPr>
          <w:rFonts w:cstheme="minorHAnsi"/>
        </w:rPr>
      </w:pPr>
      <w:r>
        <w:rPr>
          <w:rFonts w:cstheme="minorHAnsi"/>
        </w:rPr>
        <w:t>Trudno powiedzieć, co jest przyczyną takiego stanu rzeczy.</w:t>
      </w:r>
    </w:p>
    <w:p w:rsidR="006D4E12" w:rsidRDefault="006D4E12" w:rsidP="007014C1">
      <w:pPr>
        <w:jc w:val="both"/>
        <w:rPr>
          <w:rFonts w:cstheme="minorHAnsi"/>
        </w:rPr>
      </w:pPr>
      <w:r>
        <w:rPr>
          <w:rFonts w:cstheme="minorHAnsi"/>
        </w:rPr>
        <w:lastRenderedPageBreak/>
        <w:t>Następnie, wykorzystano sieć do pogrupowania danych na podzbiory, i dopiero na tych podzbiorach przeprowadzono uczenie sieci MCP i porównano dodatkowo z uczeniem Hebba:</w:t>
      </w:r>
    </w:p>
    <w:p w:rsidR="006D4E12" w:rsidRDefault="006D4E12" w:rsidP="007014C1">
      <w:pPr>
        <w:jc w:val="center"/>
        <w:rPr>
          <w:rFonts w:cstheme="minorHAnsi"/>
        </w:rPr>
      </w:pPr>
      <w:r w:rsidRPr="006D4E12">
        <w:rPr>
          <w:rFonts w:cstheme="minorHAnsi"/>
          <w:noProof/>
          <w:lang w:eastAsia="pl-PL"/>
        </w:rPr>
        <w:drawing>
          <wp:inline distT="0" distB="0" distL="0" distR="0">
            <wp:extent cx="6645910" cy="215751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2157513"/>
                    </a:xfrm>
                    <a:prstGeom prst="rect">
                      <a:avLst/>
                    </a:prstGeom>
                    <a:noFill/>
                    <a:ln>
                      <a:noFill/>
                    </a:ln>
                  </pic:spPr>
                </pic:pic>
              </a:graphicData>
            </a:graphic>
          </wp:inline>
        </w:drawing>
      </w:r>
    </w:p>
    <w:p w:rsidR="007014C1" w:rsidRDefault="007014C1" w:rsidP="007014C1">
      <w:pPr>
        <w:rPr>
          <w:rFonts w:cstheme="minorHAnsi"/>
        </w:rPr>
      </w:pPr>
      <w:r w:rsidRPr="007014C1">
        <w:rPr>
          <w:rFonts w:cstheme="minorHAnsi"/>
          <w:noProof/>
          <w:lang w:eastAsia="pl-PL"/>
        </w:rPr>
        <w:drawing>
          <wp:inline distT="0" distB="0" distL="0" distR="0">
            <wp:extent cx="6645910" cy="251777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517777"/>
                    </a:xfrm>
                    <a:prstGeom prst="rect">
                      <a:avLst/>
                    </a:prstGeom>
                    <a:noFill/>
                    <a:ln>
                      <a:noFill/>
                    </a:ln>
                  </pic:spPr>
                </pic:pic>
              </a:graphicData>
            </a:graphic>
          </wp:inline>
        </w:drawing>
      </w:r>
      <w:r w:rsidRPr="007014C1">
        <w:rPr>
          <w:rFonts w:cstheme="minorHAnsi"/>
          <w:noProof/>
          <w:lang w:eastAsia="pl-PL"/>
        </w:rPr>
        <w:drawing>
          <wp:inline distT="0" distB="0" distL="0" distR="0">
            <wp:extent cx="6645910" cy="409195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4091950"/>
                    </a:xfrm>
                    <a:prstGeom prst="rect">
                      <a:avLst/>
                    </a:prstGeom>
                    <a:noFill/>
                    <a:ln>
                      <a:noFill/>
                    </a:ln>
                  </pic:spPr>
                </pic:pic>
              </a:graphicData>
            </a:graphic>
          </wp:inline>
        </w:drawing>
      </w:r>
    </w:p>
    <w:p w:rsidR="0000394C" w:rsidRDefault="00853449" w:rsidP="0000394C">
      <w:pPr>
        <w:rPr>
          <w:rFonts w:cstheme="minorHAnsi"/>
        </w:rPr>
      </w:pPr>
      <w:r>
        <w:rPr>
          <w:rFonts w:cstheme="minorHAnsi"/>
        </w:rPr>
        <w:lastRenderedPageBreak/>
        <w:t>Jak widać, pogrupowanie danych wejściowych pozwoliło na uzyskanie nieco lepszych wyników niż dla wymieszanych danych, aczkolwiek wyniki nadal n</w:t>
      </w:r>
      <w:r w:rsidR="0000394C">
        <w:rPr>
          <w:rFonts w:cstheme="minorHAnsi"/>
        </w:rPr>
        <w:t>ie były zadowalająco precyzyjne.</w:t>
      </w:r>
    </w:p>
    <w:p w:rsidR="0000394C" w:rsidRPr="005B0249" w:rsidRDefault="0000394C" w:rsidP="004F11BC">
      <w:pPr>
        <w:jc w:val="both"/>
        <w:rPr>
          <w:rFonts w:cstheme="minorHAnsi"/>
        </w:rPr>
      </w:pPr>
      <w:r>
        <w:rPr>
          <w:rFonts w:asciiTheme="majorHAnsi" w:hAnsiTheme="majorHAnsi" w:cstheme="majorHAnsi"/>
          <w:sz w:val="32"/>
          <w:szCs w:val="32"/>
        </w:rPr>
        <w:t xml:space="preserve">Sieci </w:t>
      </w:r>
      <w:r>
        <w:rPr>
          <w:rFonts w:asciiTheme="majorHAnsi" w:hAnsiTheme="majorHAnsi" w:cstheme="majorHAnsi"/>
          <w:sz w:val="32"/>
          <w:szCs w:val="32"/>
        </w:rPr>
        <w:t>SOM</w:t>
      </w:r>
    </w:p>
    <w:p w:rsidR="00853449" w:rsidRDefault="004D5330" w:rsidP="004F11BC">
      <w:pPr>
        <w:jc w:val="both"/>
        <w:rPr>
          <w:rFonts w:cstheme="minorHAnsi"/>
        </w:rPr>
      </w:pPr>
      <w:r>
        <w:rPr>
          <w:rFonts w:cstheme="minorHAnsi"/>
        </w:rPr>
        <w:t xml:space="preserve">W ostatnim ze zrealizowanych podprojektów </w:t>
      </w:r>
      <w:r w:rsidR="0042193E">
        <w:rPr>
          <w:rFonts w:cstheme="minorHAnsi"/>
        </w:rPr>
        <w:t>rozważono problem klasyfikacji danych i organizacji zebranych danych w mapy neuronów reprezentujące zebrane informacje. Rozważono przypadek, w którym dane z 16 neuronów wejściowych chcemy odwzorować na mapę 13x13 neuronów sieci SOM. Dane wejściowe dzieliły się na 16 podzbiorów, z których każdy zawierał odczyty czujników dla przeszkód ustawionych przed wybranym z czujników – przeszkoda była na tyle szeroka, że więcej niż 1 czujnik emitował sygnał, w efekcie „sąsiednie” dane były do siebie podobne. Postanowiono sprawdzić, w jaki sposób i w jakiej liczbie klastrów zostaną odwzorowane takie dane wejściowe. Dla 10000 danych i 16 podzbiorów, w idealnej sytuacji każda klasa powinna liczyć 625 elementów.</w:t>
      </w:r>
    </w:p>
    <w:tbl>
      <w:tblPr>
        <w:tblStyle w:val="TableGrid"/>
        <w:tblW w:w="0" w:type="auto"/>
        <w:tblInd w:w="2689" w:type="dxa"/>
        <w:tblLook w:val="04A0" w:firstRow="1" w:lastRow="0" w:firstColumn="1" w:lastColumn="0" w:noHBand="0" w:noVBand="1"/>
      </w:tblPr>
      <w:tblGrid>
        <w:gridCol w:w="2539"/>
        <w:gridCol w:w="2422"/>
      </w:tblGrid>
      <w:tr w:rsidR="00E260A4" w:rsidTr="009F0007">
        <w:tc>
          <w:tcPr>
            <w:tcW w:w="2539" w:type="dxa"/>
          </w:tcPr>
          <w:p w:rsidR="00E260A4" w:rsidRDefault="00E260A4" w:rsidP="009F0007">
            <w:pPr>
              <w:rPr>
                <w:rFonts w:cstheme="minorHAnsi"/>
              </w:rPr>
            </w:pPr>
            <w:r>
              <w:rPr>
                <w:rFonts w:cstheme="minorHAnsi"/>
              </w:rPr>
              <w:t>Warstwa</w:t>
            </w:r>
          </w:p>
        </w:tc>
        <w:tc>
          <w:tcPr>
            <w:tcW w:w="2422" w:type="dxa"/>
          </w:tcPr>
          <w:p w:rsidR="00E260A4" w:rsidRDefault="00E260A4" w:rsidP="009F0007">
            <w:pPr>
              <w:rPr>
                <w:rFonts w:cstheme="minorHAnsi"/>
              </w:rPr>
            </w:pPr>
            <w:r>
              <w:rPr>
                <w:rFonts w:cstheme="minorHAnsi"/>
              </w:rPr>
              <w:t>Liczba neuronów</w:t>
            </w:r>
          </w:p>
        </w:tc>
      </w:tr>
      <w:tr w:rsidR="00E260A4" w:rsidTr="009F0007">
        <w:tc>
          <w:tcPr>
            <w:tcW w:w="2539" w:type="dxa"/>
          </w:tcPr>
          <w:p w:rsidR="00E260A4" w:rsidRDefault="00E260A4" w:rsidP="009F0007">
            <w:pPr>
              <w:rPr>
                <w:rFonts w:cstheme="minorHAnsi"/>
              </w:rPr>
            </w:pPr>
            <w:r>
              <w:rPr>
                <w:rFonts w:cstheme="minorHAnsi"/>
              </w:rPr>
              <w:t>Wejściowa</w:t>
            </w:r>
          </w:p>
        </w:tc>
        <w:tc>
          <w:tcPr>
            <w:tcW w:w="2422" w:type="dxa"/>
          </w:tcPr>
          <w:p w:rsidR="00E260A4" w:rsidRDefault="00E260A4" w:rsidP="009F0007">
            <w:pPr>
              <w:rPr>
                <w:rFonts w:cstheme="minorHAnsi"/>
              </w:rPr>
            </w:pPr>
            <w:r>
              <w:rPr>
                <w:rFonts w:cstheme="minorHAnsi"/>
              </w:rPr>
              <w:t>16</w:t>
            </w:r>
          </w:p>
        </w:tc>
      </w:tr>
      <w:tr w:rsidR="00E260A4" w:rsidTr="009F0007">
        <w:tc>
          <w:tcPr>
            <w:tcW w:w="2539" w:type="dxa"/>
          </w:tcPr>
          <w:p w:rsidR="00E260A4" w:rsidRDefault="00E260A4" w:rsidP="009F0007">
            <w:pPr>
              <w:rPr>
                <w:rFonts w:cstheme="minorHAnsi"/>
              </w:rPr>
            </w:pPr>
            <w:r>
              <w:rPr>
                <w:rFonts w:cstheme="minorHAnsi"/>
              </w:rPr>
              <w:t>Wyjściowa</w:t>
            </w:r>
          </w:p>
        </w:tc>
        <w:tc>
          <w:tcPr>
            <w:tcW w:w="2422" w:type="dxa"/>
          </w:tcPr>
          <w:p w:rsidR="00E260A4" w:rsidRDefault="00E260A4" w:rsidP="009F0007">
            <w:pPr>
              <w:rPr>
                <w:rFonts w:cstheme="minorHAnsi"/>
              </w:rPr>
            </w:pPr>
            <w:r>
              <w:rPr>
                <w:rFonts w:cstheme="minorHAnsi"/>
              </w:rPr>
              <w:t>13x13=169</w:t>
            </w:r>
          </w:p>
        </w:tc>
      </w:tr>
    </w:tbl>
    <w:p w:rsidR="004F11BC" w:rsidRDefault="004F11BC" w:rsidP="007014C1">
      <w:pPr>
        <w:rPr>
          <w:rFonts w:cstheme="minorHAnsi"/>
        </w:rPr>
      </w:pPr>
    </w:p>
    <w:p w:rsidR="004F11BC" w:rsidRDefault="004F11BC" w:rsidP="004F11BC">
      <w:pPr>
        <w:jc w:val="center"/>
        <w:rPr>
          <w:rFonts w:cstheme="minorHAnsi"/>
        </w:rPr>
      </w:pPr>
      <w:r w:rsidRPr="004F11BC">
        <w:rPr>
          <w:rFonts w:cstheme="minorHAnsi"/>
        </w:rPr>
        <w:drawing>
          <wp:inline distT="0" distB="0" distL="0" distR="0" wp14:anchorId="08BD03EA" wp14:editId="137F0E55">
            <wp:extent cx="6102170" cy="6499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6388" cy="6503718"/>
                    </a:xfrm>
                    <a:prstGeom prst="rect">
                      <a:avLst/>
                    </a:prstGeom>
                  </pic:spPr>
                </pic:pic>
              </a:graphicData>
            </a:graphic>
          </wp:inline>
        </w:drawing>
      </w:r>
    </w:p>
    <w:p w:rsidR="00E22DDB" w:rsidRPr="00E22DDB" w:rsidRDefault="004F11BC" w:rsidP="00E22DDB">
      <w:pPr>
        <w:jc w:val="both"/>
        <w:rPr>
          <w:rFonts w:cstheme="minorHAnsi"/>
        </w:rPr>
      </w:pPr>
      <w:r>
        <w:rPr>
          <w:rFonts w:cstheme="minorHAnsi"/>
        </w:rPr>
        <w:lastRenderedPageBreak/>
        <w:t>Jak</w:t>
      </w:r>
      <w:r w:rsidR="004F43DE">
        <w:rPr>
          <w:rFonts w:cstheme="minorHAnsi"/>
        </w:rPr>
        <w:t xml:space="preserve"> się okazało, uzyskana mapa rzeczywiście posiadała 16 wyraźnych skupień, przy czym jedno było rozbite na 2 niezbyt odległe od siebie, przy czym jedno z nich wyraźnie dominowało w kwestii liczebności.</w:t>
      </w:r>
      <w:r w:rsidR="00D744DF">
        <w:rPr>
          <w:rFonts w:cstheme="minorHAnsi"/>
        </w:rPr>
        <w:t xml:space="preserve"> Liczebność klas na mapie wahała się między ok. 350-800, zatem możemy uznać, że przy danej specyfice danych wejściowych, uzyskano dość dobre wyniki.</w:t>
      </w:r>
    </w:p>
    <w:p w:rsidR="00E22DDB" w:rsidRPr="005B0249" w:rsidRDefault="00E22DDB" w:rsidP="00E22DDB">
      <w:pPr>
        <w:jc w:val="both"/>
        <w:rPr>
          <w:rFonts w:cstheme="minorHAnsi"/>
        </w:rPr>
      </w:pPr>
      <w:r>
        <w:rPr>
          <w:rFonts w:asciiTheme="majorHAnsi" w:hAnsiTheme="majorHAnsi" w:cstheme="majorHAnsi"/>
          <w:sz w:val="32"/>
          <w:szCs w:val="32"/>
        </w:rPr>
        <w:t>Uwagi</w:t>
      </w:r>
    </w:p>
    <w:p w:rsidR="00E22DDB" w:rsidRDefault="003949F5" w:rsidP="003949F5">
      <w:pPr>
        <w:pStyle w:val="ListParagraph"/>
        <w:numPr>
          <w:ilvl w:val="0"/>
          <w:numId w:val="3"/>
        </w:numPr>
        <w:jc w:val="both"/>
        <w:rPr>
          <w:rFonts w:cstheme="minorHAnsi"/>
        </w:rPr>
      </w:pPr>
      <w:r>
        <w:rPr>
          <w:rFonts w:cstheme="minorHAnsi"/>
        </w:rPr>
        <w:t>W projekcie zastosowano własną implementację wszystkich sieci neuronowych</w:t>
      </w:r>
    </w:p>
    <w:p w:rsidR="00AB101C" w:rsidRDefault="00AB101C" w:rsidP="003949F5">
      <w:pPr>
        <w:pStyle w:val="ListParagraph"/>
        <w:numPr>
          <w:ilvl w:val="0"/>
          <w:numId w:val="3"/>
        </w:numPr>
        <w:jc w:val="both"/>
        <w:rPr>
          <w:rFonts w:cstheme="minorHAnsi"/>
        </w:rPr>
      </w:pPr>
      <w:r>
        <w:rPr>
          <w:rFonts w:cstheme="minorHAnsi"/>
        </w:rPr>
        <w:t>Projekt napisano w języku Java, z wykorzystaniem Maven i środowiska IntelliJ IDEA</w:t>
      </w:r>
    </w:p>
    <w:p w:rsidR="00AB101C" w:rsidRDefault="00C20324" w:rsidP="003949F5">
      <w:pPr>
        <w:pStyle w:val="ListParagraph"/>
        <w:numPr>
          <w:ilvl w:val="0"/>
          <w:numId w:val="3"/>
        </w:numPr>
        <w:jc w:val="both"/>
        <w:rPr>
          <w:rFonts w:cstheme="minorHAnsi"/>
        </w:rPr>
      </w:pPr>
      <w:r>
        <w:rPr>
          <w:rFonts w:cstheme="minorHAnsi"/>
        </w:rPr>
        <w:t xml:space="preserve">Ze względu na duże rozmiary logów (standardowo uczono po ok. 10-100 sieci przez 100-500 epok), nie zamieszczono ich w niniejszym sprawozdaniu. Można je znaleźć w katalogach </w:t>
      </w:r>
      <w:r w:rsidRPr="001905FF">
        <w:rPr>
          <w:rFonts w:cstheme="minorHAnsi"/>
          <w:i/>
        </w:rPr>
        <w:t>wyniki_1, wyniki_2</w:t>
      </w:r>
      <w:r>
        <w:rPr>
          <w:rFonts w:cstheme="minorHAnsi"/>
        </w:rPr>
        <w:t>… itd.</w:t>
      </w:r>
    </w:p>
    <w:p w:rsidR="00C20324" w:rsidRDefault="00C20324" w:rsidP="003949F5">
      <w:pPr>
        <w:pStyle w:val="ListParagraph"/>
        <w:numPr>
          <w:ilvl w:val="0"/>
          <w:numId w:val="3"/>
        </w:numPr>
        <w:jc w:val="both"/>
        <w:rPr>
          <w:rFonts w:cstheme="minorHAnsi"/>
        </w:rPr>
      </w:pPr>
      <w:r>
        <w:rPr>
          <w:rFonts w:cstheme="minorHAnsi"/>
        </w:rPr>
        <w:t xml:space="preserve">Dane wejściowe dla problemów znajdują się w katalogu </w:t>
      </w:r>
      <w:r w:rsidRPr="001905FF">
        <w:rPr>
          <w:rFonts w:cstheme="minorHAnsi"/>
          <w:i/>
        </w:rPr>
        <w:t>learning_set</w:t>
      </w:r>
      <w:r>
        <w:rPr>
          <w:rFonts w:cstheme="minorHAnsi"/>
        </w:rPr>
        <w:t>. Jest ich wiele ze względu na fakt, że specyfika kolejno implementowanych sieci często wymagała określenia nowych danych wejściowych lub połączenia ich z wynikami oczekiwanymi. Dlatego w niektórych plikach dane wejściowe mają dodatkowe rekordy, np.</w:t>
      </w:r>
      <w:r w:rsidR="00813550">
        <w:rPr>
          <w:rFonts w:cstheme="minorHAnsi"/>
        </w:rPr>
        <w:t xml:space="preserve"> 16+3</w:t>
      </w:r>
    </w:p>
    <w:p w:rsidR="00813550" w:rsidRDefault="00813550" w:rsidP="003949F5">
      <w:pPr>
        <w:pStyle w:val="ListParagraph"/>
        <w:numPr>
          <w:ilvl w:val="0"/>
          <w:numId w:val="3"/>
        </w:numPr>
        <w:jc w:val="both"/>
        <w:rPr>
          <w:rFonts w:cstheme="minorHAnsi"/>
        </w:rPr>
      </w:pPr>
      <w:r>
        <w:rPr>
          <w:rFonts w:cstheme="minorHAnsi"/>
        </w:rPr>
        <w:t>Do logów należą przede wszystkim pliki MSE.txt, MAPE.txt i TIME.txt, zawierające pomiary czasu uczenia oraz błędy dla kolejnych epok</w:t>
      </w:r>
    </w:p>
    <w:p w:rsidR="00813550" w:rsidRDefault="0027270E" w:rsidP="003949F5">
      <w:pPr>
        <w:pStyle w:val="ListParagraph"/>
        <w:numPr>
          <w:ilvl w:val="0"/>
          <w:numId w:val="3"/>
        </w:numPr>
        <w:jc w:val="both"/>
        <w:rPr>
          <w:rFonts w:cstheme="minorHAnsi"/>
        </w:rPr>
      </w:pPr>
      <w:r>
        <w:rPr>
          <w:rFonts w:cstheme="minorHAnsi"/>
        </w:rPr>
        <w:t>Szersze wnioski do uzyskanych wyników można znaleźć w arkuszach kalkulacyjnych i/lub plikach wnioski.txt</w:t>
      </w:r>
    </w:p>
    <w:p w:rsidR="008B5EFD" w:rsidRPr="003949F5" w:rsidRDefault="008B5EFD" w:rsidP="003949F5">
      <w:pPr>
        <w:pStyle w:val="ListParagraph"/>
        <w:numPr>
          <w:ilvl w:val="0"/>
          <w:numId w:val="3"/>
        </w:numPr>
        <w:jc w:val="both"/>
        <w:rPr>
          <w:rFonts w:cstheme="minorHAnsi"/>
        </w:rPr>
      </w:pPr>
      <w:r>
        <w:rPr>
          <w:rFonts w:cstheme="minorHAnsi"/>
        </w:rPr>
        <w:t>Czasy uczenia dla poszczególnych sieci dla tego samego zagadnienia mogą znacząco różnić się od siebie. Jest to spowodowane faktem, że ze względu na ciągle rosnące czasy uczenia wprowadzono współbieżne uczenie wielu sieci, natomiast liczba uczonych sieci na ogół nie była wielokrotnością liczby dostępnych procesorów logicznych. W efekcie niektóre sieci nie musiały współdzielić zasobów procesora z innymi i uzyskiwały około dwukrotnie krótsze czasy uczenia</w:t>
      </w:r>
      <w:bookmarkStart w:id="0" w:name="_GoBack"/>
      <w:bookmarkEnd w:id="0"/>
    </w:p>
    <w:sectPr w:rsidR="008B5EFD" w:rsidRPr="003949F5" w:rsidSect="003534CB">
      <w:headerReference w:type="default" r:id="rId2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5C0C" w:rsidRDefault="00355C0C" w:rsidP="003534CB">
      <w:pPr>
        <w:spacing w:after="0" w:line="240" w:lineRule="auto"/>
      </w:pPr>
      <w:r>
        <w:separator/>
      </w:r>
    </w:p>
  </w:endnote>
  <w:endnote w:type="continuationSeparator" w:id="0">
    <w:p w:rsidR="00355C0C" w:rsidRDefault="00355C0C" w:rsidP="00353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5C0C" w:rsidRDefault="00355C0C" w:rsidP="003534CB">
      <w:pPr>
        <w:spacing w:after="0" w:line="240" w:lineRule="auto"/>
      </w:pPr>
      <w:r>
        <w:separator/>
      </w:r>
    </w:p>
  </w:footnote>
  <w:footnote w:type="continuationSeparator" w:id="0">
    <w:p w:rsidR="00355C0C" w:rsidRDefault="00355C0C" w:rsidP="003534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4CB" w:rsidRDefault="003534CB">
    <w:pPr>
      <w:pStyle w:val="Header"/>
    </w:pPr>
    <w:r>
      <w:t>Szymon Durak, PSI 2016-2017, sprawozdanie z projektu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F2F08"/>
    <w:multiLevelType w:val="hybridMultilevel"/>
    <w:tmpl w:val="8E7495F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7ACE7A1F"/>
    <w:multiLevelType w:val="hybridMultilevel"/>
    <w:tmpl w:val="8E7495F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7B595DF7"/>
    <w:multiLevelType w:val="hybridMultilevel"/>
    <w:tmpl w:val="25767B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4CB"/>
    <w:rsid w:val="0000394C"/>
    <w:rsid w:val="00083E85"/>
    <w:rsid w:val="000D1245"/>
    <w:rsid w:val="001213BE"/>
    <w:rsid w:val="001905FF"/>
    <w:rsid w:val="0027270E"/>
    <w:rsid w:val="00282171"/>
    <w:rsid w:val="002F5A11"/>
    <w:rsid w:val="00324690"/>
    <w:rsid w:val="003534CB"/>
    <w:rsid w:val="00355C0C"/>
    <w:rsid w:val="003949F5"/>
    <w:rsid w:val="003A5B5D"/>
    <w:rsid w:val="0042193E"/>
    <w:rsid w:val="004743AF"/>
    <w:rsid w:val="00485913"/>
    <w:rsid w:val="0049272E"/>
    <w:rsid w:val="004D5330"/>
    <w:rsid w:val="004F11BC"/>
    <w:rsid w:val="004F43DE"/>
    <w:rsid w:val="00555322"/>
    <w:rsid w:val="00572B27"/>
    <w:rsid w:val="00587371"/>
    <w:rsid w:val="005B0249"/>
    <w:rsid w:val="005C45FD"/>
    <w:rsid w:val="005D4E4D"/>
    <w:rsid w:val="005F1941"/>
    <w:rsid w:val="00681BC6"/>
    <w:rsid w:val="006950D1"/>
    <w:rsid w:val="006D4E12"/>
    <w:rsid w:val="006E5788"/>
    <w:rsid w:val="007014C1"/>
    <w:rsid w:val="0077523E"/>
    <w:rsid w:val="00813550"/>
    <w:rsid w:val="008247E8"/>
    <w:rsid w:val="00853449"/>
    <w:rsid w:val="008A2655"/>
    <w:rsid w:val="008B5EFD"/>
    <w:rsid w:val="009B35FD"/>
    <w:rsid w:val="00AA020B"/>
    <w:rsid w:val="00AB101C"/>
    <w:rsid w:val="00BA0691"/>
    <w:rsid w:val="00C20324"/>
    <w:rsid w:val="00C2405B"/>
    <w:rsid w:val="00C704EF"/>
    <w:rsid w:val="00D744DF"/>
    <w:rsid w:val="00E22DDB"/>
    <w:rsid w:val="00E260A4"/>
    <w:rsid w:val="00E45544"/>
    <w:rsid w:val="00EE5B23"/>
    <w:rsid w:val="00EE6620"/>
    <w:rsid w:val="00F757C7"/>
    <w:rsid w:val="00FD532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FD2A75-616B-49AF-892E-73394C14A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unhideWhenUsed/>
    <w:qFormat/>
    <w:rsid w:val="004219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4C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34CB"/>
  </w:style>
  <w:style w:type="paragraph" w:styleId="Footer">
    <w:name w:val="footer"/>
    <w:basedOn w:val="Normal"/>
    <w:link w:val="FooterChar"/>
    <w:uiPriority w:val="99"/>
    <w:unhideWhenUsed/>
    <w:rsid w:val="003534C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34CB"/>
  </w:style>
  <w:style w:type="paragraph" w:styleId="ListParagraph">
    <w:name w:val="List Paragraph"/>
    <w:basedOn w:val="Normal"/>
    <w:uiPriority w:val="34"/>
    <w:qFormat/>
    <w:rsid w:val="003534CB"/>
    <w:pPr>
      <w:ind w:left="720"/>
      <w:contextualSpacing/>
    </w:pPr>
  </w:style>
  <w:style w:type="table" w:styleId="TableGrid">
    <w:name w:val="Table Grid"/>
    <w:basedOn w:val="TableNormal"/>
    <w:uiPriority w:val="39"/>
    <w:rsid w:val="006E57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2193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6FEF6-D25D-4EA2-8E9C-276D116BD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9</Pages>
  <Words>1305</Words>
  <Characters>7830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dc:creator>
  <cp:keywords/>
  <dc:description/>
  <cp:lastModifiedBy>Szymon</cp:lastModifiedBy>
  <cp:revision>48</cp:revision>
  <dcterms:created xsi:type="dcterms:W3CDTF">2017-01-11T12:00:00Z</dcterms:created>
  <dcterms:modified xsi:type="dcterms:W3CDTF">2017-01-11T14:16:00Z</dcterms:modified>
</cp:coreProperties>
</file>